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69B6F7" w14:textId="780E76FC" w:rsidR="003F7FA7" w:rsidRPr="00EA6AC8" w:rsidRDefault="003F7FA7" w:rsidP="003F7FA7">
      <w:pPr>
        <w:rPr>
          <w:b/>
          <w:bCs/>
          <w:sz w:val="28"/>
          <w:szCs w:val="28"/>
        </w:rPr>
      </w:pPr>
      <w:r w:rsidRPr="00EA6AC8">
        <w:rPr>
          <w:b/>
          <w:bCs/>
          <w:sz w:val="28"/>
          <w:szCs w:val="28"/>
        </w:rPr>
        <w:t>Chapter 3</w:t>
      </w:r>
      <w:r w:rsidR="006E46C9" w:rsidRPr="00EA6AC8">
        <w:rPr>
          <w:b/>
          <w:bCs/>
          <w:sz w:val="28"/>
          <w:szCs w:val="28"/>
        </w:rPr>
        <w:t>: Clear Thinking, Critical Thinking, and Clear Writing</w:t>
      </w:r>
      <w:r w:rsidRPr="00EA6AC8">
        <w:rPr>
          <w:b/>
          <w:bCs/>
          <w:sz w:val="28"/>
          <w:szCs w:val="28"/>
        </w:rPr>
        <w:t xml:space="preserve"> (Moor and Parker’s 10th Edition)</w:t>
      </w:r>
    </w:p>
    <w:p w14:paraId="489D0EFA" w14:textId="77777777" w:rsidR="003F7FA7" w:rsidRPr="003F7FA7" w:rsidRDefault="00000000" w:rsidP="003F7FA7">
      <w:r>
        <w:pict w14:anchorId="182E9729">
          <v:rect id="_x0000_i1025" style="width:0;height:1.5pt" o:hralign="center" o:hrstd="t" o:hr="t" fillcolor="#a0a0a0" stroked="f"/>
        </w:pict>
      </w:r>
    </w:p>
    <w:p w14:paraId="4C546037" w14:textId="77777777" w:rsidR="003F7FA7" w:rsidRPr="003F7FA7" w:rsidRDefault="003F7FA7" w:rsidP="003F7FA7">
      <w:pPr>
        <w:rPr>
          <w:b/>
          <w:bCs/>
        </w:rPr>
      </w:pPr>
      <w:r w:rsidRPr="003F7FA7">
        <w:rPr>
          <w:b/>
          <w:bCs/>
        </w:rPr>
        <w:t>1. Vagueness:</w:t>
      </w:r>
    </w:p>
    <w:p w14:paraId="5BFBFE30" w14:textId="77777777" w:rsidR="003F7FA7" w:rsidRPr="003F7FA7" w:rsidRDefault="003F7FA7" w:rsidP="003F7FA7">
      <w:pPr>
        <w:numPr>
          <w:ilvl w:val="0"/>
          <w:numId w:val="1"/>
        </w:numPr>
      </w:pPr>
      <w:r w:rsidRPr="003F7FA7">
        <w:rPr>
          <w:b/>
          <w:bCs/>
        </w:rPr>
        <w:t>Definition</w:t>
      </w:r>
      <w:r w:rsidRPr="003F7FA7">
        <w:t>: A term is vague if it lacks clear boundaries or precision, leading to uncertainty in interpretation.</w:t>
      </w:r>
    </w:p>
    <w:p w14:paraId="6D5359F7" w14:textId="77777777" w:rsidR="003F7FA7" w:rsidRDefault="003F7FA7" w:rsidP="003F7FA7">
      <w:pPr>
        <w:numPr>
          <w:ilvl w:val="0"/>
          <w:numId w:val="1"/>
        </w:numPr>
      </w:pPr>
      <w:r w:rsidRPr="003F7FA7">
        <w:rPr>
          <w:b/>
          <w:bCs/>
        </w:rPr>
        <w:t>Example in CS</w:t>
      </w:r>
      <w:r w:rsidRPr="003F7FA7">
        <w:t>: The term "efficient code" is vague because it doesn’t specify whether it refers to speed, memory usage, or both.</w:t>
      </w:r>
    </w:p>
    <w:p w14:paraId="1C0CB5DD" w14:textId="7792C7E0" w:rsidR="004F4750" w:rsidRPr="003F7FA7" w:rsidRDefault="004F4750" w:rsidP="004F4750">
      <w:pPr>
        <w:numPr>
          <w:ilvl w:val="0"/>
          <w:numId w:val="1"/>
        </w:numPr>
      </w:pPr>
      <w:r w:rsidRPr="004F4750">
        <w:rPr>
          <w:b/>
          <w:bCs/>
        </w:rPr>
        <w:t>Real-life Example:</w:t>
      </w:r>
      <w:r>
        <w:t xml:space="preserve"> Saying "the weather is nice" without specifying if it’s sunny, warm, or breezy.</w:t>
      </w:r>
    </w:p>
    <w:p w14:paraId="31AF5377" w14:textId="77777777" w:rsidR="003F7FA7" w:rsidRPr="003F7FA7" w:rsidRDefault="003F7FA7" w:rsidP="003F7FA7">
      <w:pPr>
        <w:numPr>
          <w:ilvl w:val="0"/>
          <w:numId w:val="1"/>
        </w:numPr>
      </w:pPr>
      <w:r w:rsidRPr="003F7FA7">
        <w:rPr>
          <w:b/>
          <w:bCs/>
        </w:rPr>
        <w:t>Implication</w:t>
      </w:r>
      <w:r w:rsidRPr="003F7FA7">
        <w:t>: Vagueness in requirements or specifications can lead to miscommunication between developers and stakeholders.</w:t>
      </w:r>
    </w:p>
    <w:p w14:paraId="2E21C417" w14:textId="77777777" w:rsidR="003F7FA7" w:rsidRDefault="003F7FA7" w:rsidP="003F7FA7">
      <w:pPr>
        <w:numPr>
          <w:ilvl w:val="1"/>
          <w:numId w:val="1"/>
        </w:numPr>
      </w:pPr>
      <w:r w:rsidRPr="004F4750">
        <w:rPr>
          <w:b/>
          <w:bCs/>
          <w:i/>
          <w:iCs/>
        </w:rPr>
        <w:t>Example</w:t>
      </w:r>
      <w:r w:rsidRPr="004F4750">
        <w:rPr>
          <w:b/>
          <w:bCs/>
        </w:rPr>
        <w:t xml:space="preserve">: </w:t>
      </w:r>
      <w:r w:rsidRPr="003F7FA7">
        <w:t>A client saying, “I want a fast website” without specifying load time metrics can lead to incomplete optimization.</w:t>
      </w:r>
    </w:p>
    <w:p w14:paraId="28036905" w14:textId="7A252070" w:rsidR="004F4750" w:rsidRPr="004F4750" w:rsidRDefault="004F4750" w:rsidP="004F4750">
      <w:pPr>
        <w:numPr>
          <w:ilvl w:val="1"/>
          <w:numId w:val="1"/>
        </w:numPr>
      </w:pPr>
      <w:r w:rsidRPr="004F4750">
        <w:rPr>
          <w:b/>
          <w:bCs/>
          <w:i/>
          <w:iCs/>
        </w:rPr>
        <w:t>Real-life Example:</w:t>
      </w:r>
      <w:r w:rsidRPr="004F4750">
        <w:rPr>
          <w:i/>
          <w:iCs/>
        </w:rPr>
        <w:t xml:space="preserve"> </w:t>
      </w:r>
      <w:r w:rsidRPr="004F4750">
        <w:t>Asking for "good service" at a restaurant without specifying whether it means quick, friendly, or attentive.</w:t>
      </w:r>
    </w:p>
    <w:p w14:paraId="16139395" w14:textId="77777777" w:rsidR="003F7FA7" w:rsidRPr="003F7FA7" w:rsidRDefault="003F7FA7" w:rsidP="003F7FA7">
      <w:pPr>
        <w:rPr>
          <w:b/>
          <w:bCs/>
        </w:rPr>
      </w:pPr>
      <w:r w:rsidRPr="003F7FA7">
        <w:rPr>
          <w:b/>
          <w:bCs/>
        </w:rPr>
        <w:t>2. Ambiguity:</w:t>
      </w:r>
    </w:p>
    <w:p w14:paraId="08118935" w14:textId="77777777" w:rsidR="003F7FA7" w:rsidRPr="003F7FA7" w:rsidRDefault="003F7FA7" w:rsidP="003F7FA7">
      <w:pPr>
        <w:numPr>
          <w:ilvl w:val="0"/>
          <w:numId w:val="2"/>
        </w:numPr>
      </w:pPr>
      <w:r w:rsidRPr="003F7FA7">
        <w:rPr>
          <w:b/>
          <w:bCs/>
        </w:rPr>
        <w:t>Definition</w:t>
      </w:r>
      <w:r w:rsidRPr="003F7FA7">
        <w:t>: A statement or term is ambiguous if it has more than one meaning.</w:t>
      </w:r>
    </w:p>
    <w:p w14:paraId="23C97412" w14:textId="77777777" w:rsidR="003F7FA7" w:rsidRPr="003F7FA7" w:rsidRDefault="003F7FA7" w:rsidP="003F7FA7">
      <w:pPr>
        <w:numPr>
          <w:ilvl w:val="0"/>
          <w:numId w:val="2"/>
        </w:numPr>
      </w:pPr>
      <w:r w:rsidRPr="003F7FA7">
        <w:rPr>
          <w:b/>
          <w:bCs/>
        </w:rPr>
        <w:t>Types</w:t>
      </w:r>
      <w:r w:rsidRPr="003F7FA7">
        <w:t>:</w:t>
      </w:r>
    </w:p>
    <w:p w14:paraId="0276AAC3" w14:textId="77777777" w:rsidR="003F7FA7" w:rsidRPr="003F7FA7" w:rsidRDefault="003F7FA7" w:rsidP="003F7FA7">
      <w:pPr>
        <w:numPr>
          <w:ilvl w:val="1"/>
          <w:numId w:val="2"/>
        </w:numPr>
      </w:pPr>
      <w:r w:rsidRPr="003F7FA7">
        <w:rPr>
          <w:b/>
          <w:bCs/>
        </w:rPr>
        <w:t>Semantic Ambiguity</w:t>
      </w:r>
      <w:r w:rsidRPr="003F7FA7">
        <w:t>:</w:t>
      </w:r>
    </w:p>
    <w:p w14:paraId="1D81B49D" w14:textId="77777777" w:rsidR="003F7FA7" w:rsidRPr="003F7FA7" w:rsidRDefault="003F7FA7" w:rsidP="003F7FA7">
      <w:pPr>
        <w:numPr>
          <w:ilvl w:val="2"/>
          <w:numId w:val="2"/>
        </w:numPr>
      </w:pPr>
      <w:r w:rsidRPr="003F7FA7">
        <w:rPr>
          <w:b/>
          <w:bCs/>
        </w:rPr>
        <w:t>Definition</w:t>
      </w:r>
      <w:r w:rsidRPr="003F7FA7">
        <w:t>: Ambiguity arising from a word with multiple meanings.</w:t>
      </w:r>
    </w:p>
    <w:p w14:paraId="13FAA03D" w14:textId="77777777" w:rsidR="003F7FA7" w:rsidRPr="003F7FA7" w:rsidRDefault="003F7FA7" w:rsidP="003F7FA7">
      <w:pPr>
        <w:numPr>
          <w:ilvl w:val="2"/>
          <w:numId w:val="2"/>
        </w:numPr>
      </w:pPr>
      <w:r w:rsidRPr="003F7FA7">
        <w:rPr>
          <w:b/>
          <w:bCs/>
        </w:rPr>
        <w:t>CS Example</w:t>
      </w:r>
      <w:r w:rsidRPr="003F7FA7">
        <w:t>: The term "array" can mean a data structure or a memory layout, depending on the context.</w:t>
      </w:r>
    </w:p>
    <w:p w14:paraId="10E20D4B" w14:textId="77777777" w:rsidR="003F7FA7" w:rsidRDefault="003F7FA7" w:rsidP="003F7FA7">
      <w:pPr>
        <w:numPr>
          <w:ilvl w:val="1"/>
          <w:numId w:val="2"/>
        </w:numPr>
      </w:pPr>
      <w:r w:rsidRPr="003F7FA7">
        <w:rPr>
          <w:b/>
          <w:bCs/>
        </w:rPr>
        <w:t>Syntactic Ambiguity</w:t>
      </w:r>
      <w:r w:rsidRPr="003F7FA7">
        <w:t>:</w:t>
      </w:r>
    </w:p>
    <w:p w14:paraId="4B24B483" w14:textId="77777777" w:rsidR="003F7FA7" w:rsidRPr="003F7FA7" w:rsidRDefault="003F7FA7" w:rsidP="003F7FA7">
      <w:pPr>
        <w:numPr>
          <w:ilvl w:val="2"/>
          <w:numId w:val="2"/>
        </w:numPr>
      </w:pPr>
      <w:r w:rsidRPr="003F7FA7">
        <w:rPr>
          <w:b/>
          <w:bCs/>
        </w:rPr>
        <w:t>Definition</w:t>
      </w:r>
      <w:r w:rsidRPr="003F7FA7">
        <w:t>: Ambiguity due to sentence structure.</w:t>
      </w:r>
    </w:p>
    <w:p w14:paraId="5A2DDD41" w14:textId="77777777" w:rsidR="003F7FA7" w:rsidRDefault="003F7FA7" w:rsidP="003F7FA7">
      <w:pPr>
        <w:numPr>
          <w:ilvl w:val="2"/>
          <w:numId w:val="2"/>
        </w:numPr>
      </w:pPr>
      <w:r w:rsidRPr="003F7FA7">
        <w:rPr>
          <w:b/>
          <w:bCs/>
        </w:rPr>
        <w:t>CS Example</w:t>
      </w:r>
      <w:r w:rsidRPr="003F7FA7">
        <w:t>: "Parse the string containing numbers quickly." Does "quickly" modify "parse" or "containing numbers"?</w:t>
      </w:r>
    </w:p>
    <w:p w14:paraId="0DE76211" w14:textId="260760BC" w:rsidR="004F4750" w:rsidRPr="004F4750" w:rsidRDefault="004F4750" w:rsidP="004F4750">
      <w:pPr>
        <w:numPr>
          <w:ilvl w:val="2"/>
          <w:numId w:val="2"/>
        </w:numPr>
      </w:pPr>
      <w:r w:rsidRPr="004F4750">
        <w:rPr>
          <w:b/>
          <w:bCs/>
        </w:rPr>
        <w:t xml:space="preserve">Real-life Example: </w:t>
      </w:r>
      <w:r w:rsidRPr="004F4750">
        <w:t>"She saw the man with the telescope." Who has the telescope?</w:t>
      </w:r>
    </w:p>
    <w:p w14:paraId="3F61117D" w14:textId="77777777" w:rsidR="003F7FA7" w:rsidRDefault="003F7FA7" w:rsidP="003F7FA7">
      <w:pPr>
        <w:numPr>
          <w:ilvl w:val="1"/>
          <w:numId w:val="2"/>
        </w:numPr>
      </w:pPr>
      <w:r>
        <w:rPr>
          <w:b/>
          <w:bCs/>
        </w:rPr>
        <w:t>Grouping Ambiguity</w:t>
      </w:r>
      <w:r w:rsidRPr="003F7FA7">
        <w:t>:</w:t>
      </w:r>
    </w:p>
    <w:p w14:paraId="3FF573FE" w14:textId="14A07895" w:rsidR="003F7FA7" w:rsidRDefault="003F7FA7" w:rsidP="00317693">
      <w:pPr>
        <w:numPr>
          <w:ilvl w:val="2"/>
          <w:numId w:val="2"/>
        </w:numPr>
      </w:pPr>
      <w:r w:rsidRPr="003F7FA7">
        <w:rPr>
          <w:b/>
          <w:bCs/>
        </w:rPr>
        <w:t>Definition</w:t>
      </w:r>
      <w:r w:rsidRPr="003F7FA7">
        <w:t>: Ambiguity when it is not clear whether a word is being used to refer to a group collectively or to members of the group individually</w:t>
      </w:r>
      <w:r>
        <w:t>.</w:t>
      </w:r>
    </w:p>
    <w:p w14:paraId="01682209" w14:textId="0B628809" w:rsidR="003F7FA7" w:rsidRPr="003F7FA7" w:rsidRDefault="00317693" w:rsidP="00317693">
      <w:pPr>
        <w:numPr>
          <w:ilvl w:val="2"/>
          <w:numId w:val="2"/>
        </w:numPr>
      </w:pPr>
      <w:r w:rsidRPr="00317693">
        <w:rPr>
          <w:b/>
          <w:bCs/>
        </w:rPr>
        <w:lastRenderedPageBreak/>
        <w:t>Example</w:t>
      </w:r>
      <w:r w:rsidRPr="00317693">
        <w:t>:</w:t>
      </w:r>
      <w:r>
        <w:t xml:space="preserve"> </w:t>
      </w:r>
      <w:r w:rsidRPr="00317693">
        <w:rPr>
          <w:b/>
          <w:bCs/>
        </w:rPr>
        <w:t>"Tigers are faster than horses."</w:t>
      </w:r>
      <w:r w:rsidRPr="00317693">
        <w:t xml:space="preserve"> Are individual tigers faster than individual horses on average, or is a group of tigers faster than a group of horses?</w:t>
      </w:r>
    </w:p>
    <w:p w14:paraId="2C8DF462" w14:textId="77777777" w:rsidR="003F7FA7" w:rsidRPr="003F7FA7" w:rsidRDefault="003F7FA7" w:rsidP="003F7FA7">
      <w:pPr>
        <w:numPr>
          <w:ilvl w:val="0"/>
          <w:numId w:val="2"/>
        </w:numPr>
      </w:pPr>
      <w:r w:rsidRPr="003F7FA7">
        <w:rPr>
          <w:b/>
          <w:bCs/>
        </w:rPr>
        <w:t>Implication</w:t>
      </w:r>
      <w:r w:rsidRPr="003F7FA7">
        <w:t>: Ambiguity in code comments, documentation, or requirements can lead to incorrect implementation or bugs.</w:t>
      </w:r>
    </w:p>
    <w:p w14:paraId="5CE53169" w14:textId="77777777" w:rsidR="003F7FA7" w:rsidRDefault="003F7FA7" w:rsidP="003F7FA7">
      <w:pPr>
        <w:numPr>
          <w:ilvl w:val="1"/>
          <w:numId w:val="3"/>
        </w:numPr>
      </w:pPr>
      <w:r w:rsidRPr="00317693">
        <w:rPr>
          <w:b/>
          <w:bCs/>
          <w:i/>
          <w:iCs/>
        </w:rPr>
        <w:t>Example</w:t>
      </w:r>
      <w:r w:rsidRPr="00317693">
        <w:rPr>
          <w:b/>
          <w:bCs/>
        </w:rPr>
        <w:t>:</w:t>
      </w:r>
      <w:r w:rsidRPr="003F7FA7">
        <w:t xml:space="preserve"> A function description stating “returns the data” without clarifying its type or format can confuse developers.</w:t>
      </w:r>
    </w:p>
    <w:p w14:paraId="7AFFEA1E" w14:textId="08472BD0" w:rsidR="005E670C" w:rsidRDefault="005E670C" w:rsidP="005E670C">
      <w:pPr>
        <w:pStyle w:val="ListParagraph"/>
        <w:numPr>
          <w:ilvl w:val="0"/>
          <w:numId w:val="25"/>
        </w:numPr>
        <w:rPr>
          <w:b/>
          <w:bCs/>
        </w:rPr>
      </w:pPr>
      <w:r w:rsidRPr="005E670C">
        <w:rPr>
          <w:b/>
          <w:bCs/>
        </w:rPr>
        <w:t>Fallacy</w:t>
      </w:r>
      <w:r w:rsidRPr="005E670C">
        <w:rPr>
          <w:b/>
          <w:bCs/>
        </w:rPr>
        <w:t xml:space="preserve"> of division</w:t>
      </w:r>
    </w:p>
    <w:p w14:paraId="7AC8B4A3" w14:textId="7545F26D" w:rsidR="005E670C" w:rsidRDefault="005E670C" w:rsidP="005E670C">
      <w:pPr>
        <w:pStyle w:val="ListParagraph"/>
      </w:pPr>
      <w:r w:rsidRPr="005E670C">
        <w:t>A person commits the fallacy of division when he or she reasons from the fact that a claim about a group taken collectively is true to the conclusion that the same claim about members of the group taken individually is also true</w:t>
      </w:r>
      <w:r>
        <w:t>.</w:t>
      </w:r>
    </w:p>
    <w:p w14:paraId="5D8152A1" w14:textId="77777777" w:rsidR="005E670C" w:rsidRPr="005E670C" w:rsidRDefault="005E670C" w:rsidP="005E670C">
      <w:pPr>
        <w:pStyle w:val="ListParagraph"/>
      </w:pPr>
    </w:p>
    <w:p w14:paraId="1D14132B" w14:textId="3CBF4864" w:rsidR="005E670C" w:rsidRDefault="005E670C" w:rsidP="005E670C">
      <w:pPr>
        <w:pStyle w:val="ListParagraph"/>
        <w:numPr>
          <w:ilvl w:val="0"/>
          <w:numId w:val="25"/>
        </w:numPr>
        <w:rPr>
          <w:b/>
          <w:bCs/>
        </w:rPr>
      </w:pPr>
      <w:r>
        <w:rPr>
          <w:b/>
          <w:bCs/>
        </w:rPr>
        <w:t>F</w:t>
      </w:r>
      <w:r w:rsidRPr="005E670C">
        <w:rPr>
          <w:b/>
          <w:bCs/>
        </w:rPr>
        <w:t>allacy of composition</w:t>
      </w:r>
    </w:p>
    <w:p w14:paraId="12859D05" w14:textId="23BDF244" w:rsidR="005E670C" w:rsidRPr="005E670C" w:rsidRDefault="005E670C" w:rsidP="005E670C">
      <w:pPr>
        <w:pStyle w:val="ListParagraph"/>
      </w:pPr>
      <w:r>
        <w:t>A</w:t>
      </w:r>
      <w:r w:rsidRPr="005E670C">
        <w:t xml:space="preserve"> person commits the fallacy of composition when he or she reasons from the fact that each member of a group has a certain property to the conclusion that the group as a whole must have that property.</w:t>
      </w:r>
    </w:p>
    <w:p w14:paraId="5BF34D23" w14:textId="77777777" w:rsidR="00F435CE" w:rsidRPr="00F435CE" w:rsidRDefault="00F435CE" w:rsidP="00F435CE">
      <w:pPr>
        <w:rPr>
          <w:b/>
          <w:bCs/>
        </w:rPr>
      </w:pPr>
      <w:r w:rsidRPr="00F435CE">
        <w:rPr>
          <w:b/>
          <w:bCs/>
        </w:rPr>
        <w:t>Ambiguous Pronoun Reference</w:t>
      </w:r>
    </w:p>
    <w:p w14:paraId="1FE31D52" w14:textId="77777777" w:rsidR="00F435CE" w:rsidRPr="00F435CE" w:rsidRDefault="00F435CE" w:rsidP="00F435CE">
      <w:pPr>
        <w:numPr>
          <w:ilvl w:val="0"/>
          <w:numId w:val="14"/>
        </w:numPr>
      </w:pPr>
      <w:r w:rsidRPr="00F435CE">
        <w:rPr>
          <w:b/>
          <w:bCs/>
        </w:rPr>
        <w:t>Definition</w:t>
      </w:r>
      <w:r w:rsidRPr="00F435CE">
        <w:t>: Occurs when it’s unclear which noun a pronoun refers to.</w:t>
      </w:r>
    </w:p>
    <w:p w14:paraId="66E891F4" w14:textId="77777777" w:rsidR="00F435CE" w:rsidRPr="00F435CE" w:rsidRDefault="00F435CE" w:rsidP="00F435CE">
      <w:pPr>
        <w:numPr>
          <w:ilvl w:val="0"/>
          <w:numId w:val="14"/>
        </w:numPr>
      </w:pPr>
      <w:r w:rsidRPr="00F435CE">
        <w:rPr>
          <w:b/>
          <w:bCs/>
        </w:rPr>
        <w:t>Examples</w:t>
      </w:r>
      <w:r w:rsidRPr="00F435CE">
        <w:t>:</w:t>
      </w:r>
    </w:p>
    <w:p w14:paraId="03341C34" w14:textId="77777777" w:rsidR="00F435CE" w:rsidRPr="00F435CE" w:rsidRDefault="00F435CE" w:rsidP="00F435CE">
      <w:pPr>
        <w:numPr>
          <w:ilvl w:val="1"/>
          <w:numId w:val="14"/>
        </w:numPr>
      </w:pPr>
      <w:r w:rsidRPr="00F435CE">
        <w:t>"After putting the book on the table, it broke." (What broke—the book or the table?)</w:t>
      </w:r>
    </w:p>
    <w:p w14:paraId="012AB336" w14:textId="77777777" w:rsidR="00F435CE" w:rsidRPr="00F435CE" w:rsidRDefault="00F435CE" w:rsidP="00F435CE">
      <w:pPr>
        <w:numPr>
          <w:ilvl w:val="1"/>
          <w:numId w:val="14"/>
        </w:numPr>
      </w:pPr>
      <w:r w:rsidRPr="00F435CE">
        <w:t>Real-life: "Tell Alex that they need to arrive early." ("They" could refer to Alex or someone else).</w:t>
      </w:r>
    </w:p>
    <w:p w14:paraId="12AFD9D0" w14:textId="7A856724" w:rsidR="00F435CE" w:rsidRPr="003F7FA7" w:rsidRDefault="00F435CE" w:rsidP="00F435CE">
      <w:pPr>
        <w:numPr>
          <w:ilvl w:val="0"/>
          <w:numId w:val="14"/>
        </w:numPr>
      </w:pPr>
      <w:r w:rsidRPr="00F435CE">
        <w:rPr>
          <w:b/>
          <w:bCs/>
        </w:rPr>
        <w:t>Implication</w:t>
      </w:r>
      <w:r w:rsidRPr="00F435CE">
        <w:t>: Can cause significant miscommunication in technical documentation or instructions</w:t>
      </w:r>
      <w:r w:rsidRPr="00F435CE">
        <w:rPr>
          <w:rFonts w:ascii="Arial" w:hAnsi="Arial" w:cs="Arial"/>
        </w:rPr>
        <w:t>​</w:t>
      </w:r>
      <w:r w:rsidRPr="00F435CE">
        <w:t>.</w:t>
      </w:r>
    </w:p>
    <w:p w14:paraId="5FA572DE" w14:textId="77777777" w:rsidR="003F7FA7" w:rsidRPr="003F7FA7" w:rsidRDefault="00000000" w:rsidP="003F7FA7">
      <w:r>
        <w:pict w14:anchorId="6C841F30">
          <v:rect id="_x0000_i1026" style="width:0;height:1.5pt" o:hralign="center" o:hrstd="t" o:hr="t" fillcolor="#a0a0a0" stroked="f"/>
        </w:pict>
      </w:r>
    </w:p>
    <w:p w14:paraId="693493CD" w14:textId="77777777" w:rsidR="003F7FA7" w:rsidRPr="003F7FA7" w:rsidRDefault="003F7FA7" w:rsidP="003F7FA7">
      <w:pPr>
        <w:rPr>
          <w:b/>
          <w:bCs/>
        </w:rPr>
      </w:pPr>
      <w:r w:rsidRPr="003F7FA7">
        <w:rPr>
          <w:b/>
          <w:bCs/>
        </w:rPr>
        <w:t>3. Generality:</w:t>
      </w:r>
    </w:p>
    <w:p w14:paraId="2117018E" w14:textId="77777777" w:rsidR="003F7FA7" w:rsidRPr="003F7FA7" w:rsidRDefault="003F7FA7" w:rsidP="003F7FA7">
      <w:pPr>
        <w:numPr>
          <w:ilvl w:val="0"/>
          <w:numId w:val="4"/>
        </w:numPr>
      </w:pPr>
      <w:r w:rsidRPr="003F7FA7">
        <w:rPr>
          <w:b/>
          <w:bCs/>
        </w:rPr>
        <w:t>Definition</w:t>
      </w:r>
      <w:r w:rsidRPr="003F7FA7">
        <w:t>: A general statement lacks specificity and detailed information.</w:t>
      </w:r>
    </w:p>
    <w:p w14:paraId="0AA37583" w14:textId="77777777" w:rsidR="003F7FA7" w:rsidRPr="003F7FA7" w:rsidRDefault="003F7FA7" w:rsidP="003F7FA7">
      <w:pPr>
        <w:numPr>
          <w:ilvl w:val="0"/>
          <w:numId w:val="4"/>
        </w:numPr>
      </w:pPr>
      <w:r w:rsidRPr="003F7FA7">
        <w:rPr>
          <w:b/>
          <w:bCs/>
        </w:rPr>
        <w:t>CS Example</w:t>
      </w:r>
      <w:r w:rsidRPr="003F7FA7">
        <w:t>: Saying "The algorithm works well" without specifying in what scenarios (e.g., time complexity, input size, or edge cases).</w:t>
      </w:r>
    </w:p>
    <w:p w14:paraId="3BDFDCA9" w14:textId="77777777" w:rsidR="003F7FA7" w:rsidRPr="003F7FA7" w:rsidRDefault="003F7FA7" w:rsidP="003F7FA7">
      <w:pPr>
        <w:numPr>
          <w:ilvl w:val="0"/>
          <w:numId w:val="4"/>
        </w:numPr>
      </w:pPr>
      <w:r w:rsidRPr="003F7FA7">
        <w:rPr>
          <w:b/>
          <w:bCs/>
        </w:rPr>
        <w:t>Implication</w:t>
      </w:r>
      <w:r w:rsidRPr="003F7FA7">
        <w:t>: Overly general statements in documentation or reports may fail to convey critical details.</w:t>
      </w:r>
    </w:p>
    <w:p w14:paraId="16211078" w14:textId="77777777" w:rsidR="003F7FA7" w:rsidRPr="003F7FA7" w:rsidRDefault="003F7FA7" w:rsidP="003F7FA7">
      <w:pPr>
        <w:numPr>
          <w:ilvl w:val="1"/>
          <w:numId w:val="4"/>
        </w:numPr>
      </w:pPr>
      <w:r w:rsidRPr="003F7FA7">
        <w:rPr>
          <w:i/>
          <w:iCs/>
        </w:rPr>
        <w:t>Example</w:t>
      </w:r>
      <w:r w:rsidRPr="003F7FA7">
        <w:t>: A bug report saying, “The application crashes” is general; specifying when (e.g., during file upload) is more helpful.</w:t>
      </w:r>
    </w:p>
    <w:p w14:paraId="0D81939A" w14:textId="77777777" w:rsidR="003F7FA7" w:rsidRPr="003F7FA7" w:rsidRDefault="00000000" w:rsidP="003F7FA7">
      <w:r>
        <w:pict w14:anchorId="23AD5459">
          <v:rect id="_x0000_i1027" style="width:0;height:1.5pt" o:hralign="center" o:hrstd="t" o:hr="t" fillcolor="#a0a0a0" stroked="f"/>
        </w:pict>
      </w:r>
    </w:p>
    <w:p w14:paraId="3F0843C7" w14:textId="77777777" w:rsidR="003F7FA7" w:rsidRPr="003F7FA7" w:rsidRDefault="003F7FA7" w:rsidP="003F7FA7">
      <w:pPr>
        <w:rPr>
          <w:b/>
          <w:bCs/>
        </w:rPr>
      </w:pPr>
      <w:r w:rsidRPr="003F7FA7">
        <w:rPr>
          <w:b/>
          <w:bCs/>
        </w:rPr>
        <w:t>4. Definitions:</w:t>
      </w:r>
    </w:p>
    <w:p w14:paraId="3B1CF20D" w14:textId="77777777" w:rsidR="003F7FA7" w:rsidRPr="003F7FA7" w:rsidRDefault="003F7FA7" w:rsidP="003F7FA7">
      <w:pPr>
        <w:numPr>
          <w:ilvl w:val="0"/>
          <w:numId w:val="5"/>
        </w:numPr>
      </w:pPr>
      <w:r w:rsidRPr="003F7FA7">
        <w:rPr>
          <w:b/>
          <w:bCs/>
        </w:rPr>
        <w:lastRenderedPageBreak/>
        <w:t>Purpose</w:t>
      </w:r>
      <w:r w:rsidRPr="003F7FA7">
        <w:t>: To eliminate vagueness and ambiguity by clearly explaining terms.</w:t>
      </w:r>
    </w:p>
    <w:p w14:paraId="607E9E82" w14:textId="77777777" w:rsidR="003F7FA7" w:rsidRPr="00F435CE" w:rsidRDefault="003F7FA7" w:rsidP="003F7FA7">
      <w:pPr>
        <w:numPr>
          <w:ilvl w:val="0"/>
          <w:numId w:val="5"/>
        </w:numPr>
        <w:rPr>
          <w:u w:val="thick"/>
        </w:rPr>
      </w:pPr>
      <w:r w:rsidRPr="00F435CE">
        <w:rPr>
          <w:b/>
          <w:bCs/>
          <w:u w:val="thick"/>
        </w:rPr>
        <w:t>Types</w:t>
      </w:r>
      <w:r w:rsidRPr="00F435CE">
        <w:rPr>
          <w:u w:val="thick"/>
        </w:rPr>
        <w:t>:</w:t>
      </w:r>
    </w:p>
    <w:p w14:paraId="7493CD7F" w14:textId="77777777" w:rsidR="003F7FA7" w:rsidRPr="003F7FA7" w:rsidRDefault="003F7FA7" w:rsidP="003F7FA7">
      <w:pPr>
        <w:numPr>
          <w:ilvl w:val="1"/>
          <w:numId w:val="5"/>
        </w:numPr>
      </w:pPr>
      <w:r w:rsidRPr="003F7FA7">
        <w:rPr>
          <w:b/>
          <w:bCs/>
        </w:rPr>
        <w:t>Lexical Definition</w:t>
      </w:r>
      <w:r w:rsidRPr="003F7FA7">
        <w:t>:</w:t>
      </w:r>
    </w:p>
    <w:p w14:paraId="653F6D08" w14:textId="77777777" w:rsidR="003F7FA7" w:rsidRPr="003F7FA7" w:rsidRDefault="003F7FA7" w:rsidP="003F7FA7">
      <w:pPr>
        <w:numPr>
          <w:ilvl w:val="2"/>
          <w:numId w:val="5"/>
        </w:numPr>
      </w:pPr>
      <w:r w:rsidRPr="003F7FA7">
        <w:rPr>
          <w:b/>
          <w:bCs/>
        </w:rPr>
        <w:t>Definition</w:t>
      </w:r>
      <w:r w:rsidRPr="003F7FA7">
        <w:t>: Standard dictionary meaning.</w:t>
      </w:r>
    </w:p>
    <w:p w14:paraId="4D46BB53" w14:textId="77777777" w:rsidR="003F7FA7" w:rsidRPr="003F7FA7" w:rsidRDefault="003F7FA7" w:rsidP="003F7FA7">
      <w:pPr>
        <w:numPr>
          <w:ilvl w:val="2"/>
          <w:numId w:val="5"/>
        </w:numPr>
      </w:pPr>
      <w:r w:rsidRPr="003F7FA7">
        <w:rPr>
          <w:b/>
          <w:bCs/>
        </w:rPr>
        <w:t>CS Example</w:t>
      </w:r>
      <w:r w:rsidRPr="003F7FA7">
        <w:t>: "Algorithm: A finite set of instructions to solve a problem."</w:t>
      </w:r>
    </w:p>
    <w:p w14:paraId="2D8D3CD0" w14:textId="77777777" w:rsidR="003F7FA7" w:rsidRPr="003F7FA7" w:rsidRDefault="003F7FA7" w:rsidP="003F7FA7">
      <w:pPr>
        <w:numPr>
          <w:ilvl w:val="1"/>
          <w:numId w:val="5"/>
        </w:numPr>
      </w:pPr>
      <w:r w:rsidRPr="003F7FA7">
        <w:rPr>
          <w:b/>
          <w:bCs/>
        </w:rPr>
        <w:t>Precising Definition</w:t>
      </w:r>
      <w:r w:rsidRPr="003F7FA7">
        <w:t>:</w:t>
      </w:r>
    </w:p>
    <w:p w14:paraId="1E62D35A" w14:textId="77777777" w:rsidR="003F7FA7" w:rsidRPr="003F7FA7" w:rsidRDefault="003F7FA7" w:rsidP="003F7FA7">
      <w:pPr>
        <w:numPr>
          <w:ilvl w:val="2"/>
          <w:numId w:val="5"/>
        </w:numPr>
      </w:pPr>
      <w:r w:rsidRPr="003F7FA7">
        <w:rPr>
          <w:b/>
          <w:bCs/>
        </w:rPr>
        <w:t>Definition</w:t>
      </w:r>
      <w:r w:rsidRPr="003F7FA7">
        <w:t>: Adds precision to reduce vagueness.</w:t>
      </w:r>
    </w:p>
    <w:p w14:paraId="5052EABA" w14:textId="77777777" w:rsidR="003F7FA7" w:rsidRPr="003F7FA7" w:rsidRDefault="003F7FA7" w:rsidP="003F7FA7">
      <w:pPr>
        <w:numPr>
          <w:ilvl w:val="2"/>
          <w:numId w:val="5"/>
        </w:numPr>
      </w:pPr>
      <w:r w:rsidRPr="003F7FA7">
        <w:rPr>
          <w:b/>
          <w:bCs/>
        </w:rPr>
        <w:t>CS Example</w:t>
      </w:r>
      <w:r w:rsidRPr="003F7FA7">
        <w:t>: “Efficient algorithm: An algorithm with time complexity of O(n log n) or better.”</w:t>
      </w:r>
    </w:p>
    <w:p w14:paraId="1803C2E8" w14:textId="77777777" w:rsidR="003F7FA7" w:rsidRPr="003F7FA7" w:rsidRDefault="003F7FA7" w:rsidP="003F7FA7">
      <w:pPr>
        <w:numPr>
          <w:ilvl w:val="1"/>
          <w:numId w:val="5"/>
        </w:numPr>
      </w:pPr>
      <w:r w:rsidRPr="003F7FA7">
        <w:rPr>
          <w:b/>
          <w:bCs/>
        </w:rPr>
        <w:t>Stipulative Definition</w:t>
      </w:r>
      <w:r w:rsidRPr="003F7FA7">
        <w:t>:</w:t>
      </w:r>
    </w:p>
    <w:p w14:paraId="6358EFE2" w14:textId="77777777" w:rsidR="003F7FA7" w:rsidRPr="003F7FA7" w:rsidRDefault="003F7FA7" w:rsidP="003F7FA7">
      <w:pPr>
        <w:numPr>
          <w:ilvl w:val="2"/>
          <w:numId w:val="5"/>
        </w:numPr>
      </w:pPr>
      <w:r w:rsidRPr="003F7FA7">
        <w:rPr>
          <w:b/>
          <w:bCs/>
        </w:rPr>
        <w:t>Definition</w:t>
      </w:r>
      <w:r w:rsidRPr="003F7FA7">
        <w:t>: Assigns a new or specific meaning.</w:t>
      </w:r>
    </w:p>
    <w:p w14:paraId="65F79461" w14:textId="77777777" w:rsidR="003F7FA7" w:rsidRDefault="003F7FA7" w:rsidP="003F7FA7">
      <w:pPr>
        <w:numPr>
          <w:ilvl w:val="2"/>
          <w:numId w:val="5"/>
        </w:numPr>
      </w:pPr>
      <w:r w:rsidRPr="003F7FA7">
        <w:rPr>
          <w:b/>
          <w:bCs/>
        </w:rPr>
        <w:t>CS Example</w:t>
      </w:r>
      <w:r w:rsidRPr="003F7FA7">
        <w:t>: "In this project, a 'user' refers to an admin."</w:t>
      </w:r>
    </w:p>
    <w:p w14:paraId="38C2613A" w14:textId="77C55E42" w:rsidR="00CD0142" w:rsidRPr="00CD0142" w:rsidRDefault="00CD0142" w:rsidP="00CD0142">
      <w:pPr>
        <w:numPr>
          <w:ilvl w:val="2"/>
          <w:numId w:val="5"/>
        </w:numPr>
      </w:pPr>
      <w:r w:rsidRPr="00CD0142">
        <w:rPr>
          <w:b/>
          <w:bCs/>
        </w:rPr>
        <w:t xml:space="preserve">Real-life Example: </w:t>
      </w:r>
      <w:r w:rsidRPr="00CD0142">
        <w:t>"For this event, 'participant' refers to those registered before December 1."</w:t>
      </w:r>
    </w:p>
    <w:p w14:paraId="660440ED" w14:textId="59BC4139" w:rsidR="003F7FA7" w:rsidRPr="003F7FA7" w:rsidRDefault="003F7FA7" w:rsidP="003F7FA7">
      <w:pPr>
        <w:numPr>
          <w:ilvl w:val="1"/>
          <w:numId w:val="5"/>
        </w:numPr>
      </w:pPr>
      <w:r w:rsidRPr="003F7FA7">
        <w:rPr>
          <w:b/>
          <w:bCs/>
        </w:rPr>
        <w:t>Persuasive</w:t>
      </w:r>
      <w:r w:rsidR="00F435CE">
        <w:rPr>
          <w:b/>
          <w:bCs/>
        </w:rPr>
        <w:t>/Rhetorical</w:t>
      </w:r>
      <w:r w:rsidRPr="003F7FA7">
        <w:rPr>
          <w:b/>
          <w:bCs/>
        </w:rPr>
        <w:t xml:space="preserve"> Definition</w:t>
      </w:r>
      <w:r w:rsidRPr="003F7FA7">
        <w:t>:</w:t>
      </w:r>
    </w:p>
    <w:p w14:paraId="4C3BAF52" w14:textId="77777777" w:rsidR="003F7FA7" w:rsidRPr="003F7FA7" w:rsidRDefault="003F7FA7" w:rsidP="003F7FA7">
      <w:pPr>
        <w:numPr>
          <w:ilvl w:val="2"/>
          <w:numId w:val="5"/>
        </w:numPr>
      </w:pPr>
      <w:r w:rsidRPr="003F7FA7">
        <w:rPr>
          <w:b/>
          <w:bCs/>
        </w:rPr>
        <w:t>Definition</w:t>
      </w:r>
      <w:r w:rsidRPr="003F7FA7">
        <w:t>: Designed to influence attitudes.</w:t>
      </w:r>
    </w:p>
    <w:p w14:paraId="28C1B3DC" w14:textId="77777777" w:rsidR="003F7FA7" w:rsidRDefault="003F7FA7" w:rsidP="003F7FA7">
      <w:pPr>
        <w:numPr>
          <w:ilvl w:val="2"/>
          <w:numId w:val="5"/>
        </w:numPr>
      </w:pPr>
      <w:r w:rsidRPr="003F7FA7">
        <w:rPr>
          <w:b/>
          <w:bCs/>
        </w:rPr>
        <w:t>CS Example</w:t>
      </w:r>
      <w:r w:rsidRPr="003F7FA7">
        <w:t>: “Legacy code” used negatively to describe old but functional systems.</w:t>
      </w:r>
    </w:p>
    <w:p w14:paraId="3B8DAD64" w14:textId="4EA3E328" w:rsidR="00CD0142" w:rsidRPr="00CD0142" w:rsidRDefault="00CD0142" w:rsidP="00CD0142">
      <w:pPr>
        <w:numPr>
          <w:ilvl w:val="2"/>
          <w:numId w:val="5"/>
        </w:numPr>
      </w:pPr>
      <w:r w:rsidRPr="00CD0142">
        <w:rPr>
          <w:b/>
          <w:bCs/>
        </w:rPr>
        <w:t>Real-life Example</w:t>
      </w:r>
      <w:r w:rsidRPr="00CD0142">
        <w:t xml:space="preserve">: Referring to </w:t>
      </w:r>
      <w:r w:rsidRPr="00CD0142">
        <w:rPr>
          <w:b/>
          <w:bCs/>
        </w:rPr>
        <w:t>taxes</w:t>
      </w:r>
      <w:r w:rsidRPr="00CD0142">
        <w:t xml:space="preserve"> as a </w:t>
      </w:r>
      <w:r w:rsidRPr="00CD0142">
        <w:rPr>
          <w:i/>
          <w:iCs/>
        </w:rPr>
        <w:t xml:space="preserve">"burden” </w:t>
      </w:r>
      <w:r>
        <w:rPr>
          <w:i/>
          <w:iCs/>
        </w:rPr>
        <w:t xml:space="preserve"> </w:t>
      </w:r>
      <w:r>
        <w:t xml:space="preserve">to </w:t>
      </w:r>
      <w:r w:rsidRPr="00CD0142">
        <w:t>create a negative impression.</w:t>
      </w:r>
    </w:p>
    <w:p w14:paraId="2A1DB4F2" w14:textId="77777777" w:rsidR="003F7FA7" w:rsidRDefault="003F7FA7" w:rsidP="003F7FA7">
      <w:pPr>
        <w:numPr>
          <w:ilvl w:val="0"/>
          <w:numId w:val="5"/>
        </w:numPr>
      </w:pPr>
      <w:r w:rsidRPr="003F7FA7">
        <w:rPr>
          <w:b/>
          <w:bCs/>
        </w:rPr>
        <w:t>Implication</w:t>
      </w:r>
      <w:r w:rsidRPr="003F7FA7">
        <w:t>: Clear definitions in documentation, meetings, and contracts ensure shared understanding among team members.</w:t>
      </w:r>
    </w:p>
    <w:p w14:paraId="071E4E63" w14:textId="74F2C1A2" w:rsidR="00F435CE" w:rsidRPr="00F435CE" w:rsidRDefault="00F435CE" w:rsidP="00F435CE">
      <w:pPr>
        <w:numPr>
          <w:ilvl w:val="0"/>
          <w:numId w:val="5"/>
        </w:numPr>
        <w:rPr>
          <w:b/>
          <w:bCs/>
          <w:u w:val="thick"/>
        </w:rPr>
      </w:pPr>
      <w:r w:rsidRPr="00F435CE">
        <w:rPr>
          <w:b/>
          <w:bCs/>
          <w:u w:val="thick"/>
        </w:rPr>
        <w:t>Kinds of Definitions</w:t>
      </w:r>
    </w:p>
    <w:p w14:paraId="07F003B8" w14:textId="77777777" w:rsidR="00F435CE" w:rsidRDefault="00F435CE" w:rsidP="00F435CE">
      <w:pPr>
        <w:numPr>
          <w:ilvl w:val="0"/>
          <w:numId w:val="15"/>
        </w:numPr>
        <w:spacing w:before="100" w:beforeAutospacing="1" w:after="100" w:afterAutospacing="1" w:line="276" w:lineRule="auto"/>
      </w:pPr>
      <w:r>
        <w:rPr>
          <w:rStyle w:val="Strong"/>
        </w:rPr>
        <w:t>Definition by Synonym</w:t>
      </w:r>
      <w:r>
        <w:t xml:space="preserve">: </w:t>
      </w:r>
    </w:p>
    <w:p w14:paraId="30B1E5D0" w14:textId="7E531928" w:rsidR="00F435CE" w:rsidRDefault="00F435CE" w:rsidP="00F435CE">
      <w:pPr>
        <w:numPr>
          <w:ilvl w:val="1"/>
          <w:numId w:val="15"/>
        </w:numPr>
        <w:spacing w:before="100" w:beforeAutospacing="1" w:after="100" w:afterAutospacing="1" w:line="276" w:lineRule="auto"/>
      </w:pPr>
      <w:r w:rsidRPr="003F7FA7">
        <w:rPr>
          <w:b/>
          <w:bCs/>
        </w:rPr>
        <w:t>Definition</w:t>
      </w:r>
      <w:r w:rsidRPr="003F7FA7">
        <w:t xml:space="preserve">: </w:t>
      </w:r>
      <w:r>
        <w:t>Explains a term by using a word with a similar meaning.</w:t>
      </w:r>
    </w:p>
    <w:p w14:paraId="3BF7E45D" w14:textId="77777777" w:rsidR="00F435CE" w:rsidRDefault="00F435CE" w:rsidP="00F435CE">
      <w:pPr>
        <w:numPr>
          <w:ilvl w:val="1"/>
          <w:numId w:val="15"/>
        </w:numPr>
        <w:spacing w:before="100" w:beforeAutospacing="1" w:after="100" w:afterAutospacing="1" w:line="276" w:lineRule="auto"/>
      </w:pPr>
      <w:r w:rsidRPr="00F435CE">
        <w:rPr>
          <w:b/>
          <w:bCs/>
        </w:rPr>
        <w:t>Example:</w:t>
      </w:r>
      <w:r>
        <w:t xml:space="preserve"> </w:t>
      </w:r>
    </w:p>
    <w:p w14:paraId="33CA18BB" w14:textId="2B8582CE" w:rsidR="00F435CE" w:rsidRDefault="00F435CE" w:rsidP="00F435CE">
      <w:pPr>
        <w:numPr>
          <w:ilvl w:val="2"/>
          <w:numId w:val="15"/>
        </w:numPr>
        <w:spacing w:before="100" w:beforeAutospacing="1" w:after="100" w:afterAutospacing="1" w:line="276" w:lineRule="auto"/>
      </w:pPr>
      <w:r>
        <w:t>"Juxtaposition: Placement close together."</w:t>
      </w:r>
    </w:p>
    <w:p w14:paraId="2335CE97" w14:textId="3C6E4B12" w:rsidR="00F435CE" w:rsidRDefault="00F435CE" w:rsidP="00F435CE">
      <w:pPr>
        <w:numPr>
          <w:ilvl w:val="2"/>
          <w:numId w:val="15"/>
        </w:numPr>
        <w:spacing w:before="100" w:beforeAutospacing="1" w:after="100" w:afterAutospacing="1" w:line="276" w:lineRule="auto"/>
      </w:pPr>
      <w:r>
        <w:t>“Courage”: Bravery</w:t>
      </w:r>
    </w:p>
    <w:p w14:paraId="1D8007B2" w14:textId="77777777" w:rsidR="00F435CE" w:rsidRDefault="00F435CE" w:rsidP="00F435CE">
      <w:pPr>
        <w:numPr>
          <w:ilvl w:val="0"/>
          <w:numId w:val="15"/>
        </w:numPr>
        <w:spacing w:before="100" w:beforeAutospacing="1" w:after="100" w:afterAutospacing="1" w:line="276" w:lineRule="auto"/>
      </w:pPr>
      <w:r>
        <w:rPr>
          <w:rStyle w:val="Strong"/>
        </w:rPr>
        <w:t>Definition by Example</w:t>
      </w:r>
      <w:r>
        <w:t xml:space="preserve">: </w:t>
      </w:r>
    </w:p>
    <w:p w14:paraId="6B23924D" w14:textId="1CF79BE7" w:rsidR="00F435CE" w:rsidRDefault="00F435CE" w:rsidP="00F435CE">
      <w:pPr>
        <w:numPr>
          <w:ilvl w:val="1"/>
          <w:numId w:val="15"/>
        </w:numPr>
        <w:spacing w:before="100" w:beforeAutospacing="1" w:after="100" w:afterAutospacing="1" w:line="276" w:lineRule="auto"/>
      </w:pPr>
      <w:r w:rsidRPr="003F7FA7">
        <w:rPr>
          <w:b/>
          <w:bCs/>
        </w:rPr>
        <w:t>Definition</w:t>
      </w:r>
      <w:r w:rsidRPr="003F7FA7">
        <w:t xml:space="preserve">: </w:t>
      </w:r>
      <w:r>
        <w:t>Uses specific instances to clarify a term.</w:t>
      </w:r>
    </w:p>
    <w:p w14:paraId="4EB0820B" w14:textId="77777777" w:rsidR="00F435CE" w:rsidRDefault="00F435CE" w:rsidP="00F435CE">
      <w:pPr>
        <w:numPr>
          <w:ilvl w:val="1"/>
          <w:numId w:val="15"/>
        </w:numPr>
        <w:spacing w:before="100" w:beforeAutospacing="1" w:after="100" w:afterAutospacing="1" w:line="276" w:lineRule="auto"/>
      </w:pPr>
      <w:r w:rsidRPr="00F435CE">
        <w:rPr>
          <w:b/>
          <w:bCs/>
        </w:rPr>
        <w:t>Example:</w:t>
      </w:r>
      <w:r>
        <w:t xml:space="preserve"> "Fruit: Such as apples, bananas, and oranges."</w:t>
      </w:r>
    </w:p>
    <w:p w14:paraId="3C304922" w14:textId="77777777" w:rsidR="00F435CE" w:rsidRDefault="00F435CE" w:rsidP="00F435CE">
      <w:pPr>
        <w:numPr>
          <w:ilvl w:val="0"/>
          <w:numId w:val="15"/>
        </w:numPr>
        <w:spacing w:before="100" w:beforeAutospacing="1" w:after="100" w:afterAutospacing="1" w:line="276" w:lineRule="auto"/>
      </w:pPr>
      <w:r>
        <w:rPr>
          <w:rStyle w:val="Strong"/>
        </w:rPr>
        <w:t>Analytical Definition</w:t>
      </w:r>
      <w:r>
        <w:t xml:space="preserve">: </w:t>
      </w:r>
    </w:p>
    <w:p w14:paraId="6479B364" w14:textId="5A6CD111" w:rsidR="00F435CE" w:rsidRDefault="00F435CE" w:rsidP="00F435CE">
      <w:pPr>
        <w:numPr>
          <w:ilvl w:val="1"/>
          <w:numId w:val="15"/>
        </w:numPr>
        <w:spacing w:before="100" w:beforeAutospacing="1" w:after="100" w:afterAutospacing="1" w:line="276" w:lineRule="auto"/>
      </w:pPr>
      <w:r w:rsidRPr="003F7FA7">
        <w:rPr>
          <w:b/>
          <w:bCs/>
        </w:rPr>
        <w:t>Definition</w:t>
      </w:r>
      <w:r w:rsidRPr="003F7FA7">
        <w:t xml:space="preserve">: </w:t>
      </w:r>
      <w:r>
        <w:t>Breaks a concept into its parts to explain it clearly.</w:t>
      </w:r>
    </w:p>
    <w:p w14:paraId="34D228CD" w14:textId="32BA00A2" w:rsidR="00F435CE" w:rsidRPr="003F7FA7" w:rsidRDefault="00F435CE" w:rsidP="00F435CE">
      <w:pPr>
        <w:numPr>
          <w:ilvl w:val="1"/>
          <w:numId w:val="15"/>
        </w:numPr>
        <w:spacing w:before="100" w:beforeAutospacing="1" w:after="100" w:afterAutospacing="1" w:line="276" w:lineRule="auto"/>
      </w:pPr>
      <w:r w:rsidRPr="00F435CE">
        <w:rPr>
          <w:b/>
          <w:bCs/>
        </w:rPr>
        <w:lastRenderedPageBreak/>
        <w:t>Example:</w:t>
      </w:r>
      <w:r>
        <w:t xml:space="preserve"> "Bicycle: A vehicle with two wheels, pedals, and a frame"</w:t>
      </w:r>
      <w:r>
        <w:rPr>
          <w:rFonts w:ascii="Arial" w:hAnsi="Arial" w:cs="Arial"/>
        </w:rPr>
        <w:t>​​</w:t>
      </w:r>
      <w:r>
        <w:t>.</w:t>
      </w:r>
    </w:p>
    <w:p w14:paraId="50B38054" w14:textId="77777777" w:rsidR="003F7FA7" w:rsidRPr="003F7FA7" w:rsidRDefault="00000000" w:rsidP="003F7FA7">
      <w:r>
        <w:pict w14:anchorId="4B89A0FD">
          <v:rect id="_x0000_i1028" style="width:0;height:1.5pt" o:hralign="center" o:hrstd="t" o:hr="t" fillcolor="#a0a0a0" stroked="f"/>
        </w:pict>
      </w:r>
    </w:p>
    <w:p w14:paraId="114EFD3F" w14:textId="77777777" w:rsidR="003F7FA7" w:rsidRPr="003F7FA7" w:rsidRDefault="003F7FA7" w:rsidP="003F7FA7">
      <w:pPr>
        <w:rPr>
          <w:b/>
          <w:bCs/>
        </w:rPr>
      </w:pPr>
      <w:r w:rsidRPr="003F7FA7">
        <w:rPr>
          <w:b/>
          <w:bCs/>
        </w:rPr>
        <w:t>5. Emotive Language:</w:t>
      </w:r>
    </w:p>
    <w:p w14:paraId="1E560E7D" w14:textId="77777777" w:rsidR="003F7FA7" w:rsidRPr="003F7FA7" w:rsidRDefault="003F7FA7" w:rsidP="003F7FA7">
      <w:pPr>
        <w:numPr>
          <w:ilvl w:val="0"/>
          <w:numId w:val="6"/>
        </w:numPr>
      </w:pPr>
      <w:r w:rsidRPr="003F7FA7">
        <w:rPr>
          <w:b/>
          <w:bCs/>
        </w:rPr>
        <w:t>Definition</w:t>
      </w:r>
      <w:r w:rsidRPr="003F7FA7">
        <w:t>: Language that triggers emotions instead of focusing on rational analysis.</w:t>
      </w:r>
    </w:p>
    <w:p w14:paraId="66769884" w14:textId="77777777" w:rsidR="003F7FA7" w:rsidRPr="003F7FA7" w:rsidRDefault="003F7FA7" w:rsidP="003F7FA7">
      <w:pPr>
        <w:numPr>
          <w:ilvl w:val="0"/>
          <w:numId w:val="6"/>
        </w:numPr>
      </w:pPr>
      <w:r w:rsidRPr="003F7FA7">
        <w:rPr>
          <w:b/>
          <w:bCs/>
        </w:rPr>
        <w:t>CS Example</w:t>
      </w:r>
      <w:r w:rsidRPr="003F7FA7">
        <w:t>: Calling a feature “groundbreaking” in documentation may create unrealistic expectations.</w:t>
      </w:r>
    </w:p>
    <w:p w14:paraId="6EC5E840" w14:textId="77777777" w:rsidR="003F7FA7" w:rsidRPr="003F7FA7" w:rsidRDefault="003F7FA7" w:rsidP="003F7FA7">
      <w:pPr>
        <w:numPr>
          <w:ilvl w:val="0"/>
          <w:numId w:val="6"/>
        </w:numPr>
      </w:pPr>
      <w:r w:rsidRPr="003F7FA7">
        <w:rPr>
          <w:b/>
          <w:bCs/>
        </w:rPr>
        <w:t>Implication</w:t>
      </w:r>
      <w:r w:rsidRPr="003F7FA7">
        <w:t>: Emotive language in presentations or discussions can bias decision-making.</w:t>
      </w:r>
    </w:p>
    <w:p w14:paraId="396BD975" w14:textId="77777777" w:rsidR="003F7FA7" w:rsidRDefault="003F7FA7" w:rsidP="003F7FA7">
      <w:pPr>
        <w:numPr>
          <w:ilvl w:val="1"/>
          <w:numId w:val="6"/>
        </w:numPr>
      </w:pPr>
      <w:r w:rsidRPr="00CD0142">
        <w:rPr>
          <w:b/>
          <w:bCs/>
          <w:i/>
          <w:iCs/>
        </w:rPr>
        <w:t>Example</w:t>
      </w:r>
      <w:r w:rsidRPr="00CD0142">
        <w:rPr>
          <w:b/>
          <w:bCs/>
        </w:rPr>
        <w:t>:</w:t>
      </w:r>
      <w:r w:rsidRPr="003F7FA7">
        <w:t xml:space="preserve"> Overhyping a framework as “the ultimate solution” may discourage objective evaluation of alternatives.</w:t>
      </w:r>
    </w:p>
    <w:p w14:paraId="5ABD195A" w14:textId="522B8863" w:rsidR="00CD0142" w:rsidRPr="00CD0142" w:rsidRDefault="00CD0142" w:rsidP="00CD0142">
      <w:pPr>
        <w:numPr>
          <w:ilvl w:val="1"/>
          <w:numId w:val="6"/>
        </w:numPr>
        <w:rPr>
          <w:i/>
          <w:iCs/>
        </w:rPr>
      </w:pPr>
      <w:r w:rsidRPr="00CD0142">
        <w:rPr>
          <w:b/>
          <w:bCs/>
          <w:i/>
          <w:iCs/>
        </w:rPr>
        <w:t>Real-life Example:</w:t>
      </w:r>
      <w:r w:rsidRPr="00CD0142">
        <w:rPr>
          <w:i/>
          <w:iCs/>
        </w:rPr>
        <w:t xml:space="preserve"> </w:t>
      </w:r>
      <w:r w:rsidRPr="00CD0142">
        <w:t>Advertising a car as "the epitome of luxury</w:t>
      </w:r>
      <w:r>
        <w:t>/</w:t>
      </w:r>
      <w:r w:rsidRPr="00CD0142">
        <w:t xml:space="preserve"> The ultimate luxury " to influence buyers.</w:t>
      </w:r>
    </w:p>
    <w:p w14:paraId="7982413B" w14:textId="77777777" w:rsidR="003F7FA7" w:rsidRPr="003F7FA7" w:rsidRDefault="00000000" w:rsidP="00CD0142">
      <w:r>
        <w:rPr>
          <w:i/>
          <w:iCs/>
        </w:rPr>
        <w:pict w14:anchorId="79F1EEC3">
          <v:rect id="_x0000_i1029" style="width:0;height:1.5pt" o:hralign="center" o:hrstd="t" o:hr="t" fillcolor="#a0a0a0" stroked="f"/>
        </w:pict>
      </w:r>
    </w:p>
    <w:p w14:paraId="150D6B93" w14:textId="77777777" w:rsidR="003F7FA7" w:rsidRPr="003F7FA7" w:rsidRDefault="003F7FA7" w:rsidP="003F7FA7">
      <w:pPr>
        <w:rPr>
          <w:b/>
          <w:bCs/>
        </w:rPr>
      </w:pPr>
      <w:r w:rsidRPr="003F7FA7">
        <w:rPr>
          <w:b/>
          <w:bCs/>
        </w:rPr>
        <w:t>6. Euphemisms and Dysphemisms:</w:t>
      </w:r>
    </w:p>
    <w:p w14:paraId="3EE492AF" w14:textId="77777777" w:rsidR="003F7FA7" w:rsidRPr="003F7FA7" w:rsidRDefault="003F7FA7" w:rsidP="003F7FA7">
      <w:pPr>
        <w:numPr>
          <w:ilvl w:val="0"/>
          <w:numId w:val="7"/>
        </w:numPr>
      </w:pPr>
      <w:r w:rsidRPr="003F7FA7">
        <w:rPr>
          <w:b/>
          <w:bCs/>
        </w:rPr>
        <w:t>Euphemism</w:t>
      </w:r>
      <w:r w:rsidRPr="003F7FA7">
        <w:t>:</w:t>
      </w:r>
    </w:p>
    <w:p w14:paraId="61DC2AD3" w14:textId="77777777" w:rsidR="003F7FA7" w:rsidRPr="003F7FA7" w:rsidRDefault="003F7FA7" w:rsidP="003F7FA7">
      <w:pPr>
        <w:numPr>
          <w:ilvl w:val="1"/>
          <w:numId w:val="7"/>
        </w:numPr>
      </w:pPr>
      <w:r w:rsidRPr="003F7FA7">
        <w:rPr>
          <w:b/>
          <w:bCs/>
        </w:rPr>
        <w:t>Definition</w:t>
      </w:r>
      <w:r w:rsidRPr="003F7FA7">
        <w:t>: Substituting a mild term for a harsh one.</w:t>
      </w:r>
    </w:p>
    <w:p w14:paraId="5663C607" w14:textId="77777777" w:rsidR="003F7FA7" w:rsidRDefault="003F7FA7" w:rsidP="003F7FA7">
      <w:pPr>
        <w:numPr>
          <w:ilvl w:val="1"/>
          <w:numId w:val="7"/>
        </w:numPr>
      </w:pPr>
      <w:r w:rsidRPr="003F7FA7">
        <w:rPr>
          <w:b/>
          <w:bCs/>
        </w:rPr>
        <w:t>CS Example</w:t>
      </w:r>
      <w:r w:rsidRPr="003F7FA7">
        <w:t>: Saying “minor issues” instead of “critical bugs.”</w:t>
      </w:r>
    </w:p>
    <w:p w14:paraId="16F30029" w14:textId="30C752A1" w:rsidR="000E33DD" w:rsidRPr="000E33DD" w:rsidRDefault="000E33DD" w:rsidP="000E33DD">
      <w:pPr>
        <w:numPr>
          <w:ilvl w:val="1"/>
          <w:numId w:val="7"/>
        </w:numPr>
        <w:rPr>
          <w:b/>
          <w:bCs/>
        </w:rPr>
      </w:pPr>
      <w:r w:rsidRPr="000E33DD">
        <w:rPr>
          <w:b/>
          <w:bCs/>
        </w:rPr>
        <w:t xml:space="preserve">Real-life Example: </w:t>
      </w:r>
      <w:r w:rsidRPr="000E33DD">
        <w:t>Saying "passed away" instead of "died."</w:t>
      </w:r>
    </w:p>
    <w:p w14:paraId="4CB0F187" w14:textId="77777777" w:rsidR="003F7FA7" w:rsidRPr="003F7FA7" w:rsidRDefault="003F7FA7" w:rsidP="003F7FA7">
      <w:pPr>
        <w:numPr>
          <w:ilvl w:val="0"/>
          <w:numId w:val="7"/>
        </w:numPr>
      </w:pPr>
      <w:r w:rsidRPr="003F7FA7">
        <w:rPr>
          <w:b/>
          <w:bCs/>
        </w:rPr>
        <w:t>Dysphemism</w:t>
      </w:r>
      <w:r w:rsidRPr="003F7FA7">
        <w:t>:</w:t>
      </w:r>
    </w:p>
    <w:p w14:paraId="3B2EB2F7" w14:textId="77777777" w:rsidR="003F7FA7" w:rsidRPr="003F7FA7" w:rsidRDefault="003F7FA7" w:rsidP="003F7FA7">
      <w:pPr>
        <w:numPr>
          <w:ilvl w:val="1"/>
          <w:numId w:val="7"/>
        </w:numPr>
      </w:pPr>
      <w:r w:rsidRPr="003F7FA7">
        <w:rPr>
          <w:b/>
          <w:bCs/>
        </w:rPr>
        <w:t>Definition</w:t>
      </w:r>
      <w:r w:rsidRPr="003F7FA7">
        <w:t>: Using a derogatory term instead of a neutral one.</w:t>
      </w:r>
    </w:p>
    <w:p w14:paraId="09948F4A" w14:textId="77777777" w:rsidR="003F7FA7" w:rsidRDefault="003F7FA7" w:rsidP="003F7FA7">
      <w:pPr>
        <w:numPr>
          <w:ilvl w:val="1"/>
          <w:numId w:val="7"/>
        </w:numPr>
      </w:pPr>
      <w:r w:rsidRPr="003F7FA7">
        <w:rPr>
          <w:b/>
          <w:bCs/>
        </w:rPr>
        <w:t>CS Example</w:t>
      </w:r>
      <w:r w:rsidRPr="003F7FA7">
        <w:t>: Calling a programming language "obsolete junk" instead of "no longer widely supported."</w:t>
      </w:r>
    </w:p>
    <w:p w14:paraId="1634E19F" w14:textId="01239772" w:rsidR="000E33DD" w:rsidRPr="000E33DD" w:rsidRDefault="000E33DD" w:rsidP="000E33DD">
      <w:pPr>
        <w:numPr>
          <w:ilvl w:val="1"/>
          <w:numId w:val="7"/>
        </w:numPr>
      </w:pPr>
      <w:r w:rsidRPr="000E33DD">
        <w:rPr>
          <w:b/>
          <w:bCs/>
        </w:rPr>
        <w:t xml:space="preserve">Real-life Example: </w:t>
      </w:r>
      <w:r w:rsidRPr="000E33DD">
        <w:t>Referring to someone’s handwriting as "chicken scratch" instead of "difficult to read."</w:t>
      </w:r>
    </w:p>
    <w:p w14:paraId="2349D064" w14:textId="77777777" w:rsidR="003F7FA7" w:rsidRPr="003F7FA7" w:rsidRDefault="003F7FA7" w:rsidP="003F7FA7">
      <w:pPr>
        <w:numPr>
          <w:ilvl w:val="0"/>
          <w:numId w:val="7"/>
        </w:numPr>
      </w:pPr>
      <w:r w:rsidRPr="003F7FA7">
        <w:rPr>
          <w:b/>
          <w:bCs/>
        </w:rPr>
        <w:t>Implication</w:t>
      </w:r>
      <w:r w:rsidRPr="003F7FA7">
        <w:t>: Euphemisms can downplay problems, while dysphemisms can create hostility or bias in discussions.</w:t>
      </w:r>
    </w:p>
    <w:p w14:paraId="61CC633E" w14:textId="77777777" w:rsidR="003F7FA7" w:rsidRPr="003F7FA7" w:rsidRDefault="00000000" w:rsidP="003F7FA7">
      <w:r>
        <w:pict w14:anchorId="51619B69">
          <v:rect id="_x0000_i1030" style="width:0;height:1.5pt" o:hralign="center" o:hrstd="t" o:hr="t" fillcolor="#a0a0a0" stroked="f"/>
        </w:pict>
      </w:r>
    </w:p>
    <w:p w14:paraId="79083655" w14:textId="77777777" w:rsidR="003F7FA7" w:rsidRPr="003F7FA7" w:rsidRDefault="003F7FA7" w:rsidP="003F7FA7">
      <w:pPr>
        <w:rPr>
          <w:b/>
          <w:bCs/>
        </w:rPr>
      </w:pPr>
      <w:r w:rsidRPr="003F7FA7">
        <w:rPr>
          <w:b/>
          <w:bCs/>
        </w:rPr>
        <w:t>7. Rhetorical Devices:</w:t>
      </w:r>
    </w:p>
    <w:p w14:paraId="4B1961E6" w14:textId="77777777" w:rsidR="003F7FA7" w:rsidRPr="003F7FA7" w:rsidRDefault="003F7FA7" w:rsidP="003F7FA7">
      <w:pPr>
        <w:numPr>
          <w:ilvl w:val="0"/>
          <w:numId w:val="8"/>
        </w:numPr>
      </w:pPr>
      <w:r w:rsidRPr="003F7FA7">
        <w:rPr>
          <w:b/>
          <w:bCs/>
        </w:rPr>
        <w:t>Definition</w:t>
      </w:r>
      <w:r w:rsidRPr="003F7FA7">
        <w:t>: Techniques used to influence or persuade.</w:t>
      </w:r>
    </w:p>
    <w:p w14:paraId="27CD9AAF" w14:textId="77777777" w:rsidR="003F7FA7" w:rsidRPr="003F7FA7" w:rsidRDefault="003F7FA7" w:rsidP="003F7FA7">
      <w:pPr>
        <w:numPr>
          <w:ilvl w:val="0"/>
          <w:numId w:val="8"/>
        </w:numPr>
      </w:pPr>
      <w:r w:rsidRPr="003F7FA7">
        <w:rPr>
          <w:b/>
          <w:bCs/>
        </w:rPr>
        <w:t>Examples in CS</w:t>
      </w:r>
      <w:r w:rsidRPr="003F7FA7">
        <w:t>:</w:t>
      </w:r>
    </w:p>
    <w:p w14:paraId="50E17864" w14:textId="77777777" w:rsidR="000E33DD" w:rsidRDefault="003F7FA7" w:rsidP="003F7FA7">
      <w:pPr>
        <w:numPr>
          <w:ilvl w:val="1"/>
          <w:numId w:val="8"/>
        </w:numPr>
      </w:pPr>
      <w:r w:rsidRPr="003F7FA7">
        <w:rPr>
          <w:b/>
          <w:bCs/>
        </w:rPr>
        <w:t>Hyperbole</w:t>
      </w:r>
      <w:r w:rsidRPr="003F7FA7">
        <w:t xml:space="preserve">: </w:t>
      </w:r>
    </w:p>
    <w:p w14:paraId="15B3F528" w14:textId="24FE7529" w:rsidR="003F7FA7" w:rsidRDefault="003F7FA7" w:rsidP="000E33DD">
      <w:pPr>
        <w:numPr>
          <w:ilvl w:val="2"/>
          <w:numId w:val="8"/>
        </w:numPr>
      </w:pPr>
      <w:r w:rsidRPr="003F7FA7">
        <w:t>“This framework will revolutionize development.”</w:t>
      </w:r>
    </w:p>
    <w:p w14:paraId="332EC9BF" w14:textId="2AC37855" w:rsidR="000E33DD" w:rsidRPr="003F7FA7" w:rsidRDefault="000E33DD" w:rsidP="000E33DD">
      <w:pPr>
        <w:numPr>
          <w:ilvl w:val="2"/>
          <w:numId w:val="8"/>
        </w:numPr>
      </w:pPr>
      <w:r>
        <w:lastRenderedPageBreak/>
        <w:t>Claiming "this phone will change your life."</w:t>
      </w:r>
    </w:p>
    <w:p w14:paraId="01FBA125" w14:textId="77777777" w:rsidR="000E33DD" w:rsidRDefault="003F7FA7" w:rsidP="003F7FA7">
      <w:pPr>
        <w:numPr>
          <w:ilvl w:val="1"/>
          <w:numId w:val="8"/>
        </w:numPr>
      </w:pPr>
      <w:r w:rsidRPr="003F7FA7">
        <w:rPr>
          <w:b/>
          <w:bCs/>
        </w:rPr>
        <w:t>Understatement</w:t>
      </w:r>
      <w:r w:rsidRPr="003F7FA7">
        <w:t>:</w:t>
      </w:r>
    </w:p>
    <w:p w14:paraId="33D0C13F" w14:textId="100B35E4" w:rsidR="003F7FA7" w:rsidRDefault="003F7FA7" w:rsidP="000E33DD">
      <w:pPr>
        <w:numPr>
          <w:ilvl w:val="2"/>
          <w:numId w:val="8"/>
        </w:numPr>
      </w:pPr>
      <w:r w:rsidRPr="003F7FA7">
        <w:t>“It’s just a small bug” for a critical vulnerability.</w:t>
      </w:r>
    </w:p>
    <w:p w14:paraId="2A8F9D1B" w14:textId="52E1144D" w:rsidR="000E33DD" w:rsidRPr="003F7FA7" w:rsidRDefault="000E33DD" w:rsidP="000E33DD">
      <w:pPr>
        <w:numPr>
          <w:ilvl w:val="2"/>
          <w:numId w:val="8"/>
        </w:numPr>
      </w:pPr>
      <w:r w:rsidRPr="000E33DD">
        <w:t>Calling a flood "a bit of water."</w:t>
      </w:r>
    </w:p>
    <w:p w14:paraId="6A924CD3" w14:textId="77777777" w:rsidR="003F7FA7" w:rsidRPr="003F7FA7" w:rsidRDefault="003F7FA7" w:rsidP="003F7FA7">
      <w:pPr>
        <w:numPr>
          <w:ilvl w:val="0"/>
          <w:numId w:val="8"/>
        </w:numPr>
      </w:pPr>
      <w:r w:rsidRPr="003F7FA7">
        <w:rPr>
          <w:b/>
          <w:bCs/>
        </w:rPr>
        <w:t>Implication</w:t>
      </w:r>
      <w:r w:rsidRPr="003F7FA7">
        <w:t>: Rhetorical devices can enhance communication but must be used carefully to avoid misleading others.</w:t>
      </w:r>
    </w:p>
    <w:p w14:paraId="099A2AAC" w14:textId="77777777" w:rsidR="003F7FA7" w:rsidRPr="003F7FA7" w:rsidRDefault="00000000" w:rsidP="003F7FA7">
      <w:r>
        <w:pict w14:anchorId="2893ECA1">
          <v:rect id="_x0000_i1031" style="width:0;height:1.5pt" o:hralign="center" o:hrstd="t" o:hr="t" fillcolor="#a0a0a0" stroked="f"/>
        </w:pict>
      </w:r>
    </w:p>
    <w:p w14:paraId="7A63D129" w14:textId="77777777" w:rsidR="003F7FA7" w:rsidRPr="003F7FA7" w:rsidRDefault="003F7FA7" w:rsidP="003F7FA7">
      <w:pPr>
        <w:rPr>
          <w:b/>
          <w:bCs/>
        </w:rPr>
      </w:pPr>
      <w:r w:rsidRPr="003F7FA7">
        <w:rPr>
          <w:b/>
          <w:bCs/>
        </w:rPr>
        <w:t>8. Importance of Context:</w:t>
      </w:r>
    </w:p>
    <w:p w14:paraId="625C1970" w14:textId="77777777" w:rsidR="003F7FA7" w:rsidRPr="003F7FA7" w:rsidRDefault="003F7FA7" w:rsidP="003F7FA7">
      <w:pPr>
        <w:numPr>
          <w:ilvl w:val="0"/>
          <w:numId w:val="9"/>
        </w:numPr>
      </w:pPr>
      <w:r w:rsidRPr="003F7FA7">
        <w:rPr>
          <w:b/>
          <w:bCs/>
        </w:rPr>
        <w:t>Definition</w:t>
      </w:r>
      <w:r w:rsidRPr="003F7FA7">
        <w:t>: Context defines how a term or statement is interpreted.</w:t>
      </w:r>
    </w:p>
    <w:p w14:paraId="0248CE29" w14:textId="77777777" w:rsidR="003F7FA7" w:rsidRPr="003F7FA7" w:rsidRDefault="003F7FA7" w:rsidP="003F7FA7">
      <w:pPr>
        <w:numPr>
          <w:ilvl w:val="0"/>
          <w:numId w:val="9"/>
        </w:numPr>
      </w:pPr>
      <w:r w:rsidRPr="003F7FA7">
        <w:rPr>
          <w:b/>
          <w:bCs/>
        </w:rPr>
        <w:t>CS Example</w:t>
      </w:r>
      <w:r w:rsidRPr="003F7FA7">
        <w:t>: The term “crash” could mean a software crash or a system hang, depending on the scenario.</w:t>
      </w:r>
    </w:p>
    <w:p w14:paraId="3E19A0A9" w14:textId="77777777" w:rsidR="003F7FA7" w:rsidRPr="003F7FA7" w:rsidRDefault="003F7FA7" w:rsidP="003F7FA7">
      <w:pPr>
        <w:numPr>
          <w:ilvl w:val="0"/>
          <w:numId w:val="9"/>
        </w:numPr>
      </w:pPr>
      <w:r w:rsidRPr="003F7FA7">
        <w:rPr>
          <w:b/>
          <w:bCs/>
        </w:rPr>
        <w:t>Implication</w:t>
      </w:r>
      <w:r w:rsidRPr="003F7FA7">
        <w:t>: Misunderstanding context in requirements or debugging can lead to errors.</w:t>
      </w:r>
    </w:p>
    <w:p w14:paraId="78353BD9" w14:textId="77777777" w:rsidR="003F7FA7" w:rsidRDefault="003F7FA7" w:rsidP="003F7FA7">
      <w:pPr>
        <w:numPr>
          <w:ilvl w:val="1"/>
          <w:numId w:val="9"/>
        </w:numPr>
      </w:pPr>
      <w:r w:rsidRPr="003F7FA7">
        <w:rPr>
          <w:i/>
          <w:iCs/>
        </w:rPr>
        <w:t>Example</w:t>
      </w:r>
      <w:r w:rsidRPr="003F7FA7">
        <w:t>: A client saying "fast response" might mean low latency or quick customer support.</w:t>
      </w:r>
    </w:p>
    <w:p w14:paraId="3B003634" w14:textId="46728F55" w:rsidR="000E33DD" w:rsidRPr="000E33DD" w:rsidRDefault="000E33DD" w:rsidP="000E33DD">
      <w:pPr>
        <w:numPr>
          <w:ilvl w:val="1"/>
          <w:numId w:val="9"/>
        </w:numPr>
      </w:pPr>
      <w:r>
        <w:rPr>
          <w:i/>
          <w:iCs/>
        </w:rPr>
        <w:t>R</w:t>
      </w:r>
      <w:r w:rsidRPr="000E33DD">
        <w:rPr>
          <w:i/>
          <w:iCs/>
        </w:rPr>
        <w:t xml:space="preserve">eal-life Example: </w:t>
      </w:r>
      <w:r w:rsidRPr="000E33DD">
        <w:t>Asking for "help quickly" could mean immediate attention or a fast solution.</w:t>
      </w:r>
    </w:p>
    <w:p w14:paraId="2D45FD7A" w14:textId="77777777" w:rsidR="003F7FA7" w:rsidRPr="003F7FA7" w:rsidRDefault="00000000" w:rsidP="003F7FA7">
      <w:r>
        <w:pict w14:anchorId="4DE99C07">
          <v:rect id="_x0000_i1032" style="width:0;height:1.5pt" o:hralign="center" o:hrstd="t" o:hr="t" fillcolor="#a0a0a0" stroked="f"/>
        </w:pict>
      </w:r>
    </w:p>
    <w:p w14:paraId="7119FEB8" w14:textId="77777777" w:rsidR="003F7FA7" w:rsidRPr="003F7FA7" w:rsidRDefault="003F7FA7" w:rsidP="003F7FA7">
      <w:pPr>
        <w:rPr>
          <w:b/>
          <w:bCs/>
        </w:rPr>
      </w:pPr>
      <w:r w:rsidRPr="003F7FA7">
        <w:rPr>
          <w:b/>
          <w:bCs/>
        </w:rPr>
        <w:t>9. Avoiding Confusion in Writing:</w:t>
      </w:r>
    </w:p>
    <w:p w14:paraId="0D4DCB0A" w14:textId="77777777" w:rsidR="003F7FA7" w:rsidRPr="003F7FA7" w:rsidRDefault="003F7FA7" w:rsidP="003F7FA7">
      <w:pPr>
        <w:numPr>
          <w:ilvl w:val="0"/>
          <w:numId w:val="10"/>
        </w:numPr>
      </w:pPr>
      <w:r w:rsidRPr="003F7FA7">
        <w:rPr>
          <w:b/>
          <w:bCs/>
        </w:rPr>
        <w:t>Strategies</w:t>
      </w:r>
      <w:r w:rsidRPr="003F7FA7">
        <w:t>:</w:t>
      </w:r>
    </w:p>
    <w:p w14:paraId="7C72EB36" w14:textId="77777777" w:rsidR="003F7FA7" w:rsidRPr="003F7FA7" w:rsidRDefault="003F7FA7" w:rsidP="003F7FA7">
      <w:pPr>
        <w:numPr>
          <w:ilvl w:val="1"/>
          <w:numId w:val="10"/>
        </w:numPr>
      </w:pPr>
      <w:r w:rsidRPr="003F7FA7">
        <w:rPr>
          <w:b/>
          <w:bCs/>
        </w:rPr>
        <w:t>Be Specific</w:t>
      </w:r>
      <w:r w:rsidRPr="003F7FA7">
        <w:t>:</w:t>
      </w:r>
    </w:p>
    <w:p w14:paraId="5FB679BD" w14:textId="77777777" w:rsidR="003F7FA7" w:rsidRPr="003F7FA7" w:rsidRDefault="003F7FA7" w:rsidP="003F7FA7">
      <w:pPr>
        <w:numPr>
          <w:ilvl w:val="2"/>
          <w:numId w:val="10"/>
        </w:numPr>
      </w:pPr>
      <w:r w:rsidRPr="003F7FA7">
        <w:t>Use precise metrics or details.</w:t>
      </w:r>
    </w:p>
    <w:p w14:paraId="76694310" w14:textId="77777777" w:rsidR="003F7FA7" w:rsidRPr="003F7FA7" w:rsidRDefault="003F7FA7" w:rsidP="003F7FA7">
      <w:pPr>
        <w:numPr>
          <w:ilvl w:val="2"/>
          <w:numId w:val="10"/>
        </w:numPr>
      </w:pPr>
      <w:r w:rsidRPr="003F7FA7">
        <w:rPr>
          <w:i/>
          <w:iCs/>
        </w:rPr>
        <w:t>Example</w:t>
      </w:r>
      <w:r w:rsidRPr="003F7FA7">
        <w:t>: Instead of “optimize the code,” say “reduce time complexity to O(n).”</w:t>
      </w:r>
    </w:p>
    <w:p w14:paraId="3F3EC33C" w14:textId="77777777" w:rsidR="003F7FA7" w:rsidRPr="003F7FA7" w:rsidRDefault="003F7FA7" w:rsidP="003F7FA7">
      <w:pPr>
        <w:numPr>
          <w:ilvl w:val="1"/>
          <w:numId w:val="10"/>
        </w:numPr>
      </w:pPr>
      <w:r w:rsidRPr="003F7FA7">
        <w:rPr>
          <w:b/>
          <w:bCs/>
        </w:rPr>
        <w:t>Define Terms</w:t>
      </w:r>
      <w:r w:rsidRPr="003F7FA7">
        <w:t>:</w:t>
      </w:r>
    </w:p>
    <w:p w14:paraId="65D4A98A" w14:textId="77777777" w:rsidR="003F7FA7" w:rsidRPr="003F7FA7" w:rsidRDefault="003F7FA7" w:rsidP="003F7FA7">
      <w:pPr>
        <w:numPr>
          <w:ilvl w:val="2"/>
          <w:numId w:val="10"/>
        </w:numPr>
      </w:pPr>
      <w:r w:rsidRPr="003F7FA7">
        <w:t>Clearly explain all technical jargon.</w:t>
      </w:r>
    </w:p>
    <w:p w14:paraId="2A78FDAF" w14:textId="77777777" w:rsidR="003F7FA7" w:rsidRDefault="003F7FA7" w:rsidP="003F7FA7">
      <w:pPr>
        <w:numPr>
          <w:ilvl w:val="2"/>
          <w:numId w:val="10"/>
        </w:numPr>
      </w:pPr>
      <w:r w:rsidRPr="003F7FA7">
        <w:rPr>
          <w:i/>
          <w:iCs/>
        </w:rPr>
        <w:t>Example</w:t>
      </w:r>
      <w:r w:rsidRPr="003F7FA7">
        <w:t>: Document that “stack” refers to a data structure, not a software stack.</w:t>
      </w:r>
    </w:p>
    <w:p w14:paraId="570EA90E" w14:textId="46460DF5" w:rsidR="000E33DD" w:rsidRPr="003F7FA7" w:rsidRDefault="000E33DD" w:rsidP="000E33DD">
      <w:pPr>
        <w:numPr>
          <w:ilvl w:val="2"/>
          <w:numId w:val="10"/>
        </w:numPr>
      </w:pPr>
      <w:r>
        <w:t>R</w:t>
      </w:r>
      <w:r w:rsidRPr="000E33DD">
        <w:t>eal-life Example: Explain that "tablet" refers to a medicine, not a device, in context.</w:t>
      </w:r>
    </w:p>
    <w:p w14:paraId="7EA8E149" w14:textId="77777777" w:rsidR="003F7FA7" w:rsidRPr="003F7FA7" w:rsidRDefault="003F7FA7" w:rsidP="003F7FA7">
      <w:pPr>
        <w:numPr>
          <w:ilvl w:val="1"/>
          <w:numId w:val="10"/>
        </w:numPr>
      </w:pPr>
      <w:r w:rsidRPr="003F7FA7">
        <w:rPr>
          <w:b/>
          <w:bCs/>
        </w:rPr>
        <w:t>Use Neutral Language</w:t>
      </w:r>
      <w:r w:rsidRPr="003F7FA7">
        <w:t>:</w:t>
      </w:r>
    </w:p>
    <w:p w14:paraId="2FD7AEFF" w14:textId="77777777" w:rsidR="003F7FA7" w:rsidRPr="006E46C9" w:rsidRDefault="003F7FA7" w:rsidP="003F7FA7">
      <w:pPr>
        <w:numPr>
          <w:ilvl w:val="2"/>
          <w:numId w:val="10"/>
        </w:numPr>
      </w:pPr>
      <w:r w:rsidRPr="003F7FA7">
        <w:t xml:space="preserve">Avoid </w:t>
      </w:r>
      <w:r w:rsidRPr="006E46C9">
        <w:t>exaggerations or overly negative terms.</w:t>
      </w:r>
    </w:p>
    <w:p w14:paraId="6D0E2D52" w14:textId="72972859" w:rsidR="000E33DD" w:rsidRPr="006E46C9" w:rsidRDefault="000E33DD" w:rsidP="000E33DD">
      <w:pPr>
        <w:numPr>
          <w:ilvl w:val="2"/>
          <w:numId w:val="12"/>
        </w:numPr>
      </w:pPr>
      <w:r w:rsidRPr="006E46C9">
        <w:lastRenderedPageBreak/>
        <w:t>Real-life Example: Saying "not ideal" instead of "terrible."</w:t>
      </w:r>
    </w:p>
    <w:p w14:paraId="006141AF" w14:textId="77777777" w:rsidR="003F7FA7" w:rsidRPr="003F7FA7" w:rsidRDefault="003F7FA7" w:rsidP="003F7FA7">
      <w:pPr>
        <w:numPr>
          <w:ilvl w:val="1"/>
          <w:numId w:val="10"/>
        </w:numPr>
      </w:pPr>
      <w:r w:rsidRPr="003F7FA7">
        <w:rPr>
          <w:b/>
          <w:bCs/>
        </w:rPr>
        <w:t>Consider Audience</w:t>
      </w:r>
      <w:r w:rsidRPr="003F7FA7">
        <w:t>:</w:t>
      </w:r>
    </w:p>
    <w:p w14:paraId="2E219045" w14:textId="77777777" w:rsidR="003F7FA7" w:rsidRDefault="003F7FA7" w:rsidP="003F7FA7">
      <w:pPr>
        <w:numPr>
          <w:ilvl w:val="2"/>
          <w:numId w:val="10"/>
        </w:numPr>
      </w:pPr>
      <w:r w:rsidRPr="003F7FA7">
        <w:t>Tailor explanations for non-technical stakeholders versus technical peers.</w:t>
      </w:r>
    </w:p>
    <w:p w14:paraId="6178F8E0" w14:textId="67C21511" w:rsidR="000E33DD" w:rsidRPr="003F7FA7" w:rsidRDefault="000E33DD" w:rsidP="006E46C9">
      <w:pPr>
        <w:numPr>
          <w:ilvl w:val="2"/>
          <w:numId w:val="10"/>
        </w:numPr>
      </w:pPr>
      <w:r w:rsidRPr="006E46C9">
        <w:t xml:space="preserve">Real-life Example: </w:t>
      </w:r>
      <w:r w:rsidRPr="000E33DD">
        <w:t>Explaining "low battery" to a child as "your device might stop soon" and to an adult as "the battery is at 5%."</w:t>
      </w:r>
    </w:p>
    <w:p w14:paraId="118BE74B" w14:textId="71AF3536" w:rsidR="004A6871" w:rsidRDefault="003F7FA7" w:rsidP="004A6871">
      <w:pPr>
        <w:numPr>
          <w:ilvl w:val="0"/>
          <w:numId w:val="10"/>
        </w:numPr>
      </w:pPr>
      <w:r w:rsidRPr="003F7FA7">
        <w:rPr>
          <w:b/>
          <w:bCs/>
        </w:rPr>
        <w:t>Implication</w:t>
      </w:r>
      <w:r w:rsidRPr="003F7FA7">
        <w:t>: Clear and precise communication reduces errors and improves collaboration.</w:t>
      </w:r>
    </w:p>
    <w:p w14:paraId="3B477E28" w14:textId="11DDD7AE" w:rsidR="004A6871" w:rsidRPr="004A6871" w:rsidRDefault="00000000" w:rsidP="004A6871">
      <w:pPr>
        <w:ind w:left="360"/>
      </w:pPr>
      <w:r>
        <w:pict w14:anchorId="40BF9C59">
          <v:rect id="_x0000_i1033" style="width:0;height:1.5pt" o:hralign="center" o:hrstd="t" o:hr="t" fillcolor="#a0a0a0" stroked="f"/>
        </w:pict>
      </w:r>
    </w:p>
    <w:p w14:paraId="081F6E33" w14:textId="77777777" w:rsidR="004A6871" w:rsidRPr="004A6871" w:rsidRDefault="004A6871" w:rsidP="004A6871">
      <w:pPr>
        <w:numPr>
          <w:ilvl w:val="0"/>
          <w:numId w:val="16"/>
        </w:numPr>
      </w:pPr>
      <w:r w:rsidRPr="004A6871">
        <w:rPr>
          <w:b/>
          <w:bCs/>
        </w:rPr>
        <w:t>Writing Argumentative Essays:</w:t>
      </w:r>
    </w:p>
    <w:p w14:paraId="33EA93C3" w14:textId="77777777" w:rsidR="00047733" w:rsidRDefault="004A6871" w:rsidP="004A6871">
      <w:pPr>
        <w:ind w:left="360"/>
      </w:pPr>
      <w:r w:rsidRPr="004A6871">
        <w:t xml:space="preserve">• </w:t>
      </w:r>
      <w:r w:rsidRPr="004A6871">
        <w:rPr>
          <w:b/>
          <w:bCs/>
        </w:rPr>
        <w:t>Key Components:</w:t>
      </w:r>
      <w:r w:rsidRPr="004A6871">
        <w:t xml:space="preserve"> </w:t>
      </w:r>
    </w:p>
    <w:p w14:paraId="56543F71" w14:textId="349958EB" w:rsidR="00047733" w:rsidRDefault="004A6871" w:rsidP="00047733">
      <w:pPr>
        <w:pStyle w:val="ListParagraph"/>
        <w:numPr>
          <w:ilvl w:val="0"/>
          <w:numId w:val="21"/>
        </w:numPr>
      </w:pPr>
      <w:r w:rsidRPr="00047733">
        <w:rPr>
          <w:b/>
          <w:bCs/>
        </w:rPr>
        <w:t>Statement of the Issue:</w:t>
      </w:r>
      <w:r w:rsidRPr="004A6871">
        <w:t xml:space="preserve"> Clearly define the topic of discussion, ensuring it is neither too broad nor too narrow. For example, instead of addressing "Technology," focus on "The Impact of Social Media on Mental Health." </w:t>
      </w:r>
    </w:p>
    <w:p w14:paraId="5FD71347" w14:textId="4F2CB7DB" w:rsidR="00047733" w:rsidRDefault="004A6871" w:rsidP="00047733">
      <w:pPr>
        <w:pStyle w:val="ListParagraph"/>
        <w:numPr>
          <w:ilvl w:val="0"/>
          <w:numId w:val="21"/>
        </w:numPr>
      </w:pPr>
      <w:r w:rsidRPr="00047733">
        <w:rPr>
          <w:b/>
          <w:bCs/>
        </w:rPr>
        <w:t>Statement of Position:</w:t>
      </w:r>
      <w:r w:rsidRPr="004A6871">
        <w:t xml:space="preserve"> Briefly but explicitly state your stance on the issue. Ensure the position is concise and avoids vagueness. </w:t>
      </w:r>
    </w:p>
    <w:p w14:paraId="287905FC" w14:textId="66174350" w:rsidR="00047733" w:rsidRDefault="004A6871" w:rsidP="00047733">
      <w:pPr>
        <w:pStyle w:val="ListParagraph"/>
        <w:numPr>
          <w:ilvl w:val="0"/>
          <w:numId w:val="21"/>
        </w:numPr>
      </w:pPr>
      <w:r w:rsidRPr="00047733">
        <w:rPr>
          <w:b/>
          <w:bCs/>
        </w:rPr>
        <w:t>Supporting Arguments:</w:t>
      </w:r>
      <w:r w:rsidRPr="004A6871">
        <w:t xml:space="preserve"> Provide well-reasoned, evidence-backed points that directly support your position. These arguments should be logical and organized to build a persuasive case. </w:t>
      </w:r>
    </w:p>
    <w:p w14:paraId="38D35DE3" w14:textId="7A1C942A" w:rsidR="004A6871" w:rsidRPr="004A6871" w:rsidRDefault="004A6871" w:rsidP="00047733">
      <w:pPr>
        <w:pStyle w:val="ListParagraph"/>
        <w:numPr>
          <w:ilvl w:val="0"/>
          <w:numId w:val="21"/>
        </w:numPr>
      </w:pPr>
      <w:r w:rsidRPr="00047733">
        <w:rPr>
          <w:b/>
          <w:bCs/>
        </w:rPr>
        <w:t>Rebuttals:</w:t>
      </w:r>
      <w:r w:rsidRPr="004A6871">
        <w:t xml:space="preserve"> Acknowledge counterarguments and refute them effectively. This demonstrates a comprehensive understanding of the topic and strengthens your case.</w:t>
      </w:r>
    </w:p>
    <w:p w14:paraId="7A33950C" w14:textId="77777777" w:rsidR="00047733" w:rsidRDefault="004A6871" w:rsidP="004A6871">
      <w:pPr>
        <w:ind w:left="360"/>
      </w:pPr>
      <w:r w:rsidRPr="004A6871">
        <w:t xml:space="preserve">• </w:t>
      </w:r>
      <w:r w:rsidRPr="004A6871">
        <w:rPr>
          <w:b/>
          <w:bCs/>
        </w:rPr>
        <w:t>Tips for Writing:</w:t>
      </w:r>
      <w:r w:rsidRPr="004A6871">
        <w:t xml:space="preserve"> </w:t>
      </w:r>
    </w:p>
    <w:p w14:paraId="305DF330" w14:textId="77777777" w:rsidR="00047733" w:rsidRDefault="004A6871" w:rsidP="004A6871">
      <w:pPr>
        <w:ind w:left="360"/>
      </w:pPr>
      <w:r w:rsidRPr="004A6871">
        <w:t xml:space="preserve">- </w:t>
      </w:r>
      <w:r w:rsidRPr="004A6871">
        <w:rPr>
          <w:b/>
          <w:bCs/>
        </w:rPr>
        <w:t>Engage Your Audience:</w:t>
      </w:r>
      <w:r w:rsidRPr="004A6871">
        <w:t xml:space="preserve"> Start with an intriguing fact, question, or anecdote to capture interest. </w:t>
      </w:r>
    </w:p>
    <w:p w14:paraId="52BED0E8" w14:textId="2BFD52CB" w:rsidR="00047733" w:rsidRDefault="004A6871" w:rsidP="004A6871">
      <w:pPr>
        <w:ind w:left="360"/>
      </w:pPr>
      <w:r w:rsidRPr="004A6871">
        <w:t xml:space="preserve">- </w:t>
      </w:r>
      <w:r w:rsidRPr="004A6871">
        <w:rPr>
          <w:b/>
          <w:bCs/>
        </w:rPr>
        <w:t>Clarity in Position:</w:t>
      </w:r>
      <w:r w:rsidRPr="004A6871">
        <w:t xml:space="preserve"> Avoid lengthy or ambiguous statements; ensure your stance is immediately clear. </w:t>
      </w:r>
    </w:p>
    <w:p w14:paraId="1FC5B29F" w14:textId="27E9E339" w:rsidR="004A6871" w:rsidRPr="004A6871" w:rsidRDefault="004A6871" w:rsidP="004A6871">
      <w:pPr>
        <w:ind w:left="360"/>
      </w:pPr>
      <w:r w:rsidRPr="004A6871">
        <w:t xml:space="preserve">- </w:t>
      </w:r>
      <w:r w:rsidRPr="004A6871">
        <w:rPr>
          <w:b/>
          <w:bCs/>
        </w:rPr>
        <w:t>Evidence and Logic:</w:t>
      </w:r>
      <w:r w:rsidRPr="004A6871">
        <w:t xml:space="preserve"> Support every argument with credible evidence, such as statistics, studies, or expert opinions. Address counterarguments logically rather than emotionally.</w:t>
      </w:r>
    </w:p>
    <w:p w14:paraId="7E62397A" w14:textId="77777777" w:rsidR="004A6871" w:rsidRPr="004A6871" w:rsidRDefault="00000000" w:rsidP="004A6871">
      <w:pPr>
        <w:ind w:left="360"/>
      </w:pPr>
      <w:r>
        <w:pict w14:anchorId="439E48C3">
          <v:rect id="_x0000_i1034" style="width:0;height:1.5pt" o:hralign="center" o:hrstd="t" o:hr="t" fillcolor="#a0a0a0" stroked="f"/>
        </w:pict>
      </w:r>
    </w:p>
    <w:p w14:paraId="1943F49C" w14:textId="77777777" w:rsidR="004A6871" w:rsidRPr="004A6871" w:rsidRDefault="004A6871" w:rsidP="004A6871">
      <w:pPr>
        <w:numPr>
          <w:ilvl w:val="0"/>
          <w:numId w:val="17"/>
        </w:numPr>
      </w:pPr>
      <w:r w:rsidRPr="004A6871">
        <w:rPr>
          <w:b/>
          <w:bCs/>
        </w:rPr>
        <w:t>Good Writing Practices:</w:t>
      </w:r>
    </w:p>
    <w:p w14:paraId="1F57C1EA" w14:textId="77777777" w:rsidR="00613E87" w:rsidRDefault="004A6871" w:rsidP="004A6871">
      <w:pPr>
        <w:ind w:left="360"/>
        <w:rPr>
          <w:b/>
          <w:bCs/>
        </w:rPr>
      </w:pPr>
      <w:r w:rsidRPr="004A6871">
        <w:t xml:space="preserve">• </w:t>
      </w:r>
      <w:r w:rsidRPr="004A6871">
        <w:rPr>
          <w:b/>
          <w:bCs/>
        </w:rPr>
        <w:t>Structure and Revision:</w:t>
      </w:r>
    </w:p>
    <w:p w14:paraId="7B57A137" w14:textId="77777777" w:rsidR="00613E87" w:rsidRDefault="004A6871" w:rsidP="004A6871">
      <w:pPr>
        <w:ind w:left="360"/>
      </w:pPr>
      <w:r w:rsidRPr="004A6871">
        <w:t xml:space="preserve"> - After drafting the essay, outline its structure to ensure logical flow and coherence.</w:t>
      </w:r>
    </w:p>
    <w:p w14:paraId="5F0BBEBD" w14:textId="04B6FEBF" w:rsidR="004A6871" w:rsidRPr="004A6871" w:rsidRDefault="004A6871" w:rsidP="004A6871">
      <w:pPr>
        <w:ind w:left="360"/>
      </w:pPr>
      <w:r w:rsidRPr="004A6871">
        <w:t xml:space="preserve"> - Revise multiple times to enhance clarity, remove redundancies, and improve the organization.</w:t>
      </w:r>
    </w:p>
    <w:p w14:paraId="3F04DA3D" w14:textId="77777777" w:rsidR="00613E87" w:rsidRDefault="004A6871" w:rsidP="004A6871">
      <w:pPr>
        <w:ind w:left="360"/>
        <w:rPr>
          <w:b/>
          <w:bCs/>
        </w:rPr>
      </w:pPr>
      <w:r w:rsidRPr="004A6871">
        <w:t xml:space="preserve">• </w:t>
      </w:r>
      <w:r w:rsidRPr="004A6871">
        <w:rPr>
          <w:b/>
          <w:bCs/>
        </w:rPr>
        <w:t>Peer Review:</w:t>
      </w:r>
    </w:p>
    <w:p w14:paraId="60A15018" w14:textId="6BD0A989" w:rsidR="004A6871" w:rsidRPr="004A6871" w:rsidRDefault="004A6871" w:rsidP="004A6871">
      <w:pPr>
        <w:ind w:left="360"/>
      </w:pPr>
      <w:r w:rsidRPr="004A6871">
        <w:t xml:space="preserve"> - Have a peer or mentor read your essay to identify unclear sections or potential improvements.</w:t>
      </w:r>
    </w:p>
    <w:p w14:paraId="6DACE895" w14:textId="77777777" w:rsidR="00613E87" w:rsidRDefault="004A6871" w:rsidP="004A6871">
      <w:pPr>
        <w:ind w:left="360"/>
        <w:rPr>
          <w:b/>
          <w:bCs/>
        </w:rPr>
      </w:pPr>
      <w:r w:rsidRPr="004A6871">
        <w:t xml:space="preserve">• </w:t>
      </w:r>
      <w:r w:rsidRPr="004A6871">
        <w:rPr>
          <w:b/>
          <w:bCs/>
        </w:rPr>
        <w:t>Read Aloud:</w:t>
      </w:r>
    </w:p>
    <w:p w14:paraId="278A9717" w14:textId="38353E89" w:rsidR="004A6871" w:rsidRPr="004A6871" w:rsidRDefault="004A6871" w:rsidP="004A6871">
      <w:pPr>
        <w:ind w:left="360"/>
      </w:pPr>
      <w:r w:rsidRPr="004A6871">
        <w:lastRenderedPageBreak/>
        <w:t xml:space="preserve"> - Reading aloud helps detect errors in grammar, awkward phrasing, or inconsistencies in tone.</w:t>
      </w:r>
    </w:p>
    <w:p w14:paraId="0C8BF304" w14:textId="77777777" w:rsidR="00613E87" w:rsidRDefault="004A6871" w:rsidP="004A6871">
      <w:pPr>
        <w:ind w:left="360"/>
        <w:rPr>
          <w:b/>
          <w:bCs/>
        </w:rPr>
      </w:pPr>
      <w:r w:rsidRPr="004A6871">
        <w:t xml:space="preserve">• </w:t>
      </w:r>
      <w:r w:rsidRPr="004A6871">
        <w:rPr>
          <w:b/>
          <w:bCs/>
        </w:rPr>
        <w:t>Take a Break:</w:t>
      </w:r>
    </w:p>
    <w:p w14:paraId="0AD31630" w14:textId="1D637BAA" w:rsidR="004A6871" w:rsidRPr="004A6871" w:rsidRDefault="004A6871" w:rsidP="004A6871">
      <w:pPr>
        <w:ind w:left="360"/>
      </w:pPr>
      <w:r w:rsidRPr="004A6871">
        <w:t xml:space="preserve"> - After finishing, take a break before revisiting the essay. A fresh perspective often reveals areas for refinement.</w:t>
      </w:r>
    </w:p>
    <w:p w14:paraId="5F06F831" w14:textId="77777777" w:rsidR="004A6871" w:rsidRPr="004A6871" w:rsidRDefault="00000000" w:rsidP="004A6871">
      <w:pPr>
        <w:ind w:left="360"/>
      </w:pPr>
      <w:r>
        <w:pict w14:anchorId="2A5A4578">
          <v:rect id="_x0000_i1035" style="width:0;height:1.5pt" o:hralign="center" o:hrstd="t" o:hr="t" fillcolor="#a0a0a0" stroked="f"/>
        </w:pict>
      </w:r>
    </w:p>
    <w:p w14:paraId="296C57F4" w14:textId="77777777" w:rsidR="004A6871" w:rsidRPr="004A6871" w:rsidRDefault="004A6871" w:rsidP="004A6871">
      <w:pPr>
        <w:numPr>
          <w:ilvl w:val="0"/>
          <w:numId w:val="18"/>
        </w:numPr>
      </w:pPr>
      <w:r w:rsidRPr="004A6871">
        <w:rPr>
          <w:b/>
          <w:bCs/>
        </w:rPr>
        <w:t>Essay Types to Avoid:</w:t>
      </w:r>
    </w:p>
    <w:p w14:paraId="3C76F18D" w14:textId="77777777" w:rsidR="004A6871" w:rsidRPr="004A6871" w:rsidRDefault="004A6871" w:rsidP="00047733">
      <w:pPr>
        <w:numPr>
          <w:ilvl w:val="0"/>
          <w:numId w:val="22"/>
        </w:numPr>
      </w:pPr>
      <w:r w:rsidRPr="004A6871">
        <w:rPr>
          <w:b/>
          <w:bCs/>
        </w:rPr>
        <w:t>Windy Preamble:</w:t>
      </w:r>
    </w:p>
    <w:p w14:paraId="3A1D73C2" w14:textId="77777777" w:rsidR="004A6871" w:rsidRPr="004A6871" w:rsidRDefault="004A6871" w:rsidP="00047733">
      <w:pPr>
        <w:numPr>
          <w:ilvl w:val="1"/>
          <w:numId w:val="22"/>
        </w:numPr>
      </w:pPr>
      <w:r w:rsidRPr="004A6871">
        <w:t>Overly long introductions that delay addressing the main issue. For example, instead of "For centuries, humans have debated morality," begin directly with "The morality of AI lies in its ability to make unbiased decisions."</w:t>
      </w:r>
    </w:p>
    <w:p w14:paraId="16EEA289" w14:textId="77777777" w:rsidR="004A6871" w:rsidRPr="004A6871" w:rsidRDefault="004A6871" w:rsidP="00047733">
      <w:pPr>
        <w:numPr>
          <w:ilvl w:val="0"/>
          <w:numId w:val="22"/>
        </w:numPr>
      </w:pPr>
      <w:r w:rsidRPr="004A6871">
        <w:rPr>
          <w:b/>
          <w:bCs/>
        </w:rPr>
        <w:t>Stream-of-Consciousness:</w:t>
      </w:r>
    </w:p>
    <w:p w14:paraId="5BDE1911" w14:textId="77777777" w:rsidR="004A6871" w:rsidRPr="004A6871" w:rsidRDefault="004A6871" w:rsidP="00047733">
      <w:pPr>
        <w:numPr>
          <w:ilvl w:val="1"/>
          <w:numId w:val="22"/>
        </w:numPr>
      </w:pPr>
      <w:r w:rsidRPr="004A6871">
        <w:t>Essays without structure, flowing from one thought to another without clear transitions or coherence.</w:t>
      </w:r>
    </w:p>
    <w:p w14:paraId="72747CF6" w14:textId="77777777" w:rsidR="004A6871" w:rsidRPr="004A6871" w:rsidRDefault="004A6871" w:rsidP="00047733">
      <w:pPr>
        <w:numPr>
          <w:ilvl w:val="0"/>
          <w:numId w:val="22"/>
        </w:numPr>
      </w:pPr>
      <w:r w:rsidRPr="004A6871">
        <w:rPr>
          <w:b/>
          <w:bCs/>
        </w:rPr>
        <w:t>Knee-Jerk Reaction:</w:t>
      </w:r>
    </w:p>
    <w:p w14:paraId="79EAD6C2" w14:textId="77777777" w:rsidR="004A6871" w:rsidRPr="004A6871" w:rsidRDefault="004A6871" w:rsidP="00047733">
      <w:pPr>
        <w:numPr>
          <w:ilvl w:val="1"/>
          <w:numId w:val="22"/>
        </w:numPr>
      </w:pPr>
      <w:r w:rsidRPr="004A6871">
        <w:t>Shallow analysis with little exploration of the topic.</w:t>
      </w:r>
    </w:p>
    <w:p w14:paraId="413DD82C" w14:textId="77777777" w:rsidR="004A6871" w:rsidRPr="004A6871" w:rsidRDefault="004A6871" w:rsidP="00047733">
      <w:pPr>
        <w:numPr>
          <w:ilvl w:val="0"/>
          <w:numId w:val="22"/>
        </w:numPr>
      </w:pPr>
      <w:r w:rsidRPr="004A6871">
        <w:rPr>
          <w:b/>
          <w:bCs/>
        </w:rPr>
        <w:t>Glancing Blow:</w:t>
      </w:r>
    </w:p>
    <w:p w14:paraId="7C9AE806" w14:textId="77777777" w:rsidR="004A6871" w:rsidRPr="004A6871" w:rsidRDefault="004A6871" w:rsidP="00047733">
      <w:pPr>
        <w:numPr>
          <w:ilvl w:val="1"/>
          <w:numId w:val="22"/>
        </w:numPr>
      </w:pPr>
      <w:r w:rsidRPr="004A6871">
        <w:t>Indirectly addressing the issue without delving into its core aspects.</w:t>
      </w:r>
    </w:p>
    <w:p w14:paraId="5DC4186D" w14:textId="77777777" w:rsidR="004A6871" w:rsidRPr="004A6871" w:rsidRDefault="004A6871" w:rsidP="00047733">
      <w:pPr>
        <w:numPr>
          <w:ilvl w:val="0"/>
          <w:numId w:val="22"/>
        </w:numPr>
      </w:pPr>
      <w:r w:rsidRPr="004A6871">
        <w:rPr>
          <w:b/>
          <w:bCs/>
        </w:rPr>
        <w:t>Let the Reader Do the Work:</w:t>
      </w:r>
    </w:p>
    <w:p w14:paraId="46E9FD51" w14:textId="77777777" w:rsidR="004A6871" w:rsidRPr="004A6871" w:rsidRDefault="004A6871" w:rsidP="00047733">
      <w:pPr>
        <w:numPr>
          <w:ilvl w:val="1"/>
          <w:numId w:val="22"/>
        </w:numPr>
      </w:pPr>
      <w:r w:rsidRPr="004A6871">
        <w:t>Expecting the audience to connect ideas or draw conclusions without adequate explanation.</w:t>
      </w:r>
    </w:p>
    <w:p w14:paraId="19A7DF99" w14:textId="77777777" w:rsidR="004A6871" w:rsidRPr="004A6871" w:rsidRDefault="00000000" w:rsidP="004A6871">
      <w:pPr>
        <w:ind w:left="360"/>
      </w:pPr>
      <w:r>
        <w:pict w14:anchorId="6427E442">
          <v:rect id="_x0000_i1036" style="width:0;height:1.5pt" o:hralign="center" o:hrstd="t" o:hr="t" fillcolor="#a0a0a0" stroked="f"/>
        </w:pict>
      </w:r>
    </w:p>
    <w:p w14:paraId="5839BBE2" w14:textId="77777777" w:rsidR="004A6871" w:rsidRPr="004A6871" w:rsidRDefault="004A6871" w:rsidP="004A6871">
      <w:pPr>
        <w:numPr>
          <w:ilvl w:val="0"/>
          <w:numId w:val="19"/>
        </w:numPr>
      </w:pPr>
      <w:r w:rsidRPr="004A6871">
        <w:rPr>
          <w:b/>
          <w:bCs/>
        </w:rPr>
        <w:t>Persuasive Writing:</w:t>
      </w:r>
    </w:p>
    <w:p w14:paraId="36BE5D6E" w14:textId="77777777" w:rsidR="00047733" w:rsidRDefault="004A6871" w:rsidP="004A6871">
      <w:pPr>
        <w:ind w:left="360"/>
      </w:pPr>
      <w:r w:rsidRPr="004A6871">
        <w:t xml:space="preserve">• </w:t>
      </w:r>
      <w:r w:rsidRPr="004A6871">
        <w:rPr>
          <w:b/>
          <w:bCs/>
        </w:rPr>
        <w:t>Principles for Effective Persuasion:</w:t>
      </w:r>
      <w:r w:rsidRPr="004A6871">
        <w:t xml:space="preserve"> </w:t>
      </w:r>
    </w:p>
    <w:p w14:paraId="13B5AE80" w14:textId="77777777" w:rsidR="00047733" w:rsidRDefault="004A6871" w:rsidP="00047733">
      <w:pPr>
        <w:pStyle w:val="ListParagraph"/>
        <w:numPr>
          <w:ilvl w:val="0"/>
          <w:numId w:val="23"/>
        </w:numPr>
      </w:pPr>
      <w:r w:rsidRPr="00047733">
        <w:rPr>
          <w:b/>
          <w:bCs/>
        </w:rPr>
        <w:t>Focus on Issues:</w:t>
      </w:r>
      <w:r w:rsidRPr="004A6871">
        <w:t xml:space="preserve"> Address the subject matter without resorting to personal attacks. </w:t>
      </w:r>
    </w:p>
    <w:p w14:paraId="0228D3B4" w14:textId="77777777" w:rsidR="00047733" w:rsidRDefault="004A6871" w:rsidP="00047733">
      <w:pPr>
        <w:pStyle w:val="ListParagraph"/>
        <w:numPr>
          <w:ilvl w:val="0"/>
          <w:numId w:val="23"/>
        </w:numPr>
      </w:pPr>
      <w:r w:rsidRPr="00047733">
        <w:rPr>
          <w:b/>
          <w:bCs/>
        </w:rPr>
        <w:t>Use Respectful Language:</w:t>
      </w:r>
      <w:r w:rsidRPr="004A6871">
        <w:t xml:space="preserve"> Avoid inflammatory or disrespectful phrases, even when refuting opposing views. </w:t>
      </w:r>
    </w:p>
    <w:p w14:paraId="0308367A" w14:textId="77777777" w:rsidR="00047733" w:rsidRDefault="004A6871" w:rsidP="00047733">
      <w:pPr>
        <w:pStyle w:val="ListParagraph"/>
        <w:numPr>
          <w:ilvl w:val="0"/>
          <w:numId w:val="23"/>
        </w:numPr>
      </w:pPr>
      <w:r w:rsidRPr="00047733">
        <w:rPr>
          <w:b/>
          <w:bCs/>
        </w:rPr>
        <w:t>Acknowledge Valid Points:</w:t>
      </w:r>
      <w:r w:rsidRPr="004A6871">
        <w:t xml:space="preserve"> Concede strong arguments from the opposition to show fairness and credibility. </w:t>
      </w:r>
    </w:p>
    <w:p w14:paraId="39E9BBFF" w14:textId="7C7DD959" w:rsidR="004A6871" w:rsidRPr="004A6871" w:rsidRDefault="004A6871" w:rsidP="00047733">
      <w:pPr>
        <w:pStyle w:val="ListParagraph"/>
        <w:numPr>
          <w:ilvl w:val="0"/>
          <w:numId w:val="23"/>
        </w:numPr>
      </w:pPr>
      <w:r w:rsidRPr="00047733">
        <w:rPr>
          <w:b/>
          <w:bCs/>
        </w:rPr>
        <w:t>Emphasize Key Arguments:</w:t>
      </w:r>
      <w:r w:rsidRPr="004A6871">
        <w:t xml:space="preserve"> Start with your strongest points to establish credibility early in the essay.</w:t>
      </w:r>
    </w:p>
    <w:p w14:paraId="56DDF8E2" w14:textId="77777777" w:rsidR="004A6871" w:rsidRPr="004A6871" w:rsidRDefault="00000000" w:rsidP="004A6871">
      <w:pPr>
        <w:ind w:left="360"/>
      </w:pPr>
      <w:r>
        <w:pict w14:anchorId="696CA5BF">
          <v:rect id="_x0000_i1037" style="width:0;height:1.5pt" o:hralign="center" o:hrstd="t" o:hr="t" fillcolor="#a0a0a0" stroked="f"/>
        </w:pict>
      </w:r>
    </w:p>
    <w:p w14:paraId="1CA1C860" w14:textId="77777777" w:rsidR="004A6871" w:rsidRPr="004A6871" w:rsidRDefault="004A6871" w:rsidP="004A6871">
      <w:pPr>
        <w:numPr>
          <w:ilvl w:val="0"/>
          <w:numId w:val="20"/>
        </w:numPr>
      </w:pPr>
      <w:r w:rsidRPr="004A6871">
        <w:rPr>
          <w:b/>
          <w:bCs/>
        </w:rPr>
        <w:t>Writing in a Diverse Society:</w:t>
      </w:r>
    </w:p>
    <w:p w14:paraId="483D75A4" w14:textId="77777777" w:rsidR="00047733" w:rsidRDefault="004A6871" w:rsidP="004A6871">
      <w:pPr>
        <w:ind w:left="360"/>
        <w:rPr>
          <w:b/>
          <w:bCs/>
        </w:rPr>
      </w:pPr>
      <w:r w:rsidRPr="004A6871">
        <w:t xml:space="preserve">• </w:t>
      </w:r>
      <w:r w:rsidRPr="004A6871">
        <w:rPr>
          <w:b/>
          <w:bCs/>
        </w:rPr>
        <w:t>Inclusivity in Language:</w:t>
      </w:r>
    </w:p>
    <w:p w14:paraId="6AF2349B" w14:textId="77777777" w:rsidR="00047733" w:rsidRDefault="004A6871" w:rsidP="004A6871">
      <w:pPr>
        <w:ind w:left="360"/>
      </w:pPr>
      <w:r w:rsidRPr="004A6871">
        <w:lastRenderedPageBreak/>
        <w:t xml:space="preserve"> - Avoid terms or phrases that perpetuate stereotypes. For example, use "chairperson" instead of "chairman" unless </w:t>
      </w:r>
      <w:r w:rsidR="00047733" w:rsidRPr="004A6871">
        <w:t>gender specific</w:t>
      </w:r>
      <w:r w:rsidRPr="004A6871">
        <w:t>.</w:t>
      </w:r>
    </w:p>
    <w:p w14:paraId="0590CF4A" w14:textId="78D6FE99" w:rsidR="004A6871" w:rsidRPr="004A6871" w:rsidRDefault="004A6871" w:rsidP="004A6871">
      <w:pPr>
        <w:ind w:left="360"/>
      </w:pPr>
      <w:r w:rsidRPr="004A6871">
        <w:t xml:space="preserve"> - Only mention attributes such as race, gender, or disability when relevant to the context.</w:t>
      </w:r>
    </w:p>
    <w:p w14:paraId="6B3DE74D" w14:textId="77777777" w:rsidR="00047733" w:rsidRDefault="004A6871" w:rsidP="004A6871">
      <w:pPr>
        <w:ind w:left="360"/>
        <w:rPr>
          <w:b/>
          <w:bCs/>
        </w:rPr>
      </w:pPr>
      <w:r w:rsidRPr="004A6871">
        <w:t xml:space="preserve">• </w:t>
      </w:r>
      <w:r w:rsidRPr="004A6871">
        <w:rPr>
          <w:b/>
          <w:bCs/>
        </w:rPr>
        <w:t>Clarity and Credibility:</w:t>
      </w:r>
    </w:p>
    <w:p w14:paraId="1F6CF724" w14:textId="68D9166B" w:rsidR="004A6871" w:rsidRPr="004A6871" w:rsidRDefault="004A6871" w:rsidP="004A6871">
      <w:pPr>
        <w:ind w:left="360"/>
      </w:pPr>
      <w:r w:rsidRPr="004A6871">
        <w:t xml:space="preserve"> - Imprecise language may be perceived as biased or dismissive, impacting the writer's credibility.</w:t>
      </w:r>
    </w:p>
    <w:p w14:paraId="564EC04D" w14:textId="77777777" w:rsidR="00047733" w:rsidRDefault="004A6871" w:rsidP="004A6871">
      <w:pPr>
        <w:ind w:left="360"/>
        <w:rPr>
          <w:b/>
          <w:bCs/>
        </w:rPr>
      </w:pPr>
      <w:r w:rsidRPr="004A6871">
        <w:t xml:space="preserve">• </w:t>
      </w:r>
      <w:r w:rsidRPr="004A6871">
        <w:rPr>
          <w:b/>
          <w:bCs/>
        </w:rPr>
        <w:t>Ethical Writing Practices:</w:t>
      </w:r>
    </w:p>
    <w:p w14:paraId="38D8D98A" w14:textId="77777777" w:rsidR="00047733" w:rsidRDefault="004A6871" w:rsidP="004A6871">
      <w:pPr>
        <w:ind w:left="360"/>
      </w:pPr>
      <w:r w:rsidRPr="004A6871">
        <w:t xml:space="preserve"> - Use language that reflects equality and justice, ensuring all individuals are represented respectfully.</w:t>
      </w:r>
    </w:p>
    <w:p w14:paraId="3251EED4" w14:textId="263420BE" w:rsidR="004A6871" w:rsidRPr="004A6871" w:rsidRDefault="004A6871" w:rsidP="004A6871">
      <w:pPr>
        <w:ind w:left="360"/>
      </w:pPr>
      <w:r w:rsidRPr="004A6871">
        <w:t xml:space="preserve"> - Acknowledge and avoid societal biases embedded in language.</w:t>
      </w:r>
    </w:p>
    <w:p w14:paraId="0688C1E3" w14:textId="77777777" w:rsidR="004A6871" w:rsidRPr="000E33DD" w:rsidRDefault="004A6871" w:rsidP="004A6871">
      <w:pPr>
        <w:ind w:left="360"/>
      </w:pPr>
    </w:p>
    <w:sectPr w:rsidR="004A6871" w:rsidRPr="000E3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70098"/>
    <w:multiLevelType w:val="hybridMultilevel"/>
    <w:tmpl w:val="0B40F61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C8349F"/>
    <w:multiLevelType w:val="multilevel"/>
    <w:tmpl w:val="D00E6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C6A6D"/>
    <w:multiLevelType w:val="multilevel"/>
    <w:tmpl w:val="CDFE1812"/>
    <w:lvl w:ilvl="0">
      <w:start w:val="1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A16DEF"/>
    <w:multiLevelType w:val="multilevel"/>
    <w:tmpl w:val="550AFA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181960"/>
    <w:multiLevelType w:val="multilevel"/>
    <w:tmpl w:val="6EC29E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33FF4"/>
    <w:multiLevelType w:val="multilevel"/>
    <w:tmpl w:val="DF88E56E"/>
    <w:lvl w:ilvl="0">
      <w:start w:val="1"/>
      <w:numFmt w:val="decimal"/>
      <w:lvlText w:val="%1."/>
      <w:lvlJc w:val="left"/>
      <w:pPr>
        <w:tabs>
          <w:tab w:val="num" w:pos="1080"/>
        </w:tabs>
        <w:ind w:left="1080" w:hanging="360"/>
      </w:pPr>
      <w:rPr>
        <w:rFonts w:hint="default"/>
        <w:sz w:val="20"/>
      </w:rPr>
    </w:lvl>
    <w:lvl w:ilvl="1">
      <w:start w:val="1"/>
      <w:numFmt w:val="bullet"/>
      <w:lvlText w:val=""/>
      <w:lvlJc w:val="left"/>
      <w:pPr>
        <w:ind w:left="180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6931A06"/>
    <w:multiLevelType w:val="multilevel"/>
    <w:tmpl w:val="A25E9B92"/>
    <w:lvl w:ilvl="0">
      <w:start w:val="10"/>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6C140B"/>
    <w:multiLevelType w:val="multilevel"/>
    <w:tmpl w:val="6F186E82"/>
    <w:lvl w:ilvl="0">
      <w:start w:val="1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C1D9B"/>
    <w:multiLevelType w:val="multilevel"/>
    <w:tmpl w:val="E218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618FC"/>
    <w:multiLevelType w:val="multilevel"/>
    <w:tmpl w:val="77D8F4C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2F503FF2"/>
    <w:multiLevelType w:val="hybridMultilevel"/>
    <w:tmpl w:val="F49C98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0032140"/>
    <w:multiLevelType w:val="multilevel"/>
    <w:tmpl w:val="3A80920E"/>
    <w:lvl w:ilvl="0">
      <w:start w:val="1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35307B"/>
    <w:multiLevelType w:val="multilevel"/>
    <w:tmpl w:val="30BE6B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338FD"/>
    <w:multiLevelType w:val="multilevel"/>
    <w:tmpl w:val="1156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34F23"/>
    <w:multiLevelType w:val="hybridMultilevel"/>
    <w:tmpl w:val="63B0F4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B6008E"/>
    <w:multiLevelType w:val="multilevel"/>
    <w:tmpl w:val="60B2E8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F0B68"/>
    <w:multiLevelType w:val="multilevel"/>
    <w:tmpl w:val="91922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0406E4"/>
    <w:multiLevelType w:val="multilevel"/>
    <w:tmpl w:val="0B3A1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EE1FD3"/>
    <w:multiLevelType w:val="multilevel"/>
    <w:tmpl w:val="619AE328"/>
    <w:lvl w:ilvl="0">
      <w:start w:val="12"/>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30316C"/>
    <w:multiLevelType w:val="multilevel"/>
    <w:tmpl w:val="623E7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0C7046"/>
    <w:multiLevelType w:val="multilevel"/>
    <w:tmpl w:val="77D8F4C2"/>
    <w:lvl w:ilvl="0">
      <w:start w:val="1"/>
      <w:numFmt w:val="decimal"/>
      <w:lvlText w:val="%1."/>
      <w:lvlJc w:val="left"/>
      <w:pPr>
        <w:tabs>
          <w:tab w:val="num" w:pos="1080"/>
        </w:tabs>
        <w:ind w:left="1080" w:hanging="360"/>
      </w:pPr>
      <w:rPr>
        <w:rFonts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21" w15:restartNumberingAfterBreak="0">
    <w:nsid w:val="7710699F"/>
    <w:multiLevelType w:val="multilevel"/>
    <w:tmpl w:val="94E0D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7B63CE"/>
    <w:multiLevelType w:val="multilevel"/>
    <w:tmpl w:val="4BC07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1C2196"/>
    <w:multiLevelType w:val="multilevel"/>
    <w:tmpl w:val="47167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282776">
    <w:abstractNumId w:val="1"/>
  </w:num>
  <w:num w:numId="2" w16cid:durableId="1965691011">
    <w:abstractNumId w:val="4"/>
  </w:num>
  <w:num w:numId="3" w16cid:durableId="664674440">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932396143">
    <w:abstractNumId w:val="13"/>
  </w:num>
  <w:num w:numId="5" w16cid:durableId="1298678107">
    <w:abstractNumId w:val="23"/>
  </w:num>
  <w:num w:numId="6" w16cid:durableId="1065570325">
    <w:abstractNumId w:val="22"/>
  </w:num>
  <w:num w:numId="7" w16cid:durableId="1584801682">
    <w:abstractNumId w:val="21"/>
  </w:num>
  <w:num w:numId="8" w16cid:durableId="1958636163">
    <w:abstractNumId w:val="16"/>
  </w:num>
  <w:num w:numId="9" w16cid:durableId="937830299">
    <w:abstractNumId w:val="17"/>
  </w:num>
  <w:num w:numId="10" w16cid:durableId="121308890">
    <w:abstractNumId w:val="12"/>
  </w:num>
  <w:num w:numId="11" w16cid:durableId="1938638814">
    <w:abstractNumId w:val="8"/>
  </w:num>
  <w:num w:numId="12" w16cid:durableId="1729836506">
    <w:abstractNumId w:val="15"/>
  </w:num>
  <w:num w:numId="13" w16cid:durableId="1982536030">
    <w:abstractNumId w:val="3"/>
  </w:num>
  <w:num w:numId="14" w16cid:durableId="1811553267">
    <w:abstractNumId w:val="19"/>
  </w:num>
  <w:num w:numId="15" w16cid:durableId="964625573">
    <w:abstractNumId w:val="5"/>
  </w:num>
  <w:num w:numId="16" w16cid:durableId="1616256575">
    <w:abstractNumId w:val="6"/>
  </w:num>
  <w:num w:numId="17" w16cid:durableId="1699357938">
    <w:abstractNumId w:val="7"/>
  </w:num>
  <w:num w:numId="18" w16cid:durableId="526871130">
    <w:abstractNumId w:val="18"/>
  </w:num>
  <w:num w:numId="19" w16cid:durableId="1545285384">
    <w:abstractNumId w:val="2"/>
  </w:num>
  <w:num w:numId="20" w16cid:durableId="1923368636">
    <w:abstractNumId w:val="11"/>
  </w:num>
  <w:num w:numId="21" w16cid:durableId="677315644">
    <w:abstractNumId w:val="10"/>
  </w:num>
  <w:num w:numId="22" w16cid:durableId="1004085733">
    <w:abstractNumId w:val="20"/>
  </w:num>
  <w:num w:numId="23" w16cid:durableId="1194534544">
    <w:abstractNumId w:val="9"/>
  </w:num>
  <w:num w:numId="24" w16cid:durableId="1542327930">
    <w:abstractNumId w:val="0"/>
  </w:num>
  <w:num w:numId="25" w16cid:durableId="17517797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23D"/>
    <w:rsid w:val="00047733"/>
    <w:rsid w:val="000E33DD"/>
    <w:rsid w:val="00317693"/>
    <w:rsid w:val="003F7FA7"/>
    <w:rsid w:val="00423EF1"/>
    <w:rsid w:val="004A6871"/>
    <w:rsid w:val="004F4750"/>
    <w:rsid w:val="00560922"/>
    <w:rsid w:val="005E670C"/>
    <w:rsid w:val="00613E87"/>
    <w:rsid w:val="006E46C9"/>
    <w:rsid w:val="00975C23"/>
    <w:rsid w:val="00AD523D"/>
    <w:rsid w:val="00CD0142"/>
    <w:rsid w:val="00CD2928"/>
    <w:rsid w:val="00CE0288"/>
    <w:rsid w:val="00D65AF3"/>
    <w:rsid w:val="00E564BF"/>
    <w:rsid w:val="00EA6AC8"/>
    <w:rsid w:val="00F435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DC628"/>
  <w15:chartTrackingRefBased/>
  <w15:docId w15:val="{29223A62-D92D-4428-A51D-39E18076A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2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2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2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2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2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2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2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2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2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2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23D"/>
    <w:rPr>
      <w:rFonts w:eastAsiaTheme="majorEastAsia" w:cstheme="majorBidi"/>
      <w:color w:val="272727" w:themeColor="text1" w:themeTint="D8"/>
    </w:rPr>
  </w:style>
  <w:style w:type="paragraph" w:styleId="Title">
    <w:name w:val="Title"/>
    <w:basedOn w:val="Normal"/>
    <w:next w:val="Normal"/>
    <w:link w:val="TitleChar"/>
    <w:uiPriority w:val="10"/>
    <w:qFormat/>
    <w:rsid w:val="00AD5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23D"/>
    <w:pPr>
      <w:spacing w:before="160"/>
      <w:jc w:val="center"/>
    </w:pPr>
    <w:rPr>
      <w:i/>
      <w:iCs/>
      <w:color w:val="404040" w:themeColor="text1" w:themeTint="BF"/>
    </w:rPr>
  </w:style>
  <w:style w:type="character" w:customStyle="1" w:styleId="QuoteChar">
    <w:name w:val="Quote Char"/>
    <w:basedOn w:val="DefaultParagraphFont"/>
    <w:link w:val="Quote"/>
    <w:uiPriority w:val="29"/>
    <w:rsid w:val="00AD523D"/>
    <w:rPr>
      <w:i/>
      <w:iCs/>
      <w:color w:val="404040" w:themeColor="text1" w:themeTint="BF"/>
    </w:rPr>
  </w:style>
  <w:style w:type="paragraph" w:styleId="ListParagraph">
    <w:name w:val="List Paragraph"/>
    <w:basedOn w:val="Normal"/>
    <w:uiPriority w:val="34"/>
    <w:qFormat/>
    <w:rsid w:val="00AD523D"/>
    <w:pPr>
      <w:ind w:left="720"/>
      <w:contextualSpacing/>
    </w:pPr>
  </w:style>
  <w:style w:type="character" w:styleId="IntenseEmphasis">
    <w:name w:val="Intense Emphasis"/>
    <w:basedOn w:val="DefaultParagraphFont"/>
    <w:uiPriority w:val="21"/>
    <w:qFormat/>
    <w:rsid w:val="00AD523D"/>
    <w:rPr>
      <w:i/>
      <w:iCs/>
      <w:color w:val="0F4761" w:themeColor="accent1" w:themeShade="BF"/>
    </w:rPr>
  </w:style>
  <w:style w:type="paragraph" w:styleId="IntenseQuote">
    <w:name w:val="Intense Quote"/>
    <w:basedOn w:val="Normal"/>
    <w:next w:val="Normal"/>
    <w:link w:val="IntenseQuoteChar"/>
    <w:uiPriority w:val="30"/>
    <w:qFormat/>
    <w:rsid w:val="00AD5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23D"/>
    <w:rPr>
      <w:i/>
      <w:iCs/>
      <w:color w:val="0F4761" w:themeColor="accent1" w:themeShade="BF"/>
    </w:rPr>
  </w:style>
  <w:style w:type="character" w:styleId="IntenseReference">
    <w:name w:val="Intense Reference"/>
    <w:basedOn w:val="DefaultParagraphFont"/>
    <w:uiPriority w:val="32"/>
    <w:qFormat/>
    <w:rsid w:val="00AD523D"/>
    <w:rPr>
      <w:b/>
      <w:bCs/>
      <w:smallCaps/>
      <w:color w:val="0F4761" w:themeColor="accent1" w:themeShade="BF"/>
      <w:spacing w:val="5"/>
    </w:rPr>
  </w:style>
  <w:style w:type="paragraph" w:styleId="NormalWeb">
    <w:name w:val="Normal (Web)"/>
    <w:basedOn w:val="Normal"/>
    <w:uiPriority w:val="99"/>
    <w:unhideWhenUsed/>
    <w:rsid w:val="004F475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435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555567">
      <w:bodyDiv w:val="1"/>
      <w:marLeft w:val="0"/>
      <w:marRight w:val="0"/>
      <w:marTop w:val="0"/>
      <w:marBottom w:val="0"/>
      <w:divBdr>
        <w:top w:val="none" w:sz="0" w:space="0" w:color="auto"/>
        <w:left w:val="none" w:sz="0" w:space="0" w:color="auto"/>
        <w:bottom w:val="none" w:sz="0" w:space="0" w:color="auto"/>
        <w:right w:val="none" w:sz="0" w:space="0" w:color="auto"/>
      </w:divBdr>
    </w:div>
    <w:div w:id="218370822">
      <w:bodyDiv w:val="1"/>
      <w:marLeft w:val="0"/>
      <w:marRight w:val="0"/>
      <w:marTop w:val="0"/>
      <w:marBottom w:val="0"/>
      <w:divBdr>
        <w:top w:val="none" w:sz="0" w:space="0" w:color="auto"/>
        <w:left w:val="none" w:sz="0" w:space="0" w:color="auto"/>
        <w:bottom w:val="none" w:sz="0" w:space="0" w:color="auto"/>
        <w:right w:val="none" w:sz="0" w:space="0" w:color="auto"/>
      </w:divBdr>
      <w:divsChild>
        <w:div w:id="276183731">
          <w:marLeft w:val="0"/>
          <w:marRight w:val="0"/>
          <w:marTop w:val="0"/>
          <w:marBottom w:val="0"/>
          <w:divBdr>
            <w:top w:val="none" w:sz="0" w:space="0" w:color="auto"/>
            <w:left w:val="none" w:sz="0" w:space="0" w:color="auto"/>
            <w:bottom w:val="none" w:sz="0" w:space="0" w:color="auto"/>
            <w:right w:val="none" w:sz="0" w:space="0" w:color="auto"/>
          </w:divBdr>
          <w:divsChild>
            <w:div w:id="1547334918">
              <w:marLeft w:val="0"/>
              <w:marRight w:val="0"/>
              <w:marTop w:val="0"/>
              <w:marBottom w:val="0"/>
              <w:divBdr>
                <w:top w:val="none" w:sz="0" w:space="0" w:color="auto"/>
                <w:left w:val="none" w:sz="0" w:space="0" w:color="auto"/>
                <w:bottom w:val="none" w:sz="0" w:space="0" w:color="auto"/>
                <w:right w:val="none" w:sz="0" w:space="0" w:color="auto"/>
              </w:divBdr>
              <w:divsChild>
                <w:div w:id="2026325169">
                  <w:marLeft w:val="0"/>
                  <w:marRight w:val="0"/>
                  <w:marTop w:val="0"/>
                  <w:marBottom w:val="0"/>
                  <w:divBdr>
                    <w:top w:val="none" w:sz="0" w:space="0" w:color="auto"/>
                    <w:left w:val="none" w:sz="0" w:space="0" w:color="auto"/>
                    <w:bottom w:val="none" w:sz="0" w:space="0" w:color="auto"/>
                    <w:right w:val="none" w:sz="0" w:space="0" w:color="auto"/>
                  </w:divBdr>
                  <w:divsChild>
                    <w:div w:id="1602294832">
                      <w:marLeft w:val="0"/>
                      <w:marRight w:val="0"/>
                      <w:marTop w:val="0"/>
                      <w:marBottom w:val="0"/>
                      <w:divBdr>
                        <w:top w:val="none" w:sz="0" w:space="0" w:color="auto"/>
                        <w:left w:val="none" w:sz="0" w:space="0" w:color="auto"/>
                        <w:bottom w:val="none" w:sz="0" w:space="0" w:color="auto"/>
                        <w:right w:val="none" w:sz="0" w:space="0" w:color="auto"/>
                      </w:divBdr>
                      <w:divsChild>
                        <w:div w:id="1598977091">
                          <w:marLeft w:val="0"/>
                          <w:marRight w:val="0"/>
                          <w:marTop w:val="0"/>
                          <w:marBottom w:val="0"/>
                          <w:divBdr>
                            <w:top w:val="none" w:sz="0" w:space="0" w:color="auto"/>
                            <w:left w:val="none" w:sz="0" w:space="0" w:color="auto"/>
                            <w:bottom w:val="none" w:sz="0" w:space="0" w:color="auto"/>
                            <w:right w:val="none" w:sz="0" w:space="0" w:color="auto"/>
                          </w:divBdr>
                          <w:divsChild>
                            <w:div w:id="63776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402847">
      <w:bodyDiv w:val="1"/>
      <w:marLeft w:val="0"/>
      <w:marRight w:val="0"/>
      <w:marTop w:val="0"/>
      <w:marBottom w:val="0"/>
      <w:divBdr>
        <w:top w:val="none" w:sz="0" w:space="0" w:color="auto"/>
        <w:left w:val="none" w:sz="0" w:space="0" w:color="auto"/>
        <w:bottom w:val="none" w:sz="0" w:space="0" w:color="auto"/>
        <w:right w:val="none" w:sz="0" w:space="0" w:color="auto"/>
      </w:divBdr>
    </w:div>
    <w:div w:id="313682903">
      <w:bodyDiv w:val="1"/>
      <w:marLeft w:val="0"/>
      <w:marRight w:val="0"/>
      <w:marTop w:val="0"/>
      <w:marBottom w:val="0"/>
      <w:divBdr>
        <w:top w:val="none" w:sz="0" w:space="0" w:color="auto"/>
        <w:left w:val="none" w:sz="0" w:space="0" w:color="auto"/>
        <w:bottom w:val="none" w:sz="0" w:space="0" w:color="auto"/>
        <w:right w:val="none" w:sz="0" w:space="0" w:color="auto"/>
      </w:divBdr>
    </w:div>
    <w:div w:id="366370570">
      <w:bodyDiv w:val="1"/>
      <w:marLeft w:val="0"/>
      <w:marRight w:val="0"/>
      <w:marTop w:val="0"/>
      <w:marBottom w:val="0"/>
      <w:divBdr>
        <w:top w:val="none" w:sz="0" w:space="0" w:color="auto"/>
        <w:left w:val="none" w:sz="0" w:space="0" w:color="auto"/>
        <w:bottom w:val="none" w:sz="0" w:space="0" w:color="auto"/>
        <w:right w:val="none" w:sz="0" w:space="0" w:color="auto"/>
      </w:divBdr>
    </w:div>
    <w:div w:id="382601454">
      <w:bodyDiv w:val="1"/>
      <w:marLeft w:val="0"/>
      <w:marRight w:val="0"/>
      <w:marTop w:val="0"/>
      <w:marBottom w:val="0"/>
      <w:divBdr>
        <w:top w:val="none" w:sz="0" w:space="0" w:color="auto"/>
        <w:left w:val="none" w:sz="0" w:space="0" w:color="auto"/>
        <w:bottom w:val="none" w:sz="0" w:space="0" w:color="auto"/>
        <w:right w:val="none" w:sz="0" w:space="0" w:color="auto"/>
      </w:divBdr>
    </w:div>
    <w:div w:id="421217408">
      <w:bodyDiv w:val="1"/>
      <w:marLeft w:val="0"/>
      <w:marRight w:val="0"/>
      <w:marTop w:val="0"/>
      <w:marBottom w:val="0"/>
      <w:divBdr>
        <w:top w:val="none" w:sz="0" w:space="0" w:color="auto"/>
        <w:left w:val="none" w:sz="0" w:space="0" w:color="auto"/>
        <w:bottom w:val="none" w:sz="0" w:space="0" w:color="auto"/>
        <w:right w:val="none" w:sz="0" w:space="0" w:color="auto"/>
      </w:divBdr>
    </w:div>
    <w:div w:id="545723570">
      <w:bodyDiv w:val="1"/>
      <w:marLeft w:val="0"/>
      <w:marRight w:val="0"/>
      <w:marTop w:val="0"/>
      <w:marBottom w:val="0"/>
      <w:divBdr>
        <w:top w:val="none" w:sz="0" w:space="0" w:color="auto"/>
        <w:left w:val="none" w:sz="0" w:space="0" w:color="auto"/>
        <w:bottom w:val="none" w:sz="0" w:space="0" w:color="auto"/>
        <w:right w:val="none" w:sz="0" w:space="0" w:color="auto"/>
      </w:divBdr>
    </w:div>
    <w:div w:id="580988470">
      <w:bodyDiv w:val="1"/>
      <w:marLeft w:val="0"/>
      <w:marRight w:val="0"/>
      <w:marTop w:val="0"/>
      <w:marBottom w:val="0"/>
      <w:divBdr>
        <w:top w:val="none" w:sz="0" w:space="0" w:color="auto"/>
        <w:left w:val="none" w:sz="0" w:space="0" w:color="auto"/>
        <w:bottom w:val="none" w:sz="0" w:space="0" w:color="auto"/>
        <w:right w:val="none" w:sz="0" w:space="0" w:color="auto"/>
      </w:divBdr>
    </w:div>
    <w:div w:id="725449895">
      <w:bodyDiv w:val="1"/>
      <w:marLeft w:val="0"/>
      <w:marRight w:val="0"/>
      <w:marTop w:val="0"/>
      <w:marBottom w:val="0"/>
      <w:divBdr>
        <w:top w:val="none" w:sz="0" w:space="0" w:color="auto"/>
        <w:left w:val="none" w:sz="0" w:space="0" w:color="auto"/>
        <w:bottom w:val="none" w:sz="0" w:space="0" w:color="auto"/>
        <w:right w:val="none" w:sz="0" w:space="0" w:color="auto"/>
      </w:divBdr>
    </w:div>
    <w:div w:id="756485846">
      <w:bodyDiv w:val="1"/>
      <w:marLeft w:val="0"/>
      <w:marRight w:val="0"/>
      <w:marTop w:val="0"/>
      <w:marBottom w:val="0"/>
      <w:divBdr>
        <w:top w:val="none" w:sz="0" w:space="0" w:color="auto"/>
        <w:left w:val="none" w:sz="0" w:space="0" w:color="auto"/>
        <w:bottom w:val="none" w:sz="0" w:space="0" w:color="auto"/>
        <w:right w:val="none" w:sz="0" w:space="0" w:color="auto"/>
      </w:divBdr>
    </w:div>
    <w:div w:id="940986511">
      <w:bodyDiv w:val="1"/>
      <w:marLeft w:val="0"/>
      <w:marRight w:val="0"/>
      <w:marTop w:val="0"/>
      <w:marBottom w:val="0"/>
      <w:divBdr>
        <w:top w:val="none" w:sz="0" w:space="0" w:color="auto"/>
        <w:left w:val="none" w:sz="0" w:space="0" w:color="auto"/>
        <w:bottom w:val="none" w:sz="0" w:space="0" w:color="auto"/>
        <w:right w:val="none" w:sz="0" w:space="0" w:color="auto"/>
      </w:divBdr>
      <w:divsChild>
        <w:div w:id="776407682">
          <w:marLeft w:val="0"/>
          <w:marRight w:val="0"/>
          <w:marTop w:val="0"/>
          <w:marBottom w:val="0"/>
          <w:divBdr>
            <w:top w:val="none" w:sz="0" w:space="0" w:color="auto"/>
            <w:left w:val="none" w:sz="0" w:space="0" w:color="auto"/>
            <w:bottom w:val="none" w:sz="0" w:space="0" w:color="auto"/>
            <w:right w:val="none" w:sz="0" w:space="0" w:color="auto"/>
          </w:divBdr>
        </w:div>
        <w:div w:id="905988947">
          <w:marLeft w:val="0"/>
          <w:marRight w:val="0"/>
          <w:marTop w:val="0"/>
          <w:marBottom w:val="0"/>
          <w:divBdr>
            <w:top w:val="none" w:sz="0" w:space="0" w:color="auto"/>
            <w:left w:val="none" w:sz="0" w:space="0" w:color="auto"/>
            <w:bottom w:val="none" w:sz="0" w:space="0" w:color="auto"/>
            <w:right w:val="none" w:sz="0" w:space="0" w:color="auto"/>
          </w:divBdr>
        </w:div>
        <w:div w:id="345912115">
          <w:marLeft w:val="0"/>
          <w:marRight w:val="0"/>
          <w:marTop w:val="0"/>
          <w:marBottom w:val="0"/>
          <w:divBdr>
            <w:top w:val="none" w:sz="0" w:space="0" w:color="auto"/>
            <w:left w:val="none" w:sz="0" w:space="0" w:color="auto"/>
            <w:bottom w:val="none" w:sz="0" w:space="0" w:color="auto"/>
            <w:right w:val="none" w:sz="0" w:space="0" w:color="auto"/>
          </w:divBdr>
        </w:div>
        <w:div w:id="34235548">
          <w:marLeft w:val="0"/>
          <w:marRight w:val="0"/>
          <w:marTop w:val="0"/>
          <w:marBottom w:val="0"/>
          <w:divBdr>
            <w:top w:val="none" w:sz="0" w:space="0" w:color="auto"/>
            <w:left w:val="none" w:sz="0" w:space="0" w:color="auto"/>
            <w:bottom w:val="none" w:sz="0" w:space="0" w:color="auto"/>
            <w:right w:val="none" w:sz="0" w:space="0" w:color="auto"/>
          </w:divBdr>
        </w:div>
      </w:divsChild>
    </w:div>
    <w:div w:id="1216353781">
      <w:bodyDiv w:val="1"/>
      <w:marLeft w:val="0"/>
      <w:marRight w:val="0"/>
      <w:marTop w:val="0"/>
      <w:marBottom w:val="0"/>
      <w:divBdr>
        <w:top w:val="none" w:sz="0" w:space="0" w:color="auto"/>
        <w:left w:val="none" w:sz="0" w:space="0" w:color="auto"/>
        <w:bottom w:val="none" w:sz="0" w:space="0" w:color="auto"/>
        <w:right w:val="none" w:sz="0" w:space="0" w:color="auto"/>
      </w:divBdr>
    </w:div>
    <w:div w:id="1228957171">
      <w:bodyDiv w:val="1"/>
      <w:marLeft w:val="0"/>
      <w:marRight w:val="0"/>
      <w:marTop w:val="0"/>
      <w:marBottom w:val="0"/>
      <w:divBdr>
        <w:top w:val="none" w:sz="0" w:space="0" w:color="auto"/>
        <w:left w:val="none" w:sz="0" w:space="0" w:color="auto"/>
        <w:bottom w:val="none" w:sz="0" w:space="0" w:color="auto"/>
        <w:right w:val="none" w:sz="0" w:space="0" w:color="auto"/>
      </w:divBdr>
      <w:divsChild>
        <w:div w:id="710038866">
          <w:marLeft w:val="0"/>
          <w:marRight w:val="0"/>
          <w:marTop w:val="0"/>
          <w:marBottom w:val="0"/>
          <w:divBdr>
            <w:top w:val="none" w:sz="0" w:space="0" w:color="auto"/>
            <w:left w:val="none" w:sz="0" w:space="0" w:color="auto"/>
            <w:bottom w:val="none" w:sz="0" w:space="0" w:color="auto"/>
            <w:right w:val="none" w:sz="0" w:space="0" w:color="auto"/>
          </w:divBdr>
          <w:divsChild>
            <w:div w:id="437801177">
              <w:marLeft w:val="0"/>
              <w:marRight w:val="0"/>
              <w:marTop w:val="0"/>
              <w:marBottom w:val="0"/>
              <w:divBdr>
                <w:top w:val="none" w:sz="0" w:space="0" w:color="auto"/>
                <w:left w:val="none" w:sz="0" w:space="0" w:color="auto"/>
                <w:bottom w:val="none" w:sz="0" w:space="0" w:color="auto"/>
                <w:right w:val="none" w:sz="0" w:space="0" w:color="auto"/>
              </w:divBdr>
              <w:divsChild>
                <w:div w:id="335497141">
                  <w:marLeft w:val="0"/>
                  <w:marRight w:val="0"/>
                  <w:marTop w:val="0"/>
                  <w:marBottom w:val="0"/>
                  <w:divBdr>
                    <w:top w:val="none" w:sz="0" w:space="0" w:color="auto"/>
                    <w:left w:val="none" w:sz="0" w:space="0" w:color="auto"/>
                    <w:bottom w:val="none" w:sz="0" w:space="0" w:color="auto"/>
                    <w:right w:val="none" w:sz="0" w:space="0" w:color="auto"/>
                  </w:divBdr>
                  <w:divsChild>
                    <w:div w:id="1019625450">
                      <w:marLeft w:val="0"/>
                      <w:marRight w:val="0"/>
                      <w:marTop w:val="0"/>
                      <w:marBottom w:val="0"/>
                      <w:divBdr>
                        <w:top w:val="none" w:sz="0" w:space="0" w:color="auto"/>
                        <w:left w:val="none" w:sz="0" w:space="0" w:color="auto"/>
                        <w:bottom w:val="none" w:sz="0" w:space="0" w:color="auto"/>
                        <w:right w:val="none" w:sz="0" w:space="0" w:color="auto"/>
                      </w:divBdr>
                      <w:divsChild>
                        <w:div w:id="720635109">
                          <w:marLeft w:val="0"/>
                          <w:marRight w:val="0"/>
                          <w:marTop w:val="0"/>
                          <w:marBottom w:val="0"/>
                          <w:divBdr>
                            <w:top w:val="none" w:sz="0" w:space="0" w:color="auto"/>
                            <w:left w:val="none" w:sz="0" w:space="0" w:color="auto"/>
                            <w:bottom w:val="none" w:sz="0" w:space="0" w:color="auto"/>
                            <w:right w:val="none" w:sz="0" w:space="0" w:color="auto"/>
                          </w:divBdr>
                          <w:divsChild>
                            <w:div w:id="28018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499771">
      <w:bodyDiv w:val="1"/>
      <w:marLeft w:val="0"/>
      <w:marRight w:val="0"/>
      <w:marTop w:val="0"/>
      <w:marBottom w:val="0"/>
      <w:divBdr>
        <w:top w:val="none" w:sz="0" w:space="0" w:color="auto"/>
        <w:left w:val="none" w:sz="0" w:space="0" w:color="auto"/>
        <w:bottom w:val="none" w:sz="0" w:space="0" w:color="auto"/>
        <w:right w:val="none" w:sz="0" w:space="0" w:color="auto"/>
      </w:divBdr>
    </w:div>
    <w:div w:id="1253733629">
      <w:bodyDiv w:val="1"/>
      <w:marLeft w:val="0"/>
      <w:marRight w:val="0"/>
      <w:marTop w:val="0"/>
      <w:marBottom w:val="0"/>
      <w:divBdr>
        <w:top w:val="none" w:sz="0" w:space="0" w:color="auto"/>
        <w:left w:val="none" w:sz="0" w:space="0" w:color="auto"/>
        <w:bottom w:val="none" w:sz="0" w:space="0" w:color="auto"/>
        <w:right w:val="none" w:sz="0" w:space="0" w:color="auto"/>
      </w:divBdr>
    </w:div>
    <w:div w:id="1254162536">
      <w:bodyDiv w:val="1"/>
      <w:marLeft w:val="0"/>
      <w:marRight w:val="0"/>
      <w:marTop w:val="0"/>
      <w:marBottom w:val="0"/>
      <w:divBdr>
        <w:top w:val="none" w:sz="0" w:space="0" w:color="auto"/>
        <w:left w:val="none" w:sz="0" w:space="0" w:color="auto"/>
        <w:bottom w:val="none" w:sz="0" w:space="0" w:color="auto"/>
        <w:right w:val="none" w:sz="0" w:space="0" w:color="auto"/>
      </w:divBdr>
    </w:div>
    <w:div w:id="1298754306">
      <w:bodyDiv w:val="1"/>
      <w:marLeft w:val="0"/>
      <w:marRight w:val="0"/>
      <w:marTop w:val="0"/>
      <w:marBottom w:val="0"/>
      <w:divBdr>
        <w:top w:val="none" w:sz="0" w:space="0" w:color="auto"/>
        <w:left w:val="none" w:sz="0" w:space="0" w:color="auto"/>
        <w:bottom w:val="none" w:sz="0" w:space="0" w:color="auto"/>
        <w:right w:val="none" w:sz="0" w:space="0" w:color="auto"/>
      </w:divBdr>
    </w:div>
    <w:div w:id="1331789319">
      <w:bodyDiv w:val="1"/>
      <w:marLeft w:val="0"/>
      <w:marRight w:val="0"/>
      <w:marTop w:val="0"/>
      <w:marBottom w:val="0"/>
      <w:divBdr>
        <w:top w:val="none" w:sz="0" w:space="0" w:color="auto"/>
        <w:left w:val="none" w:sz="0" w:space="0" w:color="auto"/>
        <w:bottom w:val="none" w:sz="0" w:space="0" w:color="auto"/>
        <w:right w:val="none" w:sz="0" w:space="0" w:color="auto"/>
      </w:divBdr>
    </w:div>
    <w:div w:id="1344867561">
      <w:bodyDiv w:val="1"/>
      <w:marLeft w:val="0"/>
      <w:marRight w:val="0"/>
      <w:marTop w:val="0"/>
      <w:marBottom w:val="0"/>
      <w:divBdr>
        <w:top w:val="none" w:sz="0" w:space="0" w:color="auto"/>
        <w:left w:val="none" w:sz="0" w:space="0" w:color="auto"/>
        <w:bottom w:val="none" w:sz="0" w:space="0" w:color="auto"/>
        <w:right w:val="none" w:sz="0" w:space="0" w:color="auto"/>
      </w:divBdr>
    </w:div>
    <w:div w:id="1421021760">
      <w:bodyDiv w:val="1"/>
      <w:marLeft w:val="0"/>
      <w:marRight w:val="0"/>
      <w:marTop w:val="0"/>
      <w:marBottom w:val="0"/>
      <w:divBdr>
        <w:top w:val="none" w:sz="0" w:space="0" w:color="auto"/>
        <w:left w:val="none" w:sz="0" w:space="0" w:color="auto"/>
        <w:bottom w:val="none" w:sz="0" w:space="0" w:color="auto"/>
        <w:right w:val="none" w:sz="0" w:space="0" w:color="auto"/>
      </w:divBdr>
    </w:div>
    <w:div w:id="1483303885">
      <w:bodyDiv w:val="1"/>
      <w:marLeft w:val="0"/>
      <w:marRight w:val="0"/>
      <w:marTop w:val="0"/>
      <w:marBottom w:val="0"/>
      <w:divBdr>
        <w:top w:val="none" w:sz="0" w:space="0" w:color="auto"/>
        <w:left w:val="none" w:sz="0" w:space="0" w:color="auto"/>
        <w:bottom w:val="none" w:sz="0" w:space="0" w:color="auto"/>
        <w:right w:val="none" w:sz="0" w:space="0" w:color="auto"/>
      </w:divBdr>
    </w:div>
    <w:div w:id="1528638827">
      <w:bodyDiv w:val="1"/>
      <w:marLeft w:val="0"/>
      <w:marRight w:val="0"/>
      <w:marTop w:val="0"/>
      <w:marBottom w:val="0"/>
      <w:divBdr>
        <w:top w:val="none" w:sz="0" w:space="0" w:color="auto"/>
        <w:left w:val="none" w:sz="0" w:space="0" w:color="auto"/>
        <w:bottom w:val="none" w:sz="0" w:space="0" w:color="auto"/>
        <w:right w:val="none" w:sz="0" w:space="0" w:color="auto"/>
      </w:divBdr>
      <w:divsChild>
        <w:div w:id="155269188">
          <w:marLeft w:val="0"/>
          <w:marRight w:val="0"/>
          <w:marTop w:val="0"/>
          <w:marBottom w:val="0"/>
          <w:divBdr>
            <w:top w:val="none" w:sz="0" w:space="0" w:color="auto"/>
            <w:left w:val="none" w:sz="0" w:space="0" w:color="auto"/>
            <w:bottom w:val="none" w:sz="0" w:space="0" w:color="auto"/>
            <w:right w:val="none" w:sz="0" w:space="0" w:color="auto"/>
          </w:divBdr>
        </w:div>
        <w:div w:id="161160994">
          <w:marLeft w:val="0"/>
          <w:marRight w:val="0"/>
          <w:marTop w:val="0"/>
          <w:marBottom w:val="0"/>
          <w:divBdr>
            <w:top w:val="none" w:sz="0" w:space="0" w:color="auto"/>
            <w:left w:val="none" w:sz="0" w:space="0" w:color="auto"/>
            <w:bottom w:val="none" w:sz="0" w:space="0" w:color="auto"/>
            <w:right w:val="none" w:sz="0" w:space="0" w:color="auto"/>
          </w:divBdr>
        </w:div>
        <w:div w:id="1237519221">
          <w:marLeft w:val="0"/>
          <w:marRight w:val="0"/>
          <w:marTop w:val="0"/>
          <w:marBottom w:val="0"/>
          <w:divBdr>
            <w:top w:val="none" w:sz="0" w:space="0" w:color="auto"/>
            <w:left w:val="none" w:sz="0" w:space="0" w:color="auto"/>
            <w:bottom w:val="none" w:sz="0" w:space="0" w:color="auto"/>
            <w:right w:val="none" w:sz="0" w:space="0" w:color="auto"/>
          </w:divBdr>
        </w:div>
        <w:div w:id="207421448">
          <w:marLeft w:val="0"/>
          <w:marRight w:val="0"/>
          <w:marTop w:val="0"/>
          <w:marBottom w:val="0"/>
          <w:divBdr>
            <w:top w:val="none" w:sz="0" w:space="0" w:color="auto"/>
            <w:left w:val="none" w:sz="0" w:space="0" w:color="auto"/>
            <w:bottom w:val="none" w:sz="0" w:space="0" w:color="auto"/>
            <w:right w:val="none" w:sz="0" w:space="0" w:color="auto"/>
          </w:divBdr>
        </w:div>
      </w:divsChild>
    </w:div>
    <w:div w:id="1631324560">
      <w:bodyDiv w:val="1"/>
      <w:marLeft w:val="0"/>
      <w:marRight w:val="0"/>
      <w:marTop w:val="0"/>
      <w:marBottom w:val="0"/>
      <w:divBdr>
        <w:top w:val="none" w:sz="0" w:space="0" w:color="auto"/>
        <w:left w:val="none" w:sz="0" w:space="0" w:color="auto"/>
        <w:bottom w:val="none" w:sz="0" w:space="0" w:color="auto"/>
        <w:right w:val="none" w:sz="0" w:space="0" w:color="auto"/>
      </w:divBdr>
    </w:div>
    <w:div w:id="1644771096">
      <w:bodyDiv w:val="1"/>
      <w:marLeft w:val="0"/>
      <w:marRight w:val="0"/>
      <w:marTop w:val="0"/>
      <w:marBottom w:val="0"/>
      <w:divBdr>
        <w:top w:val="none" w:sz="0" w:space="0" w:color="auto"/>
        <w:left w:val="none" w:sz="0" w:space="0" w:color="auto"/>
        <w:bottom w:val="none" w:sz="0" w:space="0" w:color="auto"/>
        <w:right w:val="none" w:sz="0" w:space="0" w:color="auto"/>
      </w:divBdr>
    </w:div>
    <w:div w:id="1719670275">
      <w:bodyDiv w:val="1"/>
      <w:marLeft w:val="0"/>
      <w:marRight w:val="0"/>
      <w:marTop w:val="0"/>
      <w:marBottom w:val="0"/>
      <w:divBdr>
        <w:top w:val="none" w:sz="0" w:space="0" w:color="auto"/>
        <w:left w:val="none" w:sz="0" w:space="0" w:color="auto"/>
        <w:bottom w:val="none" w:sz="0" w:space="0" w:color="auto"/>
        <w:right w:val="none" w:sz="0" w:space="0" w:color="auto"/>
      </w:divBdr>
    </w:div>
    <w:div w:id="1732921209">
      <w:bodyDiv w:val="1"/>
      <w:marLeft w:val="0"/>
      <w:marRight w:val="0"/>
      <w:marTop w:val="0"/>
      <w:marBottom w:val="0"/>
      <w:divBdr>
        <w:top w:val="none" w:sz="0" w:space="0" w:color="auto"/>
        <w:left w:val="none" w:sz="0" w:space="0" w:color="auto"/>
        <w:bottom w:val="none" w:sz="0" w:space="0" w:color="auto"/>
        <w:right w:val="none" w:sz="0" w:space="0" w:color="auto"/>
      </w:divBdr>
    </w:div>
    <w:div w:id="1762414343">
      <w:bodyDiv w:val="1"/>
      <w:marLeft w:val="0"/>
      <w:marRight w:val="0"/>
      <w:marTop w:val="0"/>
      <w:marBottom w:val="0"/>
      <w:divBdr>
        <w:top w:val="none" w:sz="0" w:space="0" w:color="auto"/>
        <w:left w:val="none" w:sz="0" w:space="0" w:color="auto"/>
        <w:bottom w:val="none" w:sz="0" w:space="0" w:color="auto"/>
        <w:right w:val="none" w:sz="0" w:space="0" w:color="auto"/>
      </w:divBdr>
    </w:div>
    <w:div w:id="1797017283">
      <w:bodyDiv w:val="1"/>
      <w:marLeft w:val="0"/>
      <w:marRight w:val="0"/>
      <w:marTop w:val="0"/>
      <w:marBottom w:val="0"/>
      <w:divBdr>
        <w:top w:val="none" w:sz="0" w:space="0" w:color="auto"/>
        <w:left w:val="none" w:sz="0" w:space="0" w:color="auto"/>
        <w:bottom w:val="none" w:sz="0" w:space="0" w:color="auto"/>
        <w:right w:val="none" w:sz="0" w:space="0" w:color="auto"/>
      </w:divBdr>
    </w:div>
    <w:div w:id="1804885604">
      <w:bodyDiv w:val="1"/>
      <w:marLeft w:val="0"/>
      <w:marRight w:val="0"/>
      <w:marTop w:val="0"/>
      <w:marBottom w:val="0"/>
      <w:divBdr>
        <w:top w:val="none" w:sz="0" w:space="0" w:color="auto"/>
        <w:left w:val="none" w:sz="0" w:space="0" w:color="auto"/>
        <w:bottom w:val="none" w:sz="0" w:space="0" w:color="auto"/>
        <w:right w:val="none" w:sz="0" w:space="0" w:color="auto"/>
      </w:divBdr>
    </w:div>
    <w:div w:id="1851752072">
      <w:bodyDiv w:val="1"/>
      <w:marLeft w:val="0"/>
      <w:marRight w:val="0"/>
      <w:marTop w:val="0"/>
      <w:marBottom w:val="0"/>
      <w:divBdr>
        <w:top w:val="none" w:sz="0" w:space="0" w:color="auto"/>
        <w:left w:val="none" w:sz="0" w:space="0" w:color="auto"/>
        <w:bottom w:val="none" w:sz="0" w:space="0" w:color="auto"/>
        <w:right w:val="none" w:sz="0" w:space="0" w:color="auto"/>
      </w:divBdr>
    </w:div>
    <w:div w:id="2007973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583</TotalTime>
  <Pages>8</Pages>
  <Words>1652</Words>
  <Characters>9423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Daniyal</dc:creator>
  <cp:keywords/>
  <dc:description/>
  <cp:lastModifiedBy>Muhammad Moiz Ansari</cp:lastModifiedBy>
  <cp:revision>9</cp:revision>
  <dcterms:created xsi:type="dcterms:W3CDTF">2024-12-25T07:32:00Z</dcterms:created>
  <dcterms:modified xsi:type="dcterms:W3CDTF">2024-12-28T03:54:00Z</dcterms:modified>
</cp:coreProperties>
</file>