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4FB3" w14:textId="439D996A" w:rsidR="00A925FE" w:rsidRDefault="00264A5F">
      <w:r>
        <w:t>mmm</w:t>
      </w:r>
    </w:p>
    <w:sectPr w:rsidR="00A92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FE"/>
    <w:rsid w:val="00264A5F"/>
    <w:rsid w:val="00A925FE"/>
    <w:rsid w:val="00C7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F597"/>
  <w15:chartTrackingRefBased/>
  <w15:docId w15:val="{2ACAD22B-17C1-42E7-A55E-67B2DA56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Ansari</dc:creator>
  <cp:keywords/>
  <dc:description/>
  <cp:lastModifiedBy>Shoaib Ansari</cp:lastModifiedBy>
  <cp:revision>2</cp:revision>
  <dcterms:created xsi:type="dcterms:W3CDTF">2025-02-22T14:24:00Z</dcterms:created>
  <dcterms:modified xsi:type="dcterms:W3CDTF">2025-02-22T14:24:00Z</dcterms:modified>
</cp:coreProperties>
</file>