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34696" w14:textId="77777777" w:rsidR="00250846" w:rsidRPr="003C4985" w:rsidRDefault="002A2D48" w:rsidP="009833D3">
      <w:pPr>
        <w:jc w:val="center"/>
        <w:rPr>
          <w:rFonts w:ascii="Times New Roman" w:eastAsia="Arial Unicode MS" w:hAnsi="Times New Roman" w:cs="Times New Roman"/>
          <w:b/>
          <w:u w:val="single"/>
        </w:rPr>
      </w:pPr>
      <w:r w:rsidRPr="003C4985">
        <w:rPr>
          <w:rFonts w:ascii="Times New Roman" w:eastAsia="Arial Unicode MS" w:hAnsi="Times New Roman" w:cs="Times New Roman"/>
          <w:b/>
          <w:u w:val="single"/>
        </w:rPr>
        <w:t>Fragments</w:t>
      </w:r>
      <w:r w:rsidR="009833D3" w:rsidRPr="003C4985">
        <w:rPr>
          <w:rFonts w:ascii="Times New Roman" w:eastAsia="Arial Unicode MS" w:hAnsi="Times New Roman" w:cs="Times New Roman"/>
          <w:b/>
          <w:u w:val="single"/>
        </w:rPr>
        <w:t xml:space="preserve"> Worksheet</w:t>
      </w:r>
    </w:p>
    <w:p w14:paraId="5287D06B" w14:textId="77777777" w:rsidR="009833D3" w:rsidRPr="003C4985" w:rsidRDefault="009833D3" w:rsidP="004E74D0">
      <w:pPr>
        <w:rPr>
          <w:rFonts w:ascii="Times New Roman" w:eastAsia="Arial Unicode MS" w:hAnsi="Times New Roman" w:cs="Times New Roman"/>
        </w:rPr>
      </w:pPr>
      <w:proofErr w:type="gramStart"/>
      <w:r w:rsidRPr="003C4985">
        <w:rPr>
          <w:rFonts w:ascii="Times New Roman" w:eastAsia="Arial Unicode MS" w:hAnsi="Times New Roman" w:cs="Times New Roman"/>
        </w:rPr>
        <w:t>Name:_</w:t>
      </w:r>
      <w:proofErr w:type="gramEnd"/>
      <w:r w:rsidRPr="003C4985">
        <w:rPr>
          <w:rFonts w:ascii="Times New Roman" w:eastAsia="Arial Unicode MS" w:hAnsi="Times New Roman" w:cs="Times New Roman"/>
        </w:rPr>
        <w:t>______________________</w:t>
      </w:r>
    </w:p>
    <w:p w14:paraId="3F53703D" w14:textId="77777777" w:rsidR="009833D3" w:rsidRPr="003C4985" w:rsidRDefault="009833D3" w:rsidP="004E74D0">
      <w:pPr>
        <w:rPr>
          <w:rFonts w:ascii="Times New Roman" w:eastAsia="Arial Unicode MS" w:hAnsi="Times New Roman" w:cs="Times New Roman"/>
        </w:rPr>
      </w:pPr>
      <w:r w:rsidRPr="003C4985">
        <w:rPr>
          <w:rFonts w:ascii="Times New Roman" w:eastAsia="Arial Unicode MS" w:hAnsi="Times New Roman" w:cs="Times New Roman"/>
        </w:rPr>
        <w:t xml:space="preserve">Roll </w:t>
      </w:r>
      <w:proofErr w:type="gramStart"/>
      <w:r w:rsidRPr="003C4985">
        <w:rPr>
          <w:rFonts w:ascii="Times New Roman" w:eastAsia="Arial Unicode MS" w:hAnsi="Times New Roman" w:cs="Times New Roman"/>
        </w:rPr>
        <w:t>number:_</w:t>
      </w:r>
      <w:proofErr w:type="gramEnd"/>
      <w:r w:rsidRPr="003C4985">
        <w:rPr>
          <w:rFonts w:ascii="Times New Roman" w:eastAsia="Arial Unicode MS" w:hAnsi="Times New Roman" w:cs="Times New Roman"/>
        </w:rPr>
        <w:t>__________________</w:t>
      </w:r>
    </w:p>
    <w:p w14:paraId="7F05A60E" w14:textId="77777777" w:rsidR="009833D3" w:rsidRPr="003C4985" w:rsidRDefault="009833D3" w:rsidP="004E74D0">
      <w:pPr>
        <w:rPr>
          <w:rFonts w:ascii="Times New Roman" w:eastAsia="Arial Unicode MS" w:hAnsi="Times New Roman" w:cs="Times New Roman"/>
        </w:rPr>
      </w:pPr>
      <w:proofErr w:type="gramStart"/>
      <w:r w:rsidRPr="003C4985">
        <w:rPr>
          <w:rFonts w:ascii="Times New Roman" w:eastAsia="Arial Unicode MS" w:hAnsi="Times New Roman" w:cs="Times New Roman"/>
        </w:rPr>
        <w:t>Section:_</w:t>
      </w:r>
      <w:proofErr w:type="gramEnd"/>
      <w:r w:rsidRPr="003C4985">
        <w:rPr>
          <w:rFonts w:ascii="Times New Roman" w:eastAsia="Arial Unicode MS" w:hAnsi="Times New Roman" w:cs="Times New Roman"/>
        </w:rPr>
        <w:t>______________________</w:t>
      </w:r>
    </w:p>
    <w:p w14:paraId="2B0A87A2" w14:textId="77777777" w:rsidR="00C01E1B" w:rsidRDefault="002A2D48" w:rsidP="006301B3">
      <w:pPr>
        <w:rPr>
          <w:rFonts w:ascii="Times New Roman" w:eastAsia="Arial Unicode MS" w:hAnsi="Times New Roman" w:cs="Times New Roman"/>
          <w:b/>
        </w:rPr>
      </w:pPr>
      <w:r w:rsidRPr="006301B3">
        <w:rPr>
          <w:rFonts w:ascii="Times New Roman" w:eastAsia="Arial Unicode MS" w:hAnsi="Times New Roman" w:cs="Times New Roman"/>
          <w:b/>
        </w:rPr>
        <w:t xml:space="preserve">DIRECTIONS </w:t>
      </w:r>
      <w:r w:rsidR="003B7691" w:rsidRPr="006301B3">
        <w:rPr>
          <w:rFonts w:ascii="Times New Roman" w:eastAsia="Arial Unicode MS" w:hAnsi="Times New Roman" w:cs="Times New Roman"/>
          <w:b/>
        </w:rPr>
        <w:t xml:space="preserve">                                                                               </w:t>
      </w:r>
      <w:r w:rsidR="006301B3">
        <w:rPr>
          <w:rFonts w:ascii="Times New Roman" w:eastAsia="Arial Unicode MS" w:hAnsi="Times New Roman" w:cs="Times New Roman"/>
          <w:b/>
        </w:rPr>
        <w:t xml:space="preserve">                              </w:t>
      </w:r>
      <w:r w:rsidR="003B7691" w:rsidRPr="006301B3">
        <w:rPr>
          <w:rFonts w:ascii="Times New Roman" w:eastAsia="Arial Unicode MS" w:hAnsi="Times New Roman" w:cs="Times New Roman"/>
          <w:b/>
        </w:rPr>
        <w:t xml:space="preserve">                </w:t>
      </w:r>
    </w:p>
    <w:p w14:paraId="1E602FBD" w14:textId="4E022E9D" w:rsidR="002A2D48" w:rsidRPr="006301B3" w:rsidRDefault="002A2D48" w:rsidP="006301B3">
      <w:pPr>
        <w:rPr>
          <w:rFonts w:ascii="Times New Roman" w:eastAsia="Arial Unicode MS" w:hAnsi="Times New Roman" w:cs="Times New Roman"/>
          <w:b/>
        </w:rPr>
      </w:pPr>
      <w:r w:rsidRPr="006301B3">
        <w:rPr>
          <w:rFonts w:ascii="Times New Roman" w:eastAsia="Arial Unicode MS" w:hAnsi="Times New Roman" w:cs="Times New Roman"/>
          <w:b/>
        </w:rPr>
        <w:t>Determine which of the following word groups are sentence fragments and which are complete sentences.</w:t>
      </w:r>
      <w:r w:rsidR="003C4985" w:rsidRPr="006301B3">
        <w:rPr>
          <w:rFonts w:ascii="Times New Roman" w:eastAsia="Arial Unicode MS" w:hAnsi="Times New Roman" w:cs="Times New Roman"/>
          <w:b/>
        </w:rPr>
        <w:t xml:space="preserve"> </w:t>
      </w:r>
      <w:r w:rsidR="006301B3" w:rsidRPr="006301B3">
        <w:rPr>
          <w:rFonts w:ascii="Times New Roman" w:eastAsia="Arial Unicode MS" w:hAnsi="Times New Roman" w:cs="Times New Roman"/>
          <w:b/>
        </w:rPr>
        <w:t>(10 Marks)</w:t>
      </w:r>
    </w:p>
    <w:p w14:paraId="6B1416A9" w14:textId="77777777" w:rsidR="002A2D48" w:rsidRPr="003C4985" w:rsidRDefault="002A2D48" w:rsidP="002A2D48">
      <w:pPr>
        <w:spacing w:after="0"/>
        <w:ind w:left="720"/>
        <w:rPr>
          <w:rFonts w:ascii="Times New Roman" w:eastAsia="Arial Unicode MS" w:hAnsi="Times New Roman" w:cs="Times New Roman"/>
        </w:rPr>
      </w:pPr>
      <w:r w:rsidRPr="003C4985">
        <w:rPr>
          <w:rFonts w:ascii="Times New Roman" w:eastAsia="Arial Unicode MS" w:hAnsi="Times New Roman" w:cs="Times New Roman"/>
        </w:rPr>
        <w:t>• If the group of words is a complete sentence, write S.</w:t>
      </w:r>
    </w:p>
    <w:p w14:paraId="103A9A8B" w14:textId="44C311EE" w:rsidR="002A2D48" w:rsidRPr="003C4985" w:rsidRDefault="002A2D48" w:rsidP="00C01E1B">
      <w:pPr>
        <w:spacing w:after="0"/>
        <w:ind w:left="720"/>
        <w:rPr>
          <w:rFonts w:ascii="Times New Roman" w:eastAsia="Arial Unicode MS" w:hAnsi="Times New Roman" w:cs="Times New Roman"/>
        </w:rPr>
      </w:pPr>
      <w:r w:rsidRPr="003C4985">
        <w:rPr>
          <w:rFonts w:ascii="Times New Roman" w:eastAsia="Arial Unicode MS" w:hAnsi="Times New Roman" w:cs="Times New Roman"/>
        </w:rPr>
        <w:t>• If the group of words is a fragment, write F.</w:t>
      </w:r>
    </w:p>
    <w:p w14:paraId="33476FEF" w14:textId="77777777" w:rsidR="002A2D48" w:rsidRPr="003B7691" w:rsidRDefault="002A2D48"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Antarctica has the highest average elevation of the seven continents.</w:t>
      </w:r>
    </w:p>
    <w:p w14:paraId="569DE875" w14:textId="77777777" w:rsidR="002A2D48"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Raphael finished his homework before his mother came home from work.</w:t>
      </w:r>
    </w:p>
    <w:p w14:paraId="02EBB908"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Well-known ragtime pianist.</w:t>
      </w:r>
    </w:p>
    <w:p w14:paraId="28262A4B"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John had not completed the sculpture even though he had worked a long time.</w:t>
      </w:r>
    </w:p>
    <w:p w14:paraId="5B31568A"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A butterfly with bright blue wings and long antennae landed.</w:t>
      </w:r>
    </w:p>
    <w:p w14:paraId="0ED1CE11"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A woman who made history.</w:t>
      </w:r>
    </w:p>
    <w:p w14:paraId="21DB252A"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One of the best-known women in American history is Sacagawea.</w:t>
      </w:r>
    </w:p>
    <w:p w14:paraId="6F2D7E91"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A member of the Lemhi band of the Shoshone.</w:t>
      </w:r>
    </w:p>
    <w:p w14:paraId="3F5D775D" w14:textId="77777777" w:rsidR="003B7691" w:rsidRPr="003B7691" w:rsidRDefault="003B7691" w:rsidP="003B7691">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She also searched for plants that were safe to eat.</w:t>
      </w:r>
    </w:p>
    <w:p w14:paraId="7655526B" w14:textId="0C7CB9EE" w:rsidR="006301B3" w:rsidRPr="00C01E1B" w:rsidRDefault="003B7691" w:rsidP="006301B3">
      <w:pPr>
        <w:pStyle w:val="ListParagraph"/>
        <w:numPr>
          <w:ilvl w:val="0"/>
          <w:numId w:val="2"/>
        </w:numPr>
        <w:spacing w:line="360" w:lineRule="auto"/>
        <w:jc w:val="both"/>
        <w:rPr>
          <w:rFonts w:ascii="Times New Roman" w:eastAsia="Arial Unicode MS" w:hAnsi="Times New Roman" w:cs="Times New Roman"/>
          <w:sz w:val="24"/>
        </w:rPr>
      </w:pPr>
      <w:r w:rsidRPr="003B7691">
        <w:rPr>
          <w:rFonts w:ascii="Times New Roman" w:eastAsia="Arial Unicode MS" w:hAnsi="Times New Roman" w:cs="Times New Roman"/>
          <w:sz w:val="24"/>
        </w:rPr>
        <w:t>In the final quarter of the game.</w:t>
      </w:r>
    </w:p>
    <w:p w14:paraId="4247BE65" w14:textId="77777777" w:rsidR="006301B3" w:rsidRPr="006301B3" w:rsidRDefault="006301B3" w:rsidP="006301B3">
      <w:pPr>
        <w:pStyle w:val="ListParagraph"/>
        <w:numPr>
          <w:ilvl w:val="0"/>
          <w:numId w:val="5"/>
        </w:numPr>
        <w:rPr>
          <w:rFonts w:ascii="Times New Roman" w:hAnsi="Times New Roman" w:cs="Times New Roman"/>
          <w:b/>
          <w:sz w:val="24"/>
        </w:rPr>
      </w:pPr>
      <w:r w:rsidRPr="006301B3">
        <w:rPr>
          <w:rFonts w:ascii="Times New Roman" w:hAnsi="Times New Roman" w:cs="Times New Roman"/>
          <w:b/>
          <w:sz w:val="24"/>
        </w:rPr>
        <w:t>The following paragraph is confusing because it contains some sentence fragments and run-on sentences. (10 Marks)</w:t>
      </w:r>
    </w:p>
    <w:p w14:paraId="555FF558" w14:textId="77777777" w:rsidR="006301B3" w:rsidRPr="008326C3" w:rsidRDefault="006301B3" w:rsidP="006301B3">
      <w:pPr>
        <w:rPr>
          <w:rFonts w:ascii="Times New Roman" w:hAnsi="Times New Roman" w:cs="Times New Roman"/>
          <w:i/>
          <w:sz w:val="24"/>
        </w:rPr>
      </w:pPr>
      <w:r w:rsidRPr="008326C3">
        <w:rPr>
          <w:rFonts w:ascii="Times New Roman" w:hAnsi="Times New Roman" w:cs="Times New Roman"/>
          <w:i/>
          <w:sz w:val="24"/>
        </w:rPr>
        <w:t xml:space="preserve">• Identify the fragments by underlining them once. </w:t>
      </w:r>
    </w:p>
    <w:p w14:paraId="5D5403D7" w14:textId="77777777" w:rsidR="006301B3" w:rsidRPr="008326C3" w:rsidRDefault="006301B3" w:rsidP="006301B3">
      <w:pPr>
        <w:rPr>
          <w:rFonts w:ascii="Times New Roman" w:hAnsi="Times New Roman" w:cs="Times New Roman"/>
          <w:i/>
          <w:sz w:val="24"/>
        </w:rPr>
      </w:pPr>
      <w:r w:rsidRPr="008326C3">
        <w:rPr>
          <w:rFonts w:ascii="Times New Roman" w:hAnsi="Times New Roman" w:cs="Times New Roman"/>
          <w:i/>
          <w:sz w:val="24"/>
        </w:rPr>
        <w:t xml:space="preserve">• Identify the run-ons by underlining them twice. </w:t>
      </w:r>
    </w:p>
    <w:p w14:paraId="7B2424E5" w14:textId="77777777" w:rsidR="006301B3" w:rsidRPr="008326C3" w:rsidRDefault="006301B3" w:rsidP="006301B3">
      <w:pPr>
        <w:rPr>
          <w:rFonts w:ascii="Times New Roman" w:hAnsi="Times New Roman" w:cs="Times New Roman"/>
          <w:i/>
          <w:sz w:val="24"/>
        </w:rPr>
      </w:pPr>
      <w:r w:rsidRPr="008326C3">
        <w:rPr>
          <w:rFonts w:ascii="Times New Roman" w:hAnsi="Times New Roman" w:cs="Times New Roman"/>
          <w:i/>
          <w:sz w:val="24"/>
        </w:rPr>
        <w:t>• Rewrite the paragraph, revising each fragment and r</w:t>
      </w:r>
      <w:r>
        <w:rPr>
          <w:rFonts w:ascii="Times New Roman" w:hAnsi="Times New Roman" w:cs="Times New Roman"/>
          <w:i/>
          <w:sz w:val="24"/>
        </w:rPr>
        <w:t>un-on to make the meaning clear, highlight or underline the change you have made in the rewritten paragraph.</w:t>
      </w:r>
    </w:p>
    <w:p w14:paraId="16A5AC58" w14:textId="585C26F0" w:rsidR="006301B3" w:rsidRPr="00C01E1B" w:rsidRDefault="006301B3" w:rsidP="006301B3">
      <w:pPr>
        <w:spacing w:line="360" w:lineRule="auto"/>
        <w:jc w:val="both"/>
        <w:rPr>
          <w:rFonts w:ascii="Times New Roman" w:hAnsi="Times New Roman" w:cs="Times New Roman"/>
          <w:sz w:val="24"/>
        </w:rPr>
      </w:pPr>
      <w:r w:rsidRPr="008326C3">
        <w:rPr>
          <w:rFonts w:ascii="Times New Roman" w:hAnsi="Times New Roman" w:cs="Times New Roman"/>
          <w:sz w:val="24"/>
        </w:rPr>
        <w:t xml:space="preserve">Scuba diving is a popular pastime. Scuba is an acronym it stands for "self-contained underwater breathing apparatus." In the fifteenth century. Leonardo da Vinci designed an underwater diving suit. Functional equipment not developed until much later. The eighteenth century brought practical devices for breathing under water. Such as diving suits and diving bells. Wearing these suits, divers could breathe under water. their mobility was limited. The twentieth century had </w:t>
      </w:r>
      <w:proofErr w:type="spellStart"/>
      <w:r w:rsidRPr="008326C3">
        <w:rPr>
          <w:rFonts w:ascii="Times New Roman" w:hAnsi="Times New Roman" w:cs="Times New Roman"/>
          <w:sz w:val="24"/>
        </w:rPr>
        <w:t>jacques</w:t>
      </w:r>
      <w:proofErr w:type="spellEnd"/>
      <w:r w:rsidRPr="008326C3">
        <w:rPr>
          <w:rFonts w:ascii="Times New Roman" w:hAnsi="Times New Roman" w:cs="Times New Roman"/>
          <w:sz w:val="24"/>
        </w:rPr>
        <w:t xml:space="preserve"> Cousteau and Emile </w:t>
      </w:r>
      <w:proofErr w:type="spellStart"/>
      <w:r w:rsidRPr="008326C3">
        <w:rPr>
          <w:rFonts w:ascii="Times New Roman" w:hAnsi="Times New Roman" w:cs="Times New Roman"/>
          <w:sz w:val="24"/>
        </w:rPr>
        <w:t>Gagnan</w:t>
      </w:r>
      <w:proofErr w:type="spellEnd"/>
      <w:r w:rsidRPr="008326C3">
        <w:rPr>
          <w:rFonts w:ascii="Times New Roman" w:hAnsi="Times New Roman" w:cs="Times New Roman"/>
          <w:sz w:val="24"/>
        </w:rPr>
        <w:t xml:space="preserve"> to solve the problem. Perfected the aqualung. The aqualung is a cylinder of compressed air, it is worn on the back and connected to a mouthpiece. With an aqualung. divers have both air and mobility. Since 71 percent of the earth's surface is covered by oceans. Scuba diving opened up a whole new world</w:t>
      </w:r>
      <w:r>
        <w:rPr>
          <w:rFonts w:ascii="Times New Roman" w:hAnsi="Times New Roman" w:cs="Times New Roman"/>
          <w:sz w:val="24"/>
        </w:rPr>
        <w:t xml:space="preserve">. </w:t>
      </w:r>
    </w:p>
    <w:sectPr w:rsidR="006301B3" w:rsidRPr="00C01E1B" w:rsidSect="00C01E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5630F"/>
    <w:multiLevelType w:val="hybridMultilevel"/>
    <w:tmpl w:val="C7F8F1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AB5A43"/>
    <w:multiLevelType w:val="hybridMultilevel"/>
    <w:tmpl w:val="1770A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8664E"/>
    <w:multiLevelType w:val="hybridMultilevel"/>
    <w:tmpl w:val="308E1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560FF"/>
    <w:multiLevelType w:val="hybridMultilevel"/>
    <w:tmpl w:val="84B8F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8E5089"/>
    <w:multiLevelType w:val="hybridMultilevel"/>
    <w:tmpl w:val="C27C8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547395">
    <w:abstractNumId w:val="1"/>
  </w:num>
  <w:num w:numId="2" w16cid:durableId="1105736487">
    <w:abstractNumId w:val="3"/>
  </w:num>
  <w:num w:numId="3" w16cid:durableId="387919329">
    <w:abstractNumId w:val="2"/>
  </w:num>
  <w:num w:numId="4" w16cid:durableId="1285622624">
    <w:abstractNumId w:val="4"/>
  </w:num>
  <w:num w:numId="5" w16cid:durableId="174124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4D0"/>
    <w:rsid w:val="00250846"/>
    <w:rsid w:val="002A2D48"/>
    <w:rsid w:val="003B7691"/>
    <w:rsid w:val="003C4985"/>
    <w:rsid w:val="004E74D0"/>
    <w:rsid w:val="006301B3"/>
    <w:rsid w:val="009833D3"/>
    <w:rsid w:val="00C01E1B"/>
    <w:rsid w:val="00CE1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91F8A"/>
  <w15:docId w15:val="{A55BD7FB-27E1-4FCC-B5AE-16217AA4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2D4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A2D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dc:creator>
  <cp:lastModifiedBy>Rafia Zafar</cp:lastModifiedBy>
  <cp:revision>4</cp:revision>
  <dcterms:created xsi:type="dcterms:W3CDTF">2021-10-22T05:45:00Z</dcterms:created>
  <dcterms:modified xsi:type="dcterms:W3CDTF">2023-10-31T04:08:00Z</dcterms:modified>
</cp:coreProperties>
</file>