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BB2" w:rsidRDefault="00582C6D">
      <w:pPr>
        <w:pStyle w:val="Body"/>
        <w:tabs>
          <w:tab w:val="left" w:pos="3405"/>
        </w:tabs>
        <w:jc w:val="center"/>
        <w:rPr>
          <w:b/>
          <w:bCs/>
          <w:sz w:val="72"/>
          <w:szCs w:val="72"/>
        </w:rPr>
      </w:pPr>
      <w:r>
        <w:rPr>
          <w:b/>
          <w:bCs/>
          <w:sz w:val="56"/>
          <w:szCs w:val="56"/>
        </w:rPr>
        <w:t>Curriculum vitae</w:t>
      </w:r>
      <w:r>
        <w:rPr>
          <w:b/>
          <w:bCs/>
          <w:sz w:val="72"/>
          <w:szCs w:val="72"/>
        </w:rPr>
        <w:t xml:space="preserve"> </w:t>
      </w:r>
    </w:p>
    <w:p w:rsidR="00C45BB2" w:rsidRDefault="00582C6D">
      <w:pPr>
        <w:pStyle w:val="Body"/>
        <w:tabs>
          <w:tab w:val="right" w:pos="9046"/>
        </w:tabs>
        <w:rPr>
          <w:b/>
          <w:bCs/>
          <w:i/>
          <w:iCs/>
          <w:color w:val="C0504D"/>
          <w:sz w:val="32"/>
          <w:szCs w:val="32"/>
          <w:u w:val="single" w:color="C0504D"/>
        </w:rPr>
      </w:pPr>
      <w:r>
        <w:rPr>
          <w:rFonts w:ascii="Trebuchet MS"/>
          <w:i/>
          <w:iCs/>
          <w:color w:val="BB5151"/>
          <w:sz w:val="32"/>
          <w:szCs w:val="32"/>
          <w:u w:val="single" w:color="C0504D"/>
        </w:rPr>
        <w:t xml:space="preserve">Personal details : </w:t>
      </w:r>
    </w:p>
    <w:p w:rsidR="00C45BB2" w:rsidRDefault="00582C6D">
      <w:pPr>
        <w:pStyle w:val="Body"/>
        <w:tabs>
          <w:tab w:val="left" w:pos="4035"/>
          <w:tab w:val="center" w:pos="4536"/>
          <w:tab w:val="right" w:pos="9046"/>
        </w:tabs>
        <w:rPr>
          <w:b/>
          <w:bCs/>
          <w:i/>
          <w:iCs/>
          <w:sz w:val="32"/>
          <w:szCs w:val="32"/>
        </w:rPr>
      </w:pPr>
      <w:r>
        <w:rPr>
          <w:rFonts w:ascii="Trebuchet MS"/>
          <w:b/>
          <w:bCs/>
          <w:i/>
          <w:iCs/>
          <w:sz w:val="28"/>
          <w:szCs w:val="28"/>
        </w:rPr>
        <w:t xml:space="preserve">Name: </w:t>
      </w:r>
      <w:r>
        <w:rPr>
          <w:rFonts w:ascii="Trebuchet MS"/>
          <w:b/>
          <w:bCs/>
          <w:i/>
          <w:iCs/>
          <w:sz w:val="28"/>
          <w:szCs w:val="28"/>
        </w:rPr>
        <w:tab/>
        <w:t>CHIRINE ELOUZI</w:t>
      </w:r>
      <w:r>
        <w:rPr>
          <w:b/>
          <w:bCs/>
          <w:i/>
          <w:iCs/>
          <w:sz w:val="28"/>
          <w:szCs w:val="28"/>
        </w:rPr>
        <w:br/>
      </w:r>
      <w:r>
        <w:rPr>
          <w:rFonts w:ascii="Trebuchet MS"/>
          <w:b/>
          <w:bCs/>
          <w:i/>
          <w:iCs/>
          <w:sz w:val="28"/>
          <w:szCs w:val="28"/>
        </w:rPr>
        <w:t xml:space="preserve">Nationality: </w:t>
      </w:r>
      <w:r>
        <w:rPr>
          <w:rFonts w:ascii="Trebuchet MS"/>
          <w:b/>
          <w:bCs/>
          <w:i/>
          <w:iCs/>
          <w:sz w:val="28"/>
          <w:szCs w:val="28"/>
        </w:rPr>
        <w:tab/>
        <w:t>Tunisian</w:t>
      </w:r>
      <w:r>
        <w:rPr>
          <w:b/>
          <w:bCs/>
          <w:i/>
          <w:iCs/>
          <w:sz w:val="28"/>
          <w:szCs w:val="28"/>
        </w:rPr>
        <w:br/>
      </w:r>
      <w:r>
        <w:rPr>
          <w:rFonts w:ascii="Trebuchet MS"/>
          <w:b/>
          <w:bCs/>
          <w:i/>
          <w:iCs/>
          <w:sz w:val="28"/>
          <w:szCs w:val="28"/>
        </w:rPr>
        <w:t xml:space="preserve">Date of birth: </w:t>
      </w:r>
      <w:r>
        <w:rPr>
          <w:b/>
          <w:bCs/>
          <w:i/>
          <w:iCs/>
          <w:sz w:val="28"/>
          <w:szCs w:val="28"/>
        </w:rPr>
        <w:tab/>
      </w:r>
      <w:r>
        <w:rPr>
          <w:rFonts w:ascii="Trebuchet MS"/>
          <w:b/>
          <w:bCs/>
          <w:i/>
          <w:iCs/>
          <w:sz w:val="28"/>
          <w:szCs w:val="28"/>
        </w:rPr>
        <w:t>27/08/1995</w:t>
      </w:r>
      <w:r>
        <w:rPr>
          <w:b/>
          <w:bCs/>
          <w:i/>
          <w:iCs/>
          <w:sz w:val="28"/>
          <w:szCs w:val="28"/>
        </w:rPr>
        <w:br/>
      </w:r>
      <w:r>
        <w:rPr>
          <w:rFonts w:ascii="Trebuchet MS"/>
          <w:b/>
          <w:bCs/>
          <w:i/>
          <w:iCs/>
          <w:sz w:val="28"/>
          <w:szCs w:val="28"/>
        </w:rPr>
        <w:t>CPR:</w:t>
      </w:r>
      <w:r>
        <w:rPr>
          <w:rFonts w:ascii="Trebuchet MS"/>
          <w:b/>
          <w:bCs/>
          <w:i/>
          <w:iCs/>
          <w:sz w:val="28"/>
          <w:szCs w:val="28"/>
        </w:rPr>
        <w:tab/>
        <w:t>950831662</w:t>
      </w:r>
      <w:r>
        <w:rPr>
          <w:b/>
          <w:bCs/>
          <w:i/>
          <w:iCs/>
          <w:sz w:val="28"/>
          <w:szCs w:val="28"/>
        </w:rPr>
        <w:br/>
      </w:r>
      <w:r>
        <w:rPr>
          <w:rFonts w:ascii="Trebuchet MS"/>
          <w:b/>
          <w:bCs/>
          <w:i/>
          <w:iCs/>
          <w:sz w:val="28"/>
          <w:szCs w:val="28"/>
        </w:rPr>
        <w:t>Contact:</w:t>
      </w:r>
      <w:r>
        <w:rPr>
          <w:rFonts w:ascii="Trebuchet MS"/>
          <w:b/>
          <w:bCs/>
          <w:i/>
          <w:iCs/>
          <w:sz w:val="28"/>
          <w:szCs w:val="28"/>
        </w:rPr>
        <w:tab/>
        <w:t>(+973) 39436972</w:t>
      </w:r>
    </w:p>
    <w:p w:rsidR="00C45BB2" w:rsidRDefault="00582C6D">
      <w:pPr>
        <w:pStyle w:val="Body"/>
        <w:tabs>
          <w:tab w:val="left" w:pos="4035"/>
          <w:tab w:val="center" w:pos="4536"/>
          <w:tab w:val="right" w:pos="9046"/>
        </w:tabs>
        <w:rPr>
          <w:i/>
          <w:iCs/>
          <w:color w:val="C0504D"/>
          <w:sz w:val="32"/>
          <w:szCs w:val="32"/>
          <w:u w:val="single" w:color="C0504D"/>
        </w:rPr>
      </w:pPr>
      <w:r>
        <w:rPr>
          <w:rFonts w:ascii="Trebuchet MS"/>
          <w:i/>
          <w:iCs/>
          <w:color w:val="BD504F"/>
          <w:sz w:val="32"/>
          <w:szCs w:val="32"/>
          <w:u w:val="single" w:color="C0504D"/>
        </w:rPr>
        <w:t>Summary</w:t>
      </w:r>
      <w:r>
        <w:rPr>
          <w:i/>
          <w:iCs/>
          <w:color w:val="C0504D"/>
          <w:sz w:val="32"/>
          <w:szCs w:val="32"/>
          <w:u w:val="single" w:color="C0504D"/>
        </w:rPr>
        <w:t>:</w:t>
      </w:r>
      <w:bookmarkStart w:id="0" w:name="_GoBack"/>
      <w:bookmarkEnd w:id="0"/>
    </w:p>
    <w:p w:rsidR="00C45BB2" w:rsidRDefault="00582C6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60" w:lineRule="atLeast"/>
        <w:rPr>
          <w:rFonts w:ascii="Calibri" w:eastAsia="Calibri" w:hAnsi="Calibri" w:cs="Calibri"/>
          <w:i/>
          <w:iCs/>
          <w:color w:val="C0504D"/>
          <w:sz w:val="32"/>
          <w:szCs w:val="32"/>
          <w:u w:val="single" w:color="C0504D"/>
          <w:shd w:val="clear" w:color="auto" w:fill="FFFFFF"/>
          <w:lang w:val="en-US"/>
        </w:rPr>
      </w:pPr>
      <w:r>
        <w:rPr>
          <w:rFonts w:ascii="Times"/>
          <w:sz w:val="24"/>
          <w:szCs w:val="24"/>
          <w:shd w:val="clear" w:color="auto" w:fill="FFFFFF"/>
        </w:rPr>
        <w:t xml:space="preserve">Over </w:t>
      </w:r>
      <w:r>
        <w:rPr>
          <w:rFonts w:ascii="Times"/>
          <w:sz w:val="24"/>
          <w:szCs w:val="24"/>
          <w:shd w:val="clear" w:color="auto" w:fill="FFFFFF"/>
          <w:lang w:val="en-US"/>
        </w:rPr>
        <w:t xml:space="preserve">6 years of experience in client servicing and sales. I have </w:t>
      </w:r>
      <w:r>
        <w:rPr>
          <w:rFonts w:ascii="Times"/>
          <w:sz w:val="24"/>
          <w:szCs w:val="24"/>
          <w:shd w:val="clear" w:color="auto" w:fill="FFFFFF"/>
          <w:lang w:val="en-US"/>
        </w:rPr>
        <w:t>helped in new business set-ups and launches, process implementations, driven changes, client interactions, and also trained and guided colleagues towards the company goals. My main areas of interest are process management, process risk &amp; control, and reeng</w:t>
      </w:r>
      <w:r>
        <w:rPr>
          <w:rFonts w:ascii="Times"/>
          <w:sz w:val="24"/>
          <w:szCs w:val="24"/>
          <w:shd w:val="clear" w:color="auto" w:fill="FFFFFF"/>
          <w:lang w:val="en-US"/>
        </w:rPr>
        <w:t>ineering.</w:t>
      </w:r>
    </w:p>
    <w:p w:rsidR="00C45BB2" w:rsidRDefault="00582C6D">
      <w:pPr>
        <w:pStyle w:val="Body"/>
        <w:tabs>
          <w:tab w:val="left" w:pos="4035"/>
          <w:tab w:val="center" w:pos="4536"/>
          <w:tab w:val="right" w:pos="9046"/>
        </w:tabs>
        <w:rPr>
          <w:i/>
          <w:iCs/>
          <w:color w:val="C0504D"/>
          <w:sz w:val="32"/>
          <w:szCs w:val="32"/>
          <w:u w:val="single" w:color="C0504D"/>
        </w:rPr>
      </w:pPr>
      <w:r>
        <w:rPr>
          <w:i/>
          <w:iCs/>
          <w:color w:val="C0504D"/>
          <w:sz w:val="32"/>
          <w:szCs w:val="32"/>
          <w:u w:val="single" w:color="C0504D"/>
        </w:rPr>
        <w:t>Experience:</w:t>
      </w:r>
    </w:p>
    <w:p w:rsidR="00C45BB2" w:rsidRDefault="00582C6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60" w:lineRule="atLeast"/>
        <w:rPr>
          <w:rFonts w:ascii="Times" w:eastAsia="Times" w:hAnsi="Times" w:cs="Times"/>
          <w:sz w:val="24"/>
          <w:szCs w:val="24"/>
          <w:u w:color="C0504D"/>
          <w:shd w:val="clear" w:color="auto" w:fill="FFFFFF"/>
          <w:lang w:val="en-US"/>
        </w:rPr>
      </w:pPr>
      <w:r>
        <w:rPr>
          <w:rFonts w:ascii="Times"/>
          <w:b/>
          <w:bCs/>
          <w:sz w:val="24"/>
          <w:szCs w:val="24"/>
          <w:u w:val="single" w:color="C0504D"/>
          <w:shd w:val="clear" w:color="auto" w:fill="FFFFFF"/>
          <w:lang w:val="en-US"/>
        </w:rPr>
        <w:t>Cali Cafe W.L.L., Bahrain - Waitress - Since June 2018 and until date</w:t>
      </w:r>
      <w:r>
        <w:rPr>
          <w:rFonts w:ascii="Times" w:eastAsia="Times" w:hAnsi="Times" w:cs="Times"/>
          <w:sz w:val="24"/>
          <w:szCs w:val="24"/>
          <w:u w:color="C0504D"/>
          <w:shd w:val="clear" w:color="auto" w:fill="FFFFFF"/>
          <w:lang w:val="en-US"/>
        </w:rPr>
        <w:br/>
      </w:r>
      <w:r>
        <w:rPr>
          <w:rFonts w:ascii="Times" w:eastAsia="Times" w:hAnsi="Times" w:cs="Times"/>
          <w:sz w:val="24"/>
          <w:szCs w:val="24"/>
          <w:u w:color="C0504D"/>
          <w:shd w:val="clear" w:color="auto" w:fill="FFFFFF"/>
          <w:lang w:val="en-US"/>
        </w:rPr>
        <w:br/>
      </w:r>
      <w:r>
        <w:rPr>
          <w:rFonts w:ascii="Times"/>
          <w:sz w:val="24"/>
          <w:szCs w:val="24"/>
          <w:u w:color="C0504D"/>
          <w:shd w:val="clear" w:color="auto" w:fill="FFFFFF"/>
          <w:lang w:val="en-US"/>
        </w:rPr>
        <w:t>- Welcoming Guests and assisting them to their seats</w:t>
      </w:r>
      <w:r>
        <w:rPr>
          <w:rFonts w:ascii="Times" w:eastAsia="Times" w:hAnsi="Times" w:cs="Times"/>
          <w:sz w:val="24"/>
          <w:szCs w:val="24"/>
          <w:u w:color="C0504D"/>
          <w:shd w:val="clear" w:color="auto" w:fill="FFFFFF"/>
          <w:lang w:val="en-US"/>
        </w:rPr>
        <w:br/>
      </w:r>
      <w:r>
        <w:rPr>
          <w:rFonts w:ascii="Times"/>
          <w:sz w:val="24"/>
          <w:szCs w:val="24"/>
          <w:u w:color="C0504D"/>
          <w:shd w:val="clear" w:color="auto" w:fill="FFFFFF"/>
          <w:lang w:val="en-US"/>
        </w:rPr>
        <w:t>- Explaining the menu and taking orders</w:t>
      </w:r>
      <w:r>
        <w:rPr>
          <w:rFonts w:ascii="Times" w:eastAsia="Times" w:hAnsi="Times" w:cs="Times"/>
          <w:sz w:val="24"/>
          <w:szCs w:val="24"/>
          <w:u w:color="C0504D"/>
          <w:shd w:val="clear" w:color="auto" w:fill="FFFFFF"/>
          <w:lang w:val="en-US"/>
        </w:rPr>
        <w:br/>
      </w:r>
      <w:r>
        <w:rPr>
          <w:rFonts w:ascii="Times"/>
          <w:sz w:val="24"/>
          <w:szCs w:val="24"/>
          <w:u w:color="C0504D"/>
          <w:shd w:val="clear" w:color="auto" w:fill="FFFFFF"/>
          <w:lang w:val="en-US"/>
        </w:rPr>
        <w:t>- Checking out guests and handling cash</w:t>
      </w:r>
      <w:r>
        <w:rPr>
          <w:rFonts w:ascii="Times" w:eastAsia="Times" w:hAnsi="Times" w:cs="Times"/>
          <w:sz w:val="24"/>
          <w:szCs w:val="24"/>
          <w:u w:color="C0504D"/>
          <w:shd w:val="clear" w:color="auto" w:fill="FFFFFF"/>
          <w:lang w:val="en-US"/>
        </w:rPr>
        <w:br/>
      </w:r>
      <w:r>
        <w:rPr>
          <w:rFonts w:ascii="Times"/>
          <w:sz w:val="24"/>
          <w:szCs w:val="24"/>
          <w:u w:color="C0504D"/>
          <w:shd w:val="clear" w:color="auto" w:fill="FFFFFF"/>
          <w:lang w:val="en-US"/>
        </w:rPr>
        <w:t xml:space="preserve">- Taking feedback from </w:t>
      </w:r>
      <w:r>
        <w:rPr>
          <w:rFonts w:ascii="Times"/>
          <w:sz w:val="24"/>
          <w:szCs w:val="24"/>
          <w:u w:color="C0504D"/>
          <w:shd w:val="clear" w:color="auto" w:fill="FFFFFF"/>
          <w:lang w:val="en-US"/>
        </w:rPr>
        <w:t>guests and ensuring client satisfaction</w:t>
      </w:r>
      <w:r>
        <w:rPr>
          <w:rFonts w:ascii="Times" w:eastAsia="Times" w:hAnsi="Times" w:cs="Times"/>
          <w:sz w:val="24"/>
          <w:szCs w:val="24"/>
          <w:u w:color="C0504D"/>
          <w:shd w:val="clear" w:color="auto" w:fill="FFFFFF"/>
          <w:lang w:val="en-US"/>
        </w:rPr>
        <w:br/>
      </w:r>
      <w:r>
        <w:rPr>
          <w:rFonts w:ascii="Times"/>
          <w:sz w:val="24"/>
          <w:szCs w:val="24"/>
          <w:u w:color="C0504D"/>
          <w:shd w:val="clear" w:color="auto" w:fill="FFFFFF"/>
          <w:lang w:val="en-US"/>
        </w:rPr>
        <w:t>- Handling POS systems by inputting orders, checking EOD sales, and inputting new menu items</w:t>
      </w:r>
      <w:r>
        <w:rPr>
          <w:rFonts w:ascii="Times" w:eastAsia="Times" w:hAnsi="Times" w:cs="Times"/>
          <w:sz w:val="24"/>
          <w:szCs w:val="24"/>
          <w:u w:color="C0504D"/>
          <w:shd w:val="clear" w:color="auto" w:fill="FFFFFF"/>
          <w:lang w:val="en-US"/>
        </w:rPr>
        <w:br/>
      </w:r>
      <w:r>
        <w:rPr>
          <w:rFonts w:ascii="Times"/>
          <w:sz w:val="24"/>
          <w:szCs w:val="24"/>
          <w:u w:color="C0504D"/>
          <w:shd w:val="clear" w:color="auto" w:fill="FFFFFF"/>
          <w:lang w:val="en-US"/>
        </w:rPr>
        <w:t>- Assisting the Manager in daily business roles and backing him up when he is on leave</w:t>
      </w:r>
      <w:r>
        <w:rPr>
          <w:rFonts w:ascii="Times" w:eastAsia="Times" w:hAnsi="Times" w:cs="Times"/>
          <w:sz w:val="24"/>
          <w:szCs w:val="24"/>
          <w:u w:color="C0504D"/>
          <w:shd w:val="clear" w:color="auto" w:fill="FFFFFF"/>
          <w:lang w:val="en-US"/>
        </w:rPr>
        <w:br/>
      </w:r>
      <w:r>
        <w:rPr>
          <w:rFonts w:ascii="Times"/>
          <w:sz w:val="24"/>
          <w:szCs w:val="24"/>
          <w:u w:color="C0504D"/>
          <w:shd w:val="clear" w:color="auto" w:fill="FFFFFF"/>
          <w:lang w:val="en-US"/>
        </w:rPr>
        <w:t>- Reaching complaints and other clie</w:t>
      </w:r>
      <w:r>
        <w:rPr>
          <w:rFonts w:ascii="Times"/>
          <w:sz w:val="24"/>
          <w:szCs w:val="24"/>
          <w:u w:color="C0504D"/>
          <w:shd w:val="clear" w:color="auto" w:fill="FFFFFF"/>
          <w:lang w:val="en-US"/>
        </w:rPr>
        <w:t>nt matters to the management and the correct channels or departments and ensuring matters are solved.</w:t>
      </w:r>
      <w:r>
        <w:rPr>
          <w:rFonts w:ascii="Times" w:eastAsia="Times" w:hAnsi="Times" w:cs="Times"/>
          <w:sz w:val="24"/>
          <w:szCs w:val="24"/>
          <w:u w:color="C0504D"/>
          <w:shd w:val="clear" w:color="auto" w:fill="FFFFFF"/>
          <w:lang w:val="en-US"/>
        </w:rPr>
        <w:br/>
      </w:r>
      <w:r>
        <w:rPr>
          <w:rFonts w:ascii="Times"/>
          <w:sz w:val="24"/>
          <w:szCs w:val="24"/>
          <w:u w:color="C0504D"/>
          <w:shd w:val="clear" w:color="auto" w:fill="FFFFFF"/>
          <w:lang w:val="en-US"/>
        </w:rPr>
        <w:t>- Ensuring Hygiene and cleanliness in the premises</w:t>
      </w:r>
      <w:r>
        <w:rPr>
          <w:rFonts w:ascii="Times" w:eastAsia="Times" w:hAnsi="Times" w:cs="Times"/>
          <w:sz w:val="24"/>
          <w:szCs w:val="24"/>
          <w:u w:color="C0504D"/>
          <w:shd w:val="clear" w:color="auto" w:fill="FFFFFF"/>
          <w:lang w:val="en-US"/>
        </w:rPr>
        <w:br/>
      </w:r>
      <w:r>
        <w:rPr>
          <w:rFonts w:ascii="Times" w:eastAsia="Times" w:hAnsi="Times" w:cs="Times"/>
          <w:sz w:val="24"/>
          <w:szCs w:val="24"/>
          <w:u w:color="C0504D"/>
          <w:shd w:val="clear" w:color="auto" w:fill="FFFFFF"/>
          <w:lang w:val="en-US"/>
        </w:rPr>
        <w:br/>
      </w:r>
      <w:r>
        <w:rPr>
          <w:rFonts w:ascii="Times" w:eastAsia="Times" w:hAnsi="Times" w:cs="Times"/>
          <w:sz w:val="24"/>
          <w:szCs w:val="24"/>
          <w:u w:color="C0504D"/>
          <w:shd w:val="clear" w:color="auto" w:fill="FFFFFF"/>
          <w:lang w:val="en-US"/>
        </w:rPr>
        <w:br/>
      </w:r>
      <w:r>
        <w:rPr>
          <w:rFonts w:ascii="Times"/>
          <w:b/>
          <w:bCs/>
          <w:sz w:val="24"/>
          <w:szCs w:val="24"/>
          <w:u w:val="single" w:color="C0504D"/>
          <w:shd w:val="clear" w:color="auto" w:fill="FFFFFF"/>
          <w:lang w:val="en-US"/>
        </w:rPr>
        <w:t>Prestige Cafe, Tunisia - Manager - From June 2016 to April 2018</w:t>
      </w:r>
      <w:r>
        <w:rPr>
          <w:rFonts w:ascii="Times" w:eastAsia="Times" w:hAnsi="Times" w:cs="Times"/>
          <w:sz w:val="24"/>
          <w:szCs w:val="24"/>
          <w:u w:color="C0504D"/>
          <w:shd w:val="clear" w:color="auto" w:fill="FFFFFF"/>
          <w:lang w:val="en-US"/>
        </w:rPr>
        <w:br/>
      </w:r>
      <w:r>
        <w:rPr>
          <w:rFonts w:ascii="Times" w:eastAsia="Times" w:hAnsi="Times" w:cs="Times"/>
          <w:sz w:val="24"/>
          <w:szCs w:val="24"/>
          <w:u w:color="C0504D"/>
          <w:shd w:val="clear" w:color="auto" w:fill="FFFFFF"/>
          <w:lang w:val="en-US"/>
        </w:rPr>
        <w:br/>
      </w:r>
      <w:r>
        <w:rPr>
          <w:rFonts w:ascii="Times"/>
          <w:sz w:val="24"/>
          <w:szCs w:val="24"/>
          <w:u w:color="C0504D"/>
          <w:shd w:val="clear" w:color="auto" w:fill="FFFFFF"/>
          <w:lang w:val="en-US"/>
        </w:rPr>
        <w:t>- Managing Staff on day to day busin</w:t>
      </w:r>
      <w:r>
        <w:rPr>
          <w:rFonts w:ascii="Times"/>
          <w:sz w:val="24"/>
          <w:szCs w:val="24"/>
          <w:u w:color="C0504D"/>
          <w:shd w:val="clear" w:color="auto" w:fill="FFFFFF"/>
          <w:lang w:val="en-US"/>
        </w:rPr>
        <w:t>ess</w:t>
      </w:r>
      <w:r>
        <w:rPr>
          <w:rFonts w:ascii="Times" w:eastAsia="Times" w:hAnsi="Times" w:cs="Times"/>
          <w:sz w:val="24"/>
          <w:szCs w:val="24"/>
          <w:u w:color="C0504D"/>
          <w:shd w:val="clear" w:color="auto" w:fill="FFFFFF"/>
          <w:lang w:val="en-US"/>
        </w:rPr>
        <w:br/>
      </w:r>
      <w:r>
        <w:rPr>
          <w:rFonts w:ascii="Times"/>
          <w:sz w:val="24"/>
          <w:szCs w:val="24"/>
          <w:u w:color="C0504D"/>
          <w:shd w:val="clear" w:color="auto" w:fill="FFFFFF"/>
          <w:lang w:val="en-US"/>
        </w:rPr>
        <w:lastRenderedPageBreak/>
        <w:t>- Handling client complaints and resolving issues</w:t>
      </w:r>
      <w:r>
        <w:rPr>
          <w:rFonts w:ascii="Times" w:eastAsia="Times" w:hAnsi="Times" w:cs="Times"/>
          <w:sz w:val="24"/>
          <w:szCs w:val="24"/>
          <w:u w:color="C0504D"/>
          <w:shd w:val="clear" w:color="auto" w:fill="FFFFFF"/>
          <w:lang w:val="en-US"/>
        </w:rPr>
        <w:br/>
      </w:r>
      <w:r>
        <w:rPr>
          <w:rFonts w:ascii="Times"/>
          <w:sz w:val="24"/>
          <w:szCs w:val="24"/>
          <w:u w:color="C0504D"/>
          <w:shd w:val="clear" w:color="auto" w:fill="FFFFFF"/>
          <w:lang w:val="en-US"/>
        </w:rPr>
        <w:t>- Creating work schedules and shifts for staff</w:t>
      </w:r>
      <w:r>
        <w:rPr>
          <w:rFonts w:ascii="Times" w:eastAsia="Times" w:hAnsi="Times" w:cs="Times"/>
          <w:sz w:val="24"/>
          <w:szCs w:val="24"/>
          <w:u w:color="C0504D"/>
          <w:shd w:val="clear" w:color="auto" w:fill="FFFFFF"/>
          <w:lang w:val="en-US"/>
        </w:rPr>
        <w:br/>
      </w:r>
      <w:r>
        <w:rPr>
          <w:rFonts w:ascii="Times"/>
          <w:sz w:val="24"/>
          <w:szCs w:val="24"/>
          <w:u w:color="C0504D"/>
          <w:shd w:val="clear" w:color="auto" w:fill="FFFFFF"/>
          <w:lang w:val="en-US"/>
        </w:rPr>
        <w:t>- Cash management and EOD closing</w:t>
      </w:r>
    </w:p>
    <w:p w:rsidR="00C45BB2" w:rsidRDefault="00582C6D">
      <w:pPr>
        <w:pStyle w:val="Body"/>
        <w:tabs>
          <w:tab w:val="left" w:pos="4035"/>
          <w:tab w:val="center" w:pos="4536"/>
          <w:tab w:val="right" w:pos="9046"/>
        </w:tabs>
        <w:rPr>
          <w:i/>
          <w:iCs/>
          <w:color w:val="C0504D"/>
          <w:sz w:val="32"/>
          <w:szCs w:val="32"/>
          <w:u w:val="single" w:color="C0504D"/>
        </w:rPr>
      </w:pPr>
      <w:r>
        <w:rPr>
          <w:i/>
          <w:iCs/>
          <w:color w:val="C0504D"/>
          <w:sz w:val="32"/>
          <w:szCs w:val="32"/>
          <w:u w:val="single" w:color="C0504D"/>
        </w:rPr>
        <w:t>Education:</w:t>
      </w:r>
    </w:p>
    <w:p w:rsidR="00C45BB2" w:rsidRDefault="00582C6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60" w:lineRule="atLeast"/>
        <w:rPr>
          <w:rFonts w:ascii="Times" w:eastAsia="Times" w:hAnsi="Times" w:cs="Times"/>
          <w:sz w:val="24"/>
          <w:szCs w:val="24"/>
          <w:u w:color="C0504D"/>
          <w:shd w:val="clear" w:color="auto" w:fill="FFFFFF"/>
          <w:lang w:val="en-US"/>
        </w:rPr>
      </w:pPr>
      <w:r>
        <w:rPr>
          <w:rFonts w:ascii="Times"/>
          <w:sz w:val="24"/>
          <w:szCs w:val="24"/>
          <w:u w:color="C0504D"/>
          <w:shd w:val="clear" w:color="auto" w:fill="FFFFFF"/>
          <w:lang w:val="en-US"/>
        </w:rPr>
        <w:t>- Bachelors of Arts in Economics, Al-Basage Institute, Tunisia, September 2017</w:t>
      </w:r>
      <w:r>
        <w:rPr>
          <w:rFonts w:ascii="Times" w:eastAsia="Times" w:hAnsi="Times" w:cs="Times"/>
          <w:sz w:val="24"/>
          <w:szCs w:val="24"/>
          <w:u w:color="C0504D"/>
          <w:shd w:val="clear" w:color="auto" w:fill="FFFFFF"/>
          <w:lang w:val="en-US"/>
        </w:rPr>
        <w:br/>
      </w:r>
      <w:r>
        <w:rPr>
          <w:rFonts w:ascii="Times"/>
          <w:sz w:val="24"/>
          <w:szCs w:val="24"/>
          <w:u w:color="C0504D"/>
          <w:shd w:val="clear" w:color="auto" w:fill="FFFFFF"/>
          <w:lang w:val="en-US"/>
        </w:rPr>
        <w:t xml:space="preserve">- High School Diploma, Isdehar </w:t>
      </w:r>
      <w:r>
        <w:rPr>
          <w:rFonts w:ascii="Times"/>
          <w:sz w:val="24"/>
          <w:szCs w:val="24"/>
          <w:u w:color="C0504D"/>
          <w:shd w:val="clear" w:color="auto" w:fill="FFFFFF"/>
          <w:lang w:val="en-US"/>
        </w:rPr>
        <w:t>High School, Tunisia, June 2013</w:t>
      </w:r>
    </w:p>
    <w:p w:rsidR="00C45BB2" w:rsidRDefault="00C45BB2">
      <w:pPr>
        <w:pStyle w:val="Body"/>
        <w:tabs>
          <w:tab w:val="left" w:pos="4035"/>
          <w:tab w:val="center" w:pos="4536"/>
          <w:tab w:val="right" w:pos="9046"/>
        </w:tabs>
        <w:rPr>
          <w:u w:color="C0504D"/>
        </w:rPr>
      </w:pPr>
    </w:p>
    <w:p w:rsidR="00C45BB2" w:rsidRDefault="00582C6D">
      <w:pPr>
        <w:pStyle w:val="Body"/>
        <w:tabs>
          <w:tab w:val="left" w:pos="4035"/>
          <w:tab w:val="center" w:pos="4536"/>
          <w:tab w:val="right" w:pos="9046"/>
        </w:tabs>
        <w:rPr>
          <w:i/>
          <w:iCs/>
          <w:color w:val="C0504D"/>
          <w:sz w:val="32"/>
          <w:szCs w:val="32"/>
          <w:u w:val="single" w:color="C0504D"/>
        </w:rPr>
      </w:pPr>
      <w:r>
        <w:rPr>
          <w:i/>
          <w:iCs/>
          <w:color w:val="C0504D"/>
          <w:sz w:val="32"/>
          <w:szCs w:val="32"/>
          <w:u w:val="single" w:color="C0504D"/>
        </w:rPr>
        <w:t>Computing skills:</w:t>
      </w:r>
    </w:p>
    <w:p w:rsidR="00C45BB2" w:rsidRDefault="00582C6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60" w:lineRule="atLeast"/>
        <w:rPr>
          <w:rFonts w:ascii="Calibri" w:eastAsia="Calibri" w:hAnsi="Calibri" w:cs="Calibri"/>
          <w:b/>
          <w:bCs/>
          <w:i/>
          <w:iCs/>
          <w:sz w:val="32"/>
          <w:szCs w:val="32"/>
          <w:u w:val="single"/>
          <w:shd w:val="clear" w:color="auto" w:fill="FFFFFF"/>
          <w:lang w:val="en-US"/>
        </w:rPr>
      </w:pPr>
      <w:r>
        <w:rPr>
          <w:rFonts w:ascii="Times"/>
          <w:sz w:val="24"/>
          <w:szCs w:val="24"/>
          <w:u w:color="C0504D"/>
          <w:shd w:val="clear" w:color="auto" w:fill="FFFFFF"/>
          <w:lang w:val="en-US"/>
        </w:rPr>
        <w:t>- Microsoft Excel</w:t>
      </w:r>
      <w:r>
        <w:rPr>
          <w:rFonts w:ascii="Times" w:eastAsia="Times" w:hAnsi="Times" w:cs="Times"/>
          <w:sz w:val="24"/>
          <w:szCs w:val="24"/>
          <w:u w:color="C0504D"/>
          <w:shd w:val="clear" w:color="auto" w:fill="FFFFFF"/>
          <w:lang w:val="en-US"/>
        </w:rPr>
        <w:br/>
      </w:r>
      <w:r>
        <w:rPr>
          <w:rFonts w:ascii="Times"/>
          <w:sz w:val="24"/>
          <w:szCs w:val="24"/>
          <w:u w:color="C0504D"/>
          <w:shd w:val="clear" w:color="auto" w:fill="FFFFFF"/>
          <w:lang w:val="en-US"/>
        </w:rPr>
        <w:t>- Microsoft Word</w:t>
      </w:r>
    </w:p>
    <w:p w:rsidR="00C45BB2" w:rsidRDefault="00582C6D">
      <w:pPr>
        <w:pStyle w:val="Body"/>
        <w:tabs>
          <w:tab w:val="left" w:pos="4035"/>
          <w:tab w:val="center" w:pos="4536"/>
          <w:tab w:val="right" w:pos="9046"/>
        </w:tabs>
        <w:rPr>
          <w:i/>
          <w:iCs/>
          <w:color w:val="C0504D"/>
          <w:sz w:val="32"/>
          <w:szCs w:val="32"/>
          <w:u w:val="single" w:color="C0504D"/>
        </w:rPr>
      </w:pPr>
      <w:r>
        <w:rPr>
          <w:i/>
          <w:iCs/>
          <w:color w:val="C0504D"/>
          <w:sz w:val="32"/>
          <w:szCs w:val="32"/>
          <w:u w:val="single" w:color="C0504D"/>
        </w:rPr>
        <w:t>Languages:</w:t>
      </w:r>
    </w:p>
    <w:p w:rsidR="00C45BB2" w:rsidRDefault="00582C6D">
      <w:pPr>
        <w:pStyle w:val="Body"/>
        <w:tabs>
          <w:tab w:val="left" w:pos="4035"/>
          <w:tab w:val="center" w:pos="4536"/>
          <w:tab w:val="right" w:pos="9046"/>
        </w:tabs>
        <w:rPr>
          <w:b/>
          <w:bCs/>
          <w:i/>
          <w:iCs/>
          <w:sz w:val="32"/>
          <w:szCs w:val="32"/>
        </w:rPr>
      </w:pPr>
      <w:r>
        <w:rPr>
          <w:rFonts w:ascii="Times"/>
          <w:sz w:val="24"/>
          <w:szCs w:val="24"/>
        </w:rPr>
        <w:t>Arabic: Excellent (mother longue)</w:t>
      </w:r>
      <w:r>
        <w:rPr>
          <w:rFonts w:ascii="Times" w:eastAsia="Times" w:hAnsi="Times" w:cs="Times"/>
          <w:sz w:val="24"/>
          <w:szCs w:val="24"/>
        </w:rPr>
        <w:br/>
      </w:r>
      <w:r>
        <w:rPr>
          <w:rFonts w:ascii="Times"/>
          <w:sz w:val="24"/>
          <w:szCs w:val="24"/>
        </w:rPr>
        <w:t>French: Excellent</w:t>
      </w:r>
      <w:r>
        <w:rPr>
          <w:rFonts w:ascii="Times" w:eastAsia="Times" w:hAnsi="Times" w:cs="Times"/>
          <w:sz w:val="24"/>
          <w:szCs w:val="24"/>
        </w:rPr>
        <w:br/>
      </w:r>
      <w:r>
        <w:rPr>
          <w:rFonts w:ascii="Times"/>
          <w:sz w:val="24"/>
          <w:szCs w:val="24"/>
        </w:rPr>
        <w:t>English: Good</w:t>
      </w:r>
    </w:p>
    <w:p w:rsidR="00C45BB2" w:rsidRDefault="00582C6D">
      <w:pPr>
        <w:pStyle w:val="Body"/>
        <w:tabs>
          <w:tab w:val="left" w:pos="4035"/>
          <w:tab w:val="center" w:pos="4536"/>
          <w:tab w:val="right" w:pos="9046"/>
        </w:tabs>
        <w:rPr>
          <w:i/>
          <w:iCs/>
          <w:color w:val="C0504D"/>
          <w:sz w:val="32"/>
          <w:szCs w:val="32"/>
          <w:u w:val="single" w:color="C0504D"/>
        </w:rPr>
      </w:pPr>
      <w:r>
        <w:rPr>
          <w:i/>
          <w:iCs/>
          <w:color w:val="C0504D"/>
          <w:sz w:val="32"/>
          <w:szCs w:val="32"/>
          <w:u w:val="single" w:color="C0504D"/>
        </w:rPr>
        <w:t>Hobbies:</w:t>
      </w:r>
    </w:p>
    <w:p w:rsidR="00C45BB2" w:rsidRDefault="00582C6D">
      <w:pPr>
        <w:pStyle w:val="Body"/>
        <w:tabs>
          <w:tab w:val="left" w:pos="4035"/>
          <w:tab w:val="center" w:pos="4536"/>
          <w:tab w:val="right" w:pos="9046"/>
        </w:tabs>
      </w:pPr>
      <w:r>
        <w:rPr>
          <w:rFonts w:ascii="Times"/>
          <w:sz w:val="24"/>
          <w:szCs w:val="24"/>
        </w:rPr>
        <w:t>Music and Social Media</w:t>
      </w:r>
    </w:p>
    <w:sectPr w:rsidR="00C45BB2">
      <w:headerReference w:type="default" r:id="rId6"/>
      <w:footerReference w:type="default" r:id="rId7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582C6D">
      <w:r>
        <w:separator/>
      </w:r>
    </w:p>
  </w:endnote>
  <w:endnote w:type="continuationSeparator" w:id="0">
    <w:p w:rsidR="00000000" w:rsidRDefault="00582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Noto Sans Syriac Western"/>
    <w:panose1 w:val="02020603050405020304"/>
    <w:charset w:val="00"/>
    <w:family w:val="roman"/>
    <w:pitch w:val="variable"/>
  </w:font>
  <w:font w:name="Arial Unicode MS">
    <w:panose1 w:val="020B0604020202020204"/>
    <w:charset w:val="00"/>
    <w:family w:val="roman"/>
    <w:pitch w:val="default"/>
  </w:font>
  <w:font w:name="Helvetica">
    <w:altName w:val="Arial"/>
    <w:panose1 w:val="020B05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Noto Sans Syriac Western"/>
    <w:panose1 w:val="020B0603020202020204"/>
    <w:charset w:val="00"/>
    <w:family w:val="roman"/>
    <w:pitch w:val="default"/>
  </w:font>
  <w:font w:name="Times">
    <w:altName w:val="Noto Sans Syriac Wester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5BB2" w:rsidRDefault="00C45BB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582C6D">
      <w:r>
        <w:separator/>
      </w:r>
    </w:p>
  </w:footnote>
  <w:footnote w:type="continuationSeparator" w:id="0">
    <w:p w:rsidR="00000000" w:rsidRDefault="00582C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5BB2" w:rsidRDefault="00C45BB2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revisionView w:formatting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BB2"/>
    <w:rsid w:val="004A1811"/>
    <w:rsid w:val="00582C6D"/>
    <w:rsid w:val="00C4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549B2E16-D5D1-7747-9CD1-9B0CE21C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Default">
    <w:name w:val="Default"/>
    <w:rPr>
      <w:rFonts w:ascii="Helvetica" w:hAnsi="Arial Unicode MS" w:cs="Arial Unicode MS"/>
      <w:color w:val="000000"/>
      <w:sz w:val="22"/>
      <w:szCs w:val="2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 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Utilisateur invité</cp:lastModifiedBy>
  <cp:revision>2</cp:revision>
  <dcterms:created xsi:type="dcterms:W3CDTF">2019-04-05T12:36:00Z</dcterms:created>
  <dcterms:modified xsi:type="dcterms:W3CDTF">2019-04-05T12:36:00Z</dcterms:modified>
</cp:coreProperties>
</file>