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F9" w:rsidRPr="00BA557F" w:rsidRDefault="008A57F9" w:rsidP="008A57F9">
      <w:pPr>
        <w:bidi w:val="0"/>
        <w:jc w:val="center"/>
        <w:outlineLvl w:val="0"/>
        <w:rPr>
          <w:rFonts w:ascii="Bookman Old Style" w:hAnsi="Bookman Old Style" w:cs="Arial"/>
          <w:b/>
          <w:bCs/>
          <w:color w:val="555555"/>
          <w:sz w:val="28"/>
          <w:szCs w:val="28"/>
        </w:rPr>
      </w:pPr>
      <w:r w:rsidRPr="00263BDE">
        <w:rPr>
          <w:rFonts w:ascii="Bookman Old Style" w:hAnsi="Bookman Old Style" w:cs="Arial"/>
          <w:b/>
          <w:bCs/>
          <w:color w:val="555555"/>
          <w:sz w:val="28"/>
          <w:szCs w:val="28"/>
        </w:rPr>
        <w:t>Curriculum Vitae</w:t>
      </w:r>
    </w:p>
    <w:p w:rsidR="00A755AF" w:rsidRDefault="00A755AF" w:rsidP="00A755AF">
      <w:pPr>
        <w:bidi w:val="0"/>
        <w:rPr>
          <w:rFonts w:ascii="Arial" w:hAnsi="Arial" w:cs="Arial"/>
          <w:color w:val="555555"/>
          <w:sz w:val="15"/>
          <w:szCs w:val="15"/>
        </w:rPr>
      </w:pPr>
    </w:p>
    <w:tbl>
      <w:tblPr>
        <w:tblW w:w="5062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0"/>
        <w:gridCol w:w="8566"/>
      </w:tblGrid>
      <w:tr w:rsidR="00F51E0B" w:rsidRPr="009C60EF" w:rsidTr="002D2DFE">
        <w:trPr>
          <w:trHeight w:val="334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51E0B" w:rsidRPr="00BE773B" w:rsidRDefault="002D2DFE" w:rsidP="00532BBA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FF0000"/>
              </w:rPr>
            </w:pPr>
            <w:r w:rsidRPr="00BE773B">
              <w:rPr>
                <w:rFonts w:ascii="Arial" w:hAnsi="Arial" w:cs="Arial"/>
                <w:b/>
                <w:bCs/>
                <w:color w:val="FF0000"/>
              </w:rPr>
              <w:t>Personal Information</w:t>
            </w:r>
          </w:p>
        </w:tc>
      </w:tr>
      <w:tr w:rsidR="002D2DFE" w:rsidRPr="009C60EF" w:rsidTr="002D2DFE">
        <w:trPr>
          <w:trHeight w:val="3934"/>
        </w:trPr>
        <w:tc>
          <w:tcPr>
            <w:tcW w:w="954" w:type="pct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8"/>
                <w:szCs w:val="8"/>
              </w:rPr>
            </w:pP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>Name: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>Nationality: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>Birth date: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>Gender: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>Marital Status:</w:t>
            </w:r>
          </w:p>
          <w:p w:rsidR="002053EE" w:rsidRDefault="002D2DFE" w:rsidP="002053E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>Address</w:t>
            </w:r>
          </w:p>
          <w:p w:rsidR="002D2DFE" w:rsidRPr="00DE38EC" w:rsidRDefault="002D2DFE" w:rsidP="002053E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 xml:space="preserve">Telephone Number 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000080"/>
                <w:sz w:val="18"/>
                <w:szCs w:val="18"/>
              </w:rPr>
            </w:pPr>
            <w:r w:rsidRPr="00DE38EC">
              <w:rPr>
                <w:rFonts w:asciiTheme="minorBidi" w:hAnsiTheme="minorBidi" w:cstheme="minorBidi"/>
                <w:b/>
                <w:bCs/>
                <w:color w:val="000080"/>
                <w:sz w:val="20"/>
                <w:szCs w:val="20"/>
              </w:rPr>
              <w:t>Email Address</w:t>
            </w:r>
          </w:p>
        </w:tc>
        <w:tc>
          <w:tcPr>
            <w:tcW w:w="404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color w:val="000080"/>
                <w:sz w:val="8"/>
                <w:szCs w:val="8"/>
              </w:rPr>
            </w:pPr>
          </w:p>
          <w:p w:rsidR="002D2DFE" w:rsidRPr="00DE38EC" w:rsidRDefault="003D2712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color w:val="000080"/>
                <w:sz w:val="20"/>
                <w:szCs w:val="20"/>
              </w:rPr>
            </w:pPr>
            <w:r>
              <w:rPr>
                <w:rFonts w:asciiTheme="minorBidi" w:hAnsiTheme="minorBidi" w:cstheme="minorBidi"/>
                <w:color w:val="000080"/>
                <w:sz w:val="20"/>
                <w:szCs w:val="20"/>
              </w:rPr>
              <w:t xml:space="preserve">Hasan </w:t>
            </w:r>
            <w:proofErr w:type="spellStart"/>
            <w:r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Jaa</w:t>
            </w:r>
            <w:r w:rsidR="002D2DFE"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fer</w:t>
            </w:r>
            <w:proofErr w:type="spellEnd"/>
            <w:r w:rsidR="002D2DFE"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 xml:space="preserve"> Hasan </w:t>
            </w:r>
            <w:proofErr w:type="spellStart"/>
            <w:r w:rsidR="002D2DFE"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Farhood</w:t>
            </w:r>
            <w:proofErr w:type="spellEnd"/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Bahraini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07 Dec, 1992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Male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Single</w:t>
            </w:r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Home 19</w:t>
            </w:r>
            <w:r w:rsidR="003D2712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 xml:space="preserve">79, Road 2641, Block 626, West  </w:t>
            </w:r>
            <w:proofErr w:type="spellStart"/>
            <w:r w:rsidR="003D2712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a</w:t>
            </w:r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ker</w:t>
            </w:r>
            <w:proofErr w:type="spellEnd"/>
          </w:p>
          <w:p w:rsidR="00546B35" w:rsidRDefault="002D2DFE" w:rsidP="002D2DFE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color w:val="000080"/>
                <w:sz w:val="20"/>
                <w:szCs w:val="20"/>
              </w:rPr>
            </w:pPr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Mobile: 3</w:t>
            </w:r>
            <w:r w:rsidR="00546B35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6070</w:t>
            </w:r>
            <w:r w:rsidR="00790944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>412</w:t>
            </w:r>
            <w:bookmarkStart w:id="0" w:name="_GoBack"/>
            <w:bookmarkEnd w:id="0"/>
            <w:r w:rsidRPr="00DE38EC">
              <w:rPr>
                <w:rFonts w:asciiTheme="minorBidi" w:hAnsiTheme="minorBidi" w:cstheme="minorBidi"/>
                <w:color w:val="000080"/>
                <w:sz w:val="20"/>
                <w:szCs w:val="20"/>
              </w:rPr>
              <w:t xml:space="preserve"> </w:t>
            </w:r>
          </w:p>
          <w:p w:rsidR="002D2DFE" w:rsidRPr="00DE38EC" w:rsidRDefault="00790944" w:rsidP="00546B35">
            <w:pPr>
              <w:bidi w:val="0"/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</w:rPr>
            </w:pPr>
            <w:hyperlink r:id="rId8" w:history="1">
              <w:r w:rsidR="002D2DFE" w:rsidRPr="00DE38EC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withinusevil@gmail.com</w:t>
              </w:r>
            </w:hyperlink>
          </w:p>
          <w:p w:rsidR="002D2DFE" w:rsidRPr="00DE38EC" w:rsidRDefault="002D2DFE" w:rsidP="002D2DFE">
            <w:pPr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color w:val="FF0000"/>
                <w:sz w:val="2"/>
                <w:szCs w:val="2"/>
              </w:rPr>
            </w:pPr>
          </w:p>
        </w:tc>
      </w:tr>
      <w:tr w:rsidR="002D2DFE" w:rsidRPr="009C60EF" w:rsidTr="00320616">
        <w:trPr>
          <w:trHeight w:val="334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D2DFE" w:rsidRPr="00BE773B" w:rsidRDefault="002D2DFE" w:rsidP="00A92D7F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FF0000"/>
              </w:rPr>
            </w:pPr>
            <w:r w:rsidRPr="00BE773B">
              <w:rPr>
                <w:rFonts w:ascii="Arial" w:hAnsi="Arial" w:cs="Arial"/>
                <w:b/>
                <w:bCs/>
                <w:color w:val="FF0000"/>
              </w:rPr>
              <w:t>Education</w:t>
            </w:r>
          </w:p>
        </w:tc>
      </w:tr>
      <w:tr w:rsidR="002D2DFE" w:rsidRPr="009C60EF" w:rsidTr="00A72612">
        <w:trPr>
          <w:trHeight w:val="332"/>
        </w:trPr>
        <w:tc>
          <w:tcPr>
            <w:tcW w:w="954" w:type="pct"/>
            <w:tcBorders>
              <w:top w:val="single" w:sz="4" w:space="0" w:color="A6A6A6" w:themeColor="background1" w:themeShade="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A5111" w:rsidRDefault="002D2DFE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J</w:t>
            </w:r>
            <w:r w:rsidR="00BF61AB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u</w:t>
            </w:r>
            <w:r w:rsidRPr="00DE38EC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ne 2013:</w:t>
            </w:r>
          </w:p>
          <w:p w:rsidR="002D2DFE" w:rsidRDefault="004A5111" w:rsidP="004A5111">
            <w:pPr>
              <w:bidi w:val="0"/>
              <w:spacing w:line="336" w:lineRule="atLeast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Dec 2018:</w:t>
            </w:r>
            <w:r w:rsidR="002D2DFE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:rsidR="004A5111" w:rsidRP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Jan 2019:</w:t>
            </w:r>
          </w:p>
        </w:tc>
        <w:tc>
          <w:tcPr>
            <w:tcW w:w="4046" w:type="pct"/>
            <w:tcBorders>
              <w:top w:val="single" w:sz="4" w:space="0" w:color="A6A6A6" w:themeColor="background1" w:themeShade="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D2DFE" w:rsidRPr="00654B94" w:rsidRDefault="002D2DFE" w:rsidP="00A72612">
            <w:pPr>
              <w:bidi w:val="0"/>
              <w:spacing w:line="336" w:lineRule="atLeast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54B94">
              <w:rPr>
                <w:rFonts w:ascii="Arial" w:hAnsi="Arial" w:cs="Arial"/>
                <w:color w:val="000080"/>
                <w:sz w:val="20"/>
                <w:szCs w:val="20"/>
              </w:rPr>
              <w:t xml:space="preserve">Al </w:t>
            </w:r>
            <w:proofErr w:type="spellStart"/>
            <w:r w:rsidRPr="00654B94">
              <w:rPr>
                <w:rFonts w:ascii="Arial" w:hAnsi="Arial" w:cs="Arial"/>
                <w:color w:val="000080"/>
                <w:sz w:val="20"/>
                <w:szCs w:val="20"/>
              </w:rPr>
              <w:t>Tawoon</w:t>
            </w:r>
            <w:proofErr w:type="spellEnd"/>
            <w:r w:rsidRPr="00654B94">
              <w:rPr>
                <w:rFonts w:ascii="Arial" w:hAnsi="Arial" w:cs="Arial"/>
                <w:color w:val="000080"/>
                <w:sz w:val="20"/>
                <w:szCs w:val="20"/>
              </w:rPr>
              <w:t xml:space="preserve"> Secondary School</w:t>
            </w:r>
            <w:r w:rsidR="002B16B1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2B16B1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–  </w:t>
            </w:r>
            <w:r w:rsidR="002B16B1">
              <w:rPr>
                <w:rFonts w:ascii="Arial" w:hAnsi="Arial" w:cs="Arial"/>
                <w:color w:val="000080"/>
                <w:sz w:val="20"/>
                <w:szCs w:val="20"/>
              </w:rPr>
              <w:t xml:space="preserve">Science </w:t>
            </w:r>
            <w:r w:rsidR="00565F89">
              <w:rPr>
                <w:rFonts w:ascii="Arial" w:hAnsi="Arial" w:cs="Arial"/>
                <w:color w:val="000080"/>
                <w:sz w:val="20"/>
                <w:szCs w:val="20"/>
              </w:rPr>
              <w:t>(biology and chemistry)</w:t>
            </w:r>
          </w:p>
          <w:p w:rsidR="002D2DFE" w:rsidRDefault="002D2DFE" w:rsidP="00EB3649">
            <w:pPr>
              <w:bidi w:val="0"/>
              <w:spacing w:line="336" w:lineRule="atLeast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54B94">
              <w:rPr>
                <w:rFonts w:ascii="Arial" w:hAnsi="Arial" w:cs="Arial"/>
                <w:color w:val="000080"/>
                <w:sz w:val="20"/>
                <w:szCs w:val="20"/>
              </w:rPr>
              <w:t>Bahrain Training Institute – BTEC Level 3 Extended Diploma in IT</w:t>
            </w:r>
            <w:r w:rsidR="004A5111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:rsidR="004A5111" w:rsidRPr="006A2434" w:rsidRDefault="004A5111" w:rsidP="002053EE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Arial" w:hAnsi="Arial" w:cs="Arial"/>
                <w:color w:val="000080"/>
                <w:sz w:val="20"/>
                <w:szCs w:val="20"/>
              </w:rPr>
              <w:t>Kanoo</w:t>
            </w:r>
            <w:proofErr w:type="spellEnd"/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395837">
              <w:rPr>
                <w:rFonts w:ascii="Arial" w:hAnsi="Arial" w:cs="Arial"/>
                <w:color w:val="000080"/>
                <w:sz w:val="20"/>
                <w:szCs w:val="20"/>
              </w:rPr>
              <w:t>Hospital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– 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>Help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Desk </w:t>
            </w:r>
          </w:p>
        </w:tc>
      </w:tr>
      <w:tr w:rsidR="002D2DFE" w:rsidRPr="009C60EF" w:rsidTr="00F57D62">
        <w:trPr>
          <w:trHeight w:val="332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D2DFE" w:rsidRDefault="002D2DFE" w:rsidP="00F57D62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i/>
                <w:iCs/>
                <w:color w:val="000080"/>
                <w:sz w:val="18"/>
                <w:szCs w:val="18"/>
                <w:u w:val="single"/>
              </w:rPr>
            </w:pPr>
            <w:r w:rsidRPr="00BE773B">
              <w:rPr>
                <w:rFonts w:ascii="Arial" w:hAnsi="Arial" w:cs="Arial"/>
                <w:b/>
                <w:bCs/>
                <w:color w:val="FF0000"/>
              </w:rPr>
              <w:t>Skills</w:t>
            </w:r>
          </w:p>
        </w:tc>
      </w:tr>
      <w:tr w:rsidR="002D2DFE" w:rsidRPr="009C60EF" w:rsidTr="00A72612">
        <w:trPr>
          <w:trHeight w:val="332"/>
        </w:trPr>
        <w:tc>
          <w:tcPr>
            <w:tcW w:w="954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D2DFE" w:rsidRDefault="002D2DFE" w:rsidP="00F57D62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DE38EC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Personal Skills </w:t>
            </w: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lastRenderedPageBreak/>
              <w:t xml:space="preserve"> </w:t>
            </w:r>
          </w:p>
          <w:p w:rsidR="004A5111" w:rsidRPr="00DE38EC" w:rsidRDefault="004A5111" w:rsidP="004A5111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Other  skills:</w:t>
            </w:r>
          </w:p>
        </w:tc>
        <w:tc>
          <w:tcPr>
            <w:tcW w:w="4046" w:type="pct"/>
            <w:tcBorders>
              <w:top w:val="single" w:sz="4" w:space="0" w:color="A6A6A6" w:themeColor="background1" w:themeShade="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D2DFE" w:rsidRPr="002D2DFE" w:rsidRDefault="002D2DFE" w:rsidP="004043CE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lastRenderedPageBreak/>
              <w:t xml:space="preserve">Video </w:t>
            </w:r>
            <w:r w:rsidR="00681473">
              <w:rPr>
                <w:rFonts w:ascii="Arial" w:hAnsi="Arial" w:cs="Arial"/>
                <w:color w:val="000080"/>
                <w:sz w:val="20"/>
                <w:szCs w:val="20"/>
              </w:rPr>
              <w:t>design</w:t>
            </w:r>
            <w:r w:rsidR="00681473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using 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(Sony Vegas,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A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dobe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P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remiere,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A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dobe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A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fter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A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ffect,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S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erif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M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ovie plus and any video editing software)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</w:p>
          <w:p w:rsidR="002D2DFE" w:rsidRPr="002D2DFE" w:rsidRDefault="002D2DFE" w:rsidP="00681473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Photo </w:t>
            </w:r>
            <w:r w:rsidR="00681473">
              <w:rPr>
                <w:rFonts w:ascii="Arial" w:hAnsi="Arial" w:cs="Arial"/>
                <w:color w:val="000080"/>
                <w:sz w:val="20"/>
                <w:szCs w:val="20"/>
              </w:rPr>
              <w:t>design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using 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(Adobe Photoshop,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C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oral </w:t>
            </w:r>
            <w:r w:rsidR="004043C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D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raw)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</w:p>
          <w:p w:rsidR="002D2DFE" w:rsidRPr="002D2DFE" w:rsidRDefault="002D2DFE" w:rsidP="00681473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>3</w:t>
            </w:r>
            <w:r w:rsidR="004043CE">
              <w:rPr>
                <w:rFonts w:ascii="Arial" w:hAnsi="Arial" w:cs="Arial"/>
                <w:color w:val="000080"/>
                <w:sz w:val="20"/>
                <w:szCs w:val="20"/>
              </w:rPr>
              <w:t>D</w:t>
            </w:r>
            <w:r w:rsidR="00681473">
              <w:rPr>
                <w:rFonts w:ascii="Arial" w:hAnsi="Arial" w:cs="Arial"/>
                <w:color w:val="000080"/>
                <w:sz w:val="20"/>
                <w:szCs w:val="20"/>
              </w:rPr>
              <w:t xml:space="preserve"> animation</w:t>
            </w:r>
            <w:r w:rsidR="00E16A73">
              <w:rPr>
                <w:rFonts w:ascii="Arial" w:hAnsi="Arial" w:cs="Arial"/>
                <w:color w:val="000080"/>
                <w:sz w:val="20"/>
                <w:szCs w:val="20"/>
              </w:rPr>
              <w:t xml:space="preserve"> designer</w:t>
            </w:r>
            <w:r w:rsidR="00681473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</w:p>
          <w:p w:rsidR="002D2DFE" w:rsidRPr="002D2DFE" w:rsidRDefault="004043CE" w:rsidP="00681473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On screen </w:t>
            </w:r>
            <w:r w:rsidR="00681473">
              <w:rPr>
                <w:rFonts w:ascii="Arial" w:hAnsi="Arial" w:cs="Arial"/>
                <w:color w:val="000080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ranslation</w:t>
            </w:r>
            <w:r w:rsidR="002D2DFE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using </w:t>
            </w:r>
            <w:r w:rsidR="002D2DF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(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S</w:t>
            </w:r>
            <w:r w:rsidR="002D2DF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ubtitle workshop, </w:t>
            </w:r>
            <w:proofErr w:type="spellStart"/>
            <w:r w:rsidR="002D2DF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Divx</w:t>
            </w:r>
            <w:proofErr w:type="spellEnd"/>
            <w:r w:rsidR="002D2DF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, capable of using any softw</w:t>
            </w:r>
            <w:r w:rsid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are that is related to translation</w:t>
            </w:r>
            <w:r w:rsidR="002D2DFE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)</w:t>
            </w:r>
            <w:r w:rsidR="002D2DFE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. </w:t>
            </w:r>
          </w:p>
          <w:p w:rsidR="002D2DFE" w:rsidRPr="002D2DFE" w:rsidRDefault="002D2DFE" w:rsidP="00E16A73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>Capable of inst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alling Hardware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 xml:space="preserve"> and S</w:t>
            </w:r>
            <w:r w:rsidR="002B16B1">
              <w:rPr>
                <w:rFonts w:ascii="Arial" w:hAnsi="Arial" w:cs="Arial"/>
                <w:color w:val="000080"/>
                <w:sz w:val="20"/>
                <w:szCs w:val="20"/>
              </w:rPr>
              <w:t>oftware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E76434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(windows</w:t>
            </w:r>
            <w:r w:rsidR="00DE38EC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,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 </w:t>
            </w:r>
            <w:r w:rsidR="00DE38EC"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Mac</w:t>
            </w:r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, </w:t>
            </w:r>
            <w:proofErr w:type="spellStart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linux</w:t>
            </w:r>
            <w:proofErr w:type="spellEnd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 all releases fedora, </w:t>
            </w:r>
            <w:proofErr w:type="spellStart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upuntu</w:t>
            </w:r>
            <w:proofErr w:type="spellEnd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, </w:t>
            </w:r>
            <w:proofErr w:type="spellStart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kupuntu</w:t>
            </w:r>
            <w:proofErr w:type="spellEnd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, </w:t>
            </w:r>
            <w:proofErr w:type="spellStart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lupuntu</w:t>
            </w:r>
            <w:proofErr w:type="spellEnd"/>
            <w:r w:rsidR="002B16B1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, mint, Kali for defense </w:t>
            </w:r>
            <w:r w:rsidR="00E76434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testing)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with full control over the </w:t>
            </w:r>
            <w:r w:rsidR="00E16A73">
              <w:rPr>
                <w:rFonts w:ascii="Arial" w:hAnsi="Arial" w:cs="Arial"/>
                <w:color w:val="000080"/>
                <w:sz w:val="20"/>
                <w:szCs w:val="20"/>
              </w:rPr>
              <w:t>Operating system</w:t>
            </w:r>
            <w:r w:rsidR="00681473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</w:p>
          <w:p w:rsidR="002D2DFE" w:rsidRPr="002D2DFE" w:rsidRDefault="002D2DFE" w:rsidP="00A92D7F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>Ca</w:t>
            </w:r>
            <w:r w:rsidR="00565F89">
              <w:rPr>
                <w:rFonts w:ascii="Arial" w:hAnsi="Arial" w:cs="Arial"/>
                <w:color w:val="000080"/>
                <w:sz w:val="20"/>
                <w:szCs w:val="20"/>
              </w:rPr>
              <w:t xml:space="preserve">pable of Using Microsoft Office 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>software's</w:t>
            </w:r>
            <w:r w:rsidR="00565F89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565F89" w:rsidRP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(Word,</w:t>
            </w:r>
            <w:r w:rsid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  <w:r w:rsidR="00E76434" w:rsidRP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PowerPoint</w:t>
            </w:r>
            <w:r w:rsidR="00565F89" w:rsidRP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,</w:t>
            </w:r>
            <w:r w:rsid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  <w:r w:rsidR="00565F89" w:rsidRP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Excel,</w:t>
            </w:r>
            <w:r w:rsid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  <w:r w:rsidR="00565F89" w:rsidRPr="00565F89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Project)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to its full potential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</w:p>
          <w:p w:rsidR="002D2DFE" w:rsidRPr="002D2DFE" w:rsidRDefault="002D2DFE" w:rsidP="00E16A73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Capable of Using some basic Skills of </w:t>
            </w:r>
            <w:r w:rsidR="004043CE">
              <w:rPr>
                <w:rFonts w:ascii="Arial" w:hAnsi="Arial" w:cs="Arial"/>
                <w:color w:val="000080"/>
                <w:sz w:val="20"/>
                <w:szCs w:val="20"/>
              </w:rPr>
              <w:t>F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lash </w:t>
            </w:r>
            <w:r w:rsidR="00E16A73">
              <w:rPr>
                <w:rFonts w:ascii="Arial" w:hAnsi="Arial" w:cs="Arial"/>
                <w:color w:val="000080"/>
                <w:sz w:val="20"/>
                <w:szCs w:val="20"/>
              </w:rPr>
              <w:t xml:space="preserve">animation 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( Adobe F</w:t>
            </w:r>
            <w:r w:rsidR="00E16A73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lash Cs4</w:t>
            </w:r>
            <w:r w:rsid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 xml:space="preserve"> ,</w:t>
            </w:r>
            <w:r w:rsidRPr="00811665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  <w:u w:val="single"/>
              </w:rPr>
              <w:t>Macromedia Flash MX , Swish Max 4 )</w:t>
            </w:r>
          </w:p>
          <w:p w:rsidR="002D2DFE" w:rsidRDefault="00681473" w:rsidP="00A92D7F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Capable of p</w:t>
            </w:r>
            <w:r w:rsidR="002D2DFE" w:rsidRPr="002D2DFE">
              <w:rPr>
                <w:rFonts w:ascii="Arial" w:hAnsi="Arial" w:cs="Arial"/>
                <w:color w:val="000080"/>
                <w:sz w:val="20"/>
                <w:szCs w:val="20"/>
              </w:rPr>
              <w:t>rogramming using Visual basic.</w:t>
            </w:r>
          </w:p>
          <w:p w:rsidR="003D2712" w:rsidRDefault="00AA1C96" w:rsidP="003D2712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Capable of m</w:t>
            </w:r>
            <w:r w:rsidR="003D2712">
              <w:rPr>
                <w:rFonts w:ascii="Arial" w:hAnsi="Arial" w:cs="Arial"/>
                <w:color w:val="000080"/>
                <w:sz w:val="20"/>
                <w:szCs w:val="20"/>
              </w:rPr>
              <w:t>anaging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and controlling w</w:t>
            </w:r>
            <w:r w:rsidR="003D2712">
              <w:rPr>
                <w:rFonts w:ascii="Arial" w:hAnsi="Arial" w:cs="Arial"/>
                <w:color w:val="000080"/>
                <w:sz w:val="20"/>
                <w:szCs w:val="20"/>
              </w:rPr>
              <w:t xml:space="preserve">ebsites </w:t>
            </w:r>
          </w:p>
          <w:p w:rsidR="00681473" w:rsidRPr="00681473" w:rsidRDefault="00681473" w:rsidP="00681473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Capable of designing network </w:t>
            </w:r>
          </w:p>
          <w:p w:rsidR="003D2712" w:rsidRPr="00565F89" w:rsidRDefault="00681473" w:rsidP="003D2712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Capable of managing network devices</w:t>
            </w:r>
            <w:r w:rsidRPr="00565F89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</w:rPr>
              <w:t>( switch, router,</w:t>
            </w:r>
            <w:r w:rsidR="00AA1C96" w:rsidRPr="00565F89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</w:rPr>
              <w:t xml:space="preserve"> VOIP,</w:t>
            </w:r>
            <w:r w:rsidRPr="00565F89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</w:rPr>
              <w:t xml:space="preserve"> server, PCs)</w:t>
            </w:r>
          </w:p>
          <w:p w:rsidR="003D2712" w:rsidRPr="004A5111" w:rsidRDefault="003D2712" w:rsidP="00E16A73">
            <w:pPr>
              <w:pStyle w:val="ListParagraph"/>
              <w:numPr>
                <w:ilvl w:val="0"/>
                <w:numId w:val="10"/>
              </w:numPr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Capable of </w:t>
            </w:r>
            <w:r w:rsidR="00E16A73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provid</w:t>
            </w:r>
            <w:r w:rsidR="00E16A73">
              <w:rPr>
                <w:rFonts w:ascii="Arial" w:hAnsi="Arial" w:cs="Arial"/>
                <w:color w:val="000080"/>
                <w:sz w:val="20"/>
                <w:szCs w:val="20"/>
              </w:rPr>
              <w:t xml:space="preserve">ing solution for hardware and software problems </w:t>
            </w:r>
            <w:r w:rsidR="00E16A73" w:rsidRPr="00565F89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</w:rPr>
              <w:t>( Help Desk )</w:t>
            </w:r>
          </w:p>
          <w:p w:rsidR="004A5111" w:rsidRDefault="004A5111" w:rsidP="004A5111">
            <w:pPr>
              <w:pStyle w:val="ListParagraph"/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</w:rPr>
            </w:pPr>
          </w:p>
          <w:p w:rsidR="004A5111" w:rsidRDefault="004A5111" w:rsidP="004A5111">
            <w:pPr>
              <w:pStyle w:val="ListParagraph"/>
              <w:bidi w:val="0"/>
              <w:spacing w:line="336" w:lineRule="atLeast"/>
              <w:ind w:left="365"/>
              <w:jc w:val="lowKashida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</w:rPr>
            </w:pPr>
          </w:p>
          <w:p w:rsidR="004A5111" w:rsidRDefault="004A5111" w:rsidP="004A5111">
            <w:pPr>
              <w:bidi w:val="0"/>
              <w:spacing w:line="336" w:lineRule="atLeast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jc w:val="lowKashida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:rsidR="004A5111" w:rsidRDefault="00E76434" w:rsidP="004A5111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Managing</w:t>
            </w:r>
            <w:r w:rsidR="004A511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Records</w:t>
            </w:r>
            <w:r w:rsidR="004A511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2D2DFE">
              <w:rPr>
                <w:rFonts w:ascii="Arial" w:hAnsi="Arial" w:cs="Arial"/>
                <w:color w:val="000080"/>
                <w:sz w:val="20"/>
                <w:szCs w:val="20"/>
              </w:rPr>
              <w:t>– Dealing</w:t>
            </w:r>
            <w:r w:rsidR="004A5111">
              <w:rPr>
                <w:rFonts w:ascii="Arial" w:hAnsi="Arial" w:cs="Arial"/>
                <w:color w:val="000080"/>
                <w:sz w:val="20"/>
                <w:szCs w:val="20"/>
              </w:rPr>
              <w:t xml:space="preserve"> with deferent records and managing them Through I-SEHA Database.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This includes Scheduling appointment and managing appointments.</w:t>
            </w:r>
            <w:r w:rsidR="004A5111">
              <w:rPr>
                <w:rFonts w:ascii="Arial" w:hAnsi="Arial" w:cs="Arial"/>
                <w:color w:val="000080"/>
                <w:sz w:val="20"/>
                <w:szCs w:val="20"/>
              </w:rPr>
              <w:t xml:space="preserve"> And printing </w:t>
            </w:r>
            <w:r w:rsidRPr="00E76434">
              <w:rPr>
                <w:rFonts w:ascii="Arial" w:hAnsi="Arial" w:cs="Arial"/>
                <w:color w:val="000080"/>
                <w:sz w:val="20"/>
                <w:szCs w:val="20"/>
              </w:rPr>
              <w:t xml:space="preserve">necessary </w:t>
            </w:r>
            <w:r w:rsidR="00395837">
              <w:rPr>
                <w:rFonts w:ascii="Arial" w:hAnsi="Arial" w:cs="Arial"/>
                <w:color w:val="000080"/>
                <w:sz w:val="20"/>
                <w:szCs w:val="20"/>
              </w:rPr>
              <w:t>records for patient or stuff and</w:t>
            </w:r>
            <w:r w:rsidR="004A5111">
              <w:rPr>
                <w:rFonts w:ascii="Arial" w:hAnsi="Arial" w:cs="Arial"/>
                <w:color w:val="000080"/>
                <w:sz w:val="20"/>
                <w:szCs w:val="20"/>
              </w:rPr>
              <w:t xml:space="preserve"> Giving information base on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authorization</w:t>
            </w:r>
            <w:r w:rsidR="004A5111">
              <w:rPr>
                <w:rFonts w:ascii="Arial" w:hAnsi="Arial" w:cs="Arial"/>
                <w:color w:val="000080"/>
                <w:sz w:val="20"/>
                <w:szCs w:val="20"/>
              </w:rPr>
              <w:t>.</w:t>
            </w:r>
          </w:p>
          <w:p w:rsidR="004A5111" w:rsidRDefault="004A5111" w:rsidP="004A5111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Communication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E76434" w:rsidRPr="002D2DFE">
              <w:rPr>
                <w:rFonts w:ascii="Arial" w:hAnsi="Arial" w:cs="Arial"/>
                <w:color w:val="000080"/>
                <w:sz w:val="20"/>
                <w:szCs w:val="20"/>
              </w:rPr>
              <w:t>– Dealing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 xml:space="preserve"> with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impatient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 xml:space="preserve">.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People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which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includes people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with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dangerous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Health problem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(Mental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Health,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emergency,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 xml:space="preserve"> Chronic </w:t>
            </w:r>
            <w:r w:rsidR="002053EE" w:rsidRPr="002053EE">
              <w:rPr>
                <w:rFonts w:ascii="Arial" w:hAnsi="Arial" w:cs="Arial"/>
                <w:color w:val="000080"/>
                <w:sz w:val="20"/>
                <w:szCs w:val="20"/>
              </w:rPr>
              <w:t>disease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) cases and ensure the person will be satisfy with answers and deal with any type of anger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management problem skill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>fully without causing havoc in workplace.</w:t>
            </w:r>
          </w:p>
          <w:p w:rsidR="002053EE" w:rsidRDefault="002053EE" w:rsidP="002053EE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Working Under </w:t>
            </w:r>
            <w:r w:rsidR="00E7643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Pressure </w:t>
            </w:r>
            <w:r w:rsidR="00E76434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–</w:t>
            </w:r>
            <w:r w:rsidR="00E76434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am able to work under pressure. I have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encountered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multiple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situations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which required me to work over 18 hour day. I can handle pressure.</w:t>
            </w:r>
          </w:p>
          <w:p w:rsidR="004A5111" w:rsidRDefault="00856970" w:rsidP="00856970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</w:t>
            </w:r>
            <w:r w:rsidRPr="0085697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lexibility 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 xml:space="preserve">– I can fit with any type of people in any type of </w:t>
            </w:r>
            <w:r w:rsidR="00E76434">
              <w:rPr>
                <w:rFonts w:ascii="Arial" w:hAnsi="Arial" w:cs="Arial"/>
                <w:color w:val="000080"/>
                <w:sz w:val="20"/>
                <w:szCs w:val="20"/>
              </w:rPr>
              <w:t>environment</w:t>
            </w:r>
            <w:r w:rsidR="002053EE">
              <w:rPr>
                <w:rFonts w:ascii="Arial" w:hAnsi="Arial" w:cs="Arial"/>
                <w:color w:val="000080"/>
                <w:sz w:val="20"/>
                <w:szCs w:val="20"/>
              </w:rPr>
              <w:t xml:space="preserve"> under any circ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umstance. </w:t>
            </w:r>
          </w:p>
          <w:p w:rsidR="00395837" w:rsidRPr="004A5111" w:rsidRDefault="00395837" w:rsidP="00395837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Improvement</w:t>
            </w:r>
            <w:r w:rsidRPr="0085697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– I am always striving to improve my skills and add more skills and future technology and software knowledge into my arsenal to gain higher education. </w:t>
            </w:r>
          </w:p>
        </w:tc>
      </w:tr>
      <w:tr w:rsidR="002D2DFE" w:rsidRPr="009C60EF" w:rsidTr="004A5111">
        <w:trPr>
          <w:trHeight w:val="24"/>
        </w:trPr>
        <w:tc>
          <w:tcPr>
            <w:tcW w:w="954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D2DFE" w:rsidRPr="00DE38EC" w:rsidRDefault="002D2DFE" w:rsidP="00F57D62">
            <w:pPr>
              <w:bidi w:val="0"/>
              <w:spacing w:line="336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DE38EC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lastRenderedPageBreak/>
              <w:t>Languages</w:t>
            </w:r>
          </w:p>
          <w:p w:rsidR="002D2DFE" w:rsidRDefault="002D2DFE" w:rsidP="00F57D62">
            <w:pPr>
              <w:bidi w:val="0"/>
              <w:spacing w:line="336" w:lineRule="atLeast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:rsidR="004A5111" w:rsidRDefault="004A5111" w:rsidP="004A5111">
            <w:pPr>
              <w:bidi w:val="0"/>
              <w:spacing w:line="336" w:lineRule="atLeast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  <w:p w:rsidR="004A5111" w:rsidRPr="002D2DFE" w:rsidRDefault="004A5111" w:rsidP="004A5111">
            <w:pPr>
              <w:bidi w:val="0"/>
              <w:spacing w:line="336" w:lineRule="atLeast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404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B16B1" w:rsidRPr="002B16B1" w:rsidRDefault="002D2DFE" w:rsidP="002B16B1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DE38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Arabic</w:t>
            </w:r>
            <w:r w:rsidR="002B16B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2B16B1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–  </w:t>
            </w:r>
            <w:r w:rsidR="002B16B1">
              <w:rPr>
                <w:rFonts w:ascii="Arial" w:hAnsi="Arial" w:cs="Arial"/>
                <w:color w:val="000080"/>
                <w:sz w:val="20"/>
                <w:szCs w:val="20"/>
              </w:rPr>
              <w:t xml:space="preserve">capable of using language and teaching it </w:t>
            </w:r>
          </w:p>
          <w:p w:rsidR="002D2DFE" w:rsidRPr="002D2DFE" w:rsidRDefault="002D2DFE" w:rsidP="002B16B1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DE38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English</w:t>
            </w:r>
            <w:r w:rsidR="002B16B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2B16B1" w:rsidRPr="002D2DFE">
              <w:rPr>
                <w:rFonts w:ascii="Arial" w:hAnsi="Arial" w:cs="Arial"/>
                <w:color w:val="000080"/>
                <w:sz w:val="20"/>
                <w:szCs w:val="20"/>
              </w:rPr>
              <w:t xml:space="preserve">–  </w:t>
            </w:r>
            <w:r w:rsidR="002B16B1">
              <w:rPr>
                <w:rFonts w:ascii="Arial" w:hAnsi="Arial" w:cs="Arial"/>
                <w:color w:val="000080"/>
                <w:sz w:val="20"/>
                <w:szCs w:val="20"/>
              </w:rPr>
              <w:t xml:space="preserve">capable of using language and teaching it </w:t>
            </w:r>
          </w:p>
          <w:p w:rsidR="002D2DFE" w:rsidRDefault="002D2DFE" w:rsidP="00B408BD">
            <w:pPr>
              <w:pStyle w:val="ListParagraph"/>
              <w:numPr>
                <w:ilvl w:val="0"/>
                <w:numId w:val="11"/>
              </w:numPr>
              <w:bidi w:val="0"/>
              <w:spacing w:line="336" w:lineRule="atLeast"/>
              <w:ind w:left="365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DE38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Japanese</w:t>
            </w:r>
            <w:r w:rsidR="00B408BD">
              <w:rPr>
                <w:rFonts w:ascii="Arial" w:hAnsi="Arial" w:cs="Arial"/>
                <w:color w:val="000080"/>
                <w:sz w:val="20"/>
                <w:szCs w:val="20"/>
              </w:rPr>
              <w:t xml:space="preserve"> – </w:t>
            </w:r>
            <w:r w:rsidR="002B16B1">
              <w:rPr>
                <w:rFonts w:ascii="Arial" w:hAnsi="Arial" w:cs="Arial"/>
                <w:color w:val="000080"/>
                <w:sz w:val="20"/>
                <w:szCs w:val="20"/>
              </w:rPr>
              <w:t>capable of using only few words ( Greeting, and simple speech )</w:t>
            </w:r>
          </w:p>
          <w:p w:rsidR="004A5111" w:rsidRPr="004A5111" w:rsidRDefault="004A5111" w:rsidP="004A5111">
            <w:pPr>
              <w:bidi w:val="0"/>
              <w:spacing w:line="336" w:lineRule="atLeast"/>
              <w:ind w:left="5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</w:tbl>
    <w:p w:rsidR="00F51E0B" w:rsidRPr="00C329F8" w:rsidRDefault="00F51E0B" w:rsidP="00681473">
      <w:pPr>
        <w:bidi w:val="0"/>
        <w:rPr>
          <w:rFonts w:ascii="Arial" w:hAnsi="Arial" w:cs="Arial"/>
          <w:color w:val="555555"/>
          <w:sz w:val="15"/>
          <w:szCs w:val="15"/>
        </w:rPr>
      </w:pPr>
    </w:p>
    <w:sectPr w:rsidR="00F51E0B" w:rsidRPr="00C329F8" w:rsidSect="00F57D62">
      <w:foot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609" w:rsidRDefault="00EB4609">
      <w:r>
        <w:separator/>
      </w:r>
    </w:p>
  </w:endnote>
  <w:endnote w:type="continuationSeparator" w:id="0">
    <w:p w:rsidR="00EB4609" w:rsidRDefault="00EB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7F" w:rsidRDefault="00A92D7F" w:rsidP="00C329F8">
    <w:pPr>
      <w:pStyle w:val="Footer"/>
      <w:jc w:val="center"/>
      <w:rPr>
        <w:lang w:bidi="ar-B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609" w:rsidRDefault="00EB4609">
      <w:r>
        <w:separator/>
      </w:r>
    </w:p>
  </w:footnote>
  <w:footnote w:type="continuationSeparator" w:id="0">
    <w:p w:rsidR="00EB4609" w:rsidRDefault="00EB4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274"/>
    <w:multiLevelType w:val="multilevel"/>
    <w:tmpl w:val="97D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0027AC"/>
    <w:multiLevelType w:val="hybridMultilevel"/>
    <w:tmpl w:val="6C9883D0"/>
    <w:lvl w:ilvl="0" w:tplc="8DB0FCB8">
      <w:start w:val="1"/>
      <w:numFmt w:val="bullet"/>
      <w:lvlText w:val=""/>
      <w:lvlJc w:val="left"/>
      <w:pPr>
        <w:tabs>
          <w:tab w:val="num" w:pos="68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A01F38"/>
    <w:multiLevelType w:val="hybridMultilevel"/>
    <w:tmpl w:val="97D8B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4F1F58"/>
    <w:multiLevelType w:val="hybridMultilevel"/>
    <w:tmpl w:val="2CD2EBD2"/>
    <w:lvl w:ilvl="0" w:tplc="78D03B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1820"/>
    <w:multiLevelType w:val="hybridMultilevel"/>
    <w:tmpl w:val="FF12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91E98"/>
    <w:multiLevelType w:val="hybridMultilevel"/>
    <w:tmpl w:val="BCBC1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26F7"/>
    <w:multiLevelType w:val="hybridMultilevel"/>
    <w:tmpl w:val="F78EC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E96466"/>
    <w:multiLevelType w:val="hybridMultilevel"/>
    <w:tmpl w:val="B22A63C6"/>
    <w:lvl w:ilvl="0" w:tplc="83E66DE2">
      <w:start w:val="1"/>
      <w:numFmt w:val="bullet"/>
      <w:lvlText w:val=""/>
      <w:lvlJc w:val="left"/>
      <w:pPr>
        <w:tabs>
          <w:tab w:val="num" w:pos="68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8F27D2"/>
    <w:multiLevelType w:val="multilevel"/>
    <w:tmpl w:val="97D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84F"/>
    <w:multiLevelType w:val="hybridMultilevel"/>
    <w:tmpl w:val="71E8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1263A"/>
    <w:multiLevelType w:val="hybridMultilevel"/>
    <w:tmpl w:val="9542683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A7C0F7F"/>
    <w:multiLevelType w:val="hybridMultilevel"/>
    <w:tmpl w:val="3EBA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5625F"/>
    <w:multiLevelType w:val="multilevel"/>
    <w:tmpl w:val="97D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9A62DF"/>
    <w:multiLevelType w:val="hybridMultilevel"/>
    <w:tmpl w:val="A80C4328"/>
    <w:lvl w:ilvl="0" w:tplc="90488EF2">
      <w:start w:val="1"/>
      <w:numFmt w:val="bullet"/>
      <w:lvlText w:val=""/>
      <w:lvlJc w:val="left"/>
      <w:pPr>
        <w:tabs>
          <w:tab w:val="num" w:pos="68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13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F"/>
    <w:rsid w:val="000023A5"/>
    <w:rsid w:val="00005FDE"/>
    <w:rsid w:val="00010EA2"/>
    <w:rsid w:val="00012F80"/>
    <w:rsid w:val="00033E67"/>
    <w:rsid w:val="0004350F"/>
    <w:rsid w:val="00055581"/>
    <w:rsid w:val="000753F2"/>
    <w:rsid w:val="00083498"/>
    <w:rsid w:val="000D7648"/>
    <w:rsid w:val="00106F51"/>
    <w:rsid w:val="00116BF2"/>
    <w:rsid w:val="00121378"/>
    <w:rsid w:val="00146D07"/>
    <w:rsid w:val="00146FF0"/>
    <w:rsid w:val="00173214"/>
    <w:rsid w:val="001739D0"/>
    <w:rsid w:val="001A0A1F"/>
    <w:rsid w:val="001A13C0"/>
    <w:rsid w:val="001A3305"/>
    <w:rsid w:val="001B02A6"/>
    <w:rsid w:val="001B6050"/>
    <w:rsid w:val="001C66F1"/>
    <w:rsid w:val="001D3FB5"/>
    <w:rsid w:val="001E06C8"/>
    <w:rsid w:val="001E195D"/>
    <w:rsid w:val="001E5271"/>
    <w:rsid w:val="002053EE"/>
    <w:rsid w:val="00222295"/>
    <w:rsid w:val="00233DC7"/>
    <w:rsid w:val="00250AA3"/>
    <w:rsid w:val="00263BDE"/>
    <w:rsid w:val="002725E5"/>
    <w:rsid w:val="00297633"/>
    <w:rsid w:val="002B16B1"/>
    <w:rsid w:val="002C21AF"/>
    <w:rsid w:val="002D2DFE"/>
    <w:rsid w:val="002F0EBF"/>
    <w:rsid w:val="00312AC6"/>
    <w:rsid w:val="00320616"/>
    <w:rsid w:val="00323DBC"/>
    <w:rsid w:val="00387B42"/>
    <w:rsid w:val="00395837"/>
    <w:rsid w:val="003A6503"/>
    <w:rsid w:val="003A7A3A"/>
    <w:rsid w:val="003C591F"/>
    <w:rsid w:val="003D2712"/>
    <w:rsid w:val="003F6818"/>
    <w:rsid w:val="004043CE"/>
    <w:rsid w:val="00410FE3"/>
    <w:rsid w:val="00451EA6"/>
    <w:rsid w:val="00455B77"/>
    <w:rsid w:val="00465BC5"/>
    <w:rsid w:val="00475EE5"/>
    <w:rsid w:val="004926A1"/>
    <w:rsid w:val="0049293B"/>
    <w:rsid w:val="004A5111"/>
    <w:rsid w:val="004E100C"/>
    <w:rsid w:val="004F30E9"/>
    <w:rsid w:val="00532BBA"/>
    <w:rsid w:val="00546B35"/>
    <w:rsid w:val="00565F89"/>
    <w:rsid w:val="005827A9"/>
    <w:rsid w:val="005A22C9"/>
    <w:rsid w:val="005A6086"/>
    <w:rsid w:val="005C0EBD"/>
    <w:rsid w:val="005C71BF"/>
    <w:rsid w:val="005F48E0"/>
    <w:rsid w:val="00612238"/>
    <w:rsid w:val="00624003"/>
    <w:rsid w:val="006264D4"/>
    <w:rsid w:val="00630204"/>
    <w:rsid w:val="00641D56"/>
    <w:rsid w:val="00654B94"/>
    <w:rsid w:val="00666673"/>
    <w:rsid w:val="00676B25"/>
    <w:rsid w:val="00681473"/>
    <w:rsid w:val="00690B04"/>
    <w:rsid w:val="006A2434"/>
    <w:rsid w:val="006B2385"/>
    <w:rsid w:val="006B3FC3"/>
    <w:rsid w:val="006D37DB"/>
    <w:rsid w:val="006E3020"/>
    <w:rsid w:val="00723D16"/>
    <w:rsid w:val="007449D3"/>
    <w:rsid w:val="00770089"/>
    <w:rsid w:val="007743F9"/>
    <w:rsid w:val="00783CA0"/>
    <w:rsid w:val="00790944"/>
    <w:rsid w:val="007A1DBB"/>
    <w:rsid w:val="007B7C8E"/>
    <w:rsid w:val="007C1251"/>
    <w:rsid w:val="007E22A4"/>
    <w:rsid w:val="008012F8"/>
    <w:rsid w:val="00801AF7"/>
    <w:rsid w:val="00811665"/>
    <w:rsid w:val="00812DA0"/>
    <w:rsid w:val="00820507"/>
    <w:rsid w:val="00821DB2"/>
    <w:rsid w:val="00846FC7"/>
    <w:rsid w:val="00856970"/>
    <w:rsid w:val="00870117"/>
    <w:rsid w:val="00881250"/>
    <w:rsid w:val="0089105D"/>
    <w:rsid w:val="00896D12"/>
    <w:rsid w:val="008A57F9"/>
    <w:rsid w:val="008A6DB0"/>
    <w:rsid w:val="008B7519"/>
    <w:rsid w:val="008C7B57"/>
    <w:rsid w:val="008D388A"/>
    <w:rsid w:val="008F4054"/>
    <w:rsid w:val="0091766E"/>
    <w:rsid w:val="00923771"/>
    <w:rsid w:val="00945725"/>
    <w:rsid w:val="00950480"/>
    <w:rsid w:val="00987C40"/>
    <w:rsid w:val="009B52DF"/>
    <w:rsid w:val="009C2680"/>
    <w:rsid w:val="009C60EF"/>
    <w:rsid w:val="009E3694"/>
    <w:rsid w:val="00A028BB"/>
    <w:rsid w:val="00A04C5B"/>
    <w:rsid w:val="00A106BE"/>
    <w:rsid w:val="00A257D5"/>
    <w:rsid w:val="00A3700A"/>
    <w:rsid w:val="00A549E5"/>
    <w:rsid w:val="00A61C0B"/>
    <w:rsid w:val="00A72612"/>
    <w:rsid w:val="00A736D3"/>
    <w:rsid w:val="00A755AF"/>
    <w:rsid w:val="00A75CE6"/>
    <w:rsid w:val="00A92D7F"/>
    <w:rsid w:val="00AA1C96"/>
    <w:rsid w:val="00AC5D74"/>
    <w:rsid w:val="00AC6F73"/>
    <w:rsid w:val="00AD79BB"/>
    <w:rsid w:val="00AE36E2"/>
    <w:rsid w:val="00B10330"/>
    <w:rsid w:val="00B36B56"/>
    <w:rsid w:val="00B408BD"/>
    <w:rsid w:val="00B430F8"/>
    <w:rsid w:val="00B478D8"/>
    <w:rsid w:val="00B646EA"/>
    <w:rsid w:val="00B81E8E"/>
    <w:rsid w:val="00BA557F"/>
    <w:rsid w:val="00BD327E"/>
    <w:rsid w:val="00BD756A"/>
    <w:rsid w:val="00BE76B5"/>
    <w:rsid w:val="00BE773B"/>
    <w:rsid w:val="00BF0A6F"/>
    <w:rsid w:val="00BF1DA9"/>
    <w:rsid w:val="00BF61AB"/>
    <w:rsid w:val="00C158C1"/>
    <w:rsid w:val="00C20AED"/>
    <w:rsid w:val="00C329F8"/>
    <w:rsid w:val="00C400D4"/>
    <w:rsid w:val="00C534A1"/>
    <w:rsid w:val="00C64DD9"/>
    <w:rsid w:val="00C709F9"/>
    <w:rsid w:val="00C9307D"/>
    <w:rsid w:val="00CB18A2"/>
    <w:rsid w:val="00CC08E5"/>
    <w:rsid w:val="00CC5E93"/>
    <w:rsid w:val="00CC7809"/>
    <w:rsid w:val="00CD1385"/>
    <w:rsid w:val="00CE2780"/>
    <w:rsid w:val="00D02582"/>
    <w:rsid w:val="00D12085"/>
    <w:rsid w:val="00D32D77"/>
    <w:rsid w:val="00D422F6"/>
    <w:rsid w:val="00D44019"/>
    <w:rsid w:val="00D56B42"/>
    <w:rsid w:val="00D80D45"/>
    <w:rsid w:val="00D93B76"/>
    <w:rsid w:val="00DE38EC"/>
    <w:rsid w:val="00DF1267"/>
    <w:rsid w:val="00E16A73"/>
    <w:rsid w:val="00E2355E"/>
    <w:rsid w:val="00E33A4D"/>
    <w:rsid w:val="00E735BB"/>
    <w:rsid w:val="00E76434"/>
    <w:rsid w:val="00E83461"/>
    <w:rsid w:val="00EB3649"/>
    <w:rsid w:val="00EB44E7"/>
    <w:rsid w:val="00EB4609"/>
    <w:rsid w:val="00EC18B5"/>
    <w:rsid w:val="00EF1027"/>
    <w:rsid w:val="00F17505"/>
    <w:rsid w:val="00F51E0B"/>
    <w:rsid w:val="00F57D62"/>
    <w:rsid w:val="00F76B35"/>
    <w:rsid w:val="00FB32D7"/>
    <w:rsid w:val="00FC08EC"/>
    <w:rsid w:val="00FC61BF"/>
    <w:rsid w:val="00FD1AA4"/>
    <w:rsid w:val="00FD475D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A828F"/>
  <w15:docId w15:val="{203C0EB1-51DA-3B4E-8E53-54AC69C4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1BF"/>
    <w:pPr>
      <w:bidi/>
    </w:pPr>
    <w:rPr>
      <w:sz w:val="24"/>
      <w:szCs w:val="24"/>
    </w:rPr>
  </w:style>
  <w:style w:type="paragraph" w:styleId="Heading1">
    <w:name w:val="heading 1"/>
    <w:basedOn w:val="Normal"/>
    <w:qFormat/>
    <w:rsid w:val="003C591F"/>
    <w:pPr>
      <w:pBdr>
        <w:bottom w:val="single" w:sz="6" w:space="8" w:color="CCCCCC"/>
      </w:pBdr>
      <w:bidi w:val="0"/>
      <w:spacing w:before="100" w:beforeAutospacing="1" w:after="100" w:afterAutospacing="1"/>
      <w:outlineLvl w:val="0"/>
    </w:pPr>
    <w:rPr>
      <w:color w:val="000000"/>
      <w:kern w:val="36"/>
      <w:sz w:val="48"/>
      <w:szCs w:val="48"/>
    </w:rPr>
  </w:style>
  <w:style w:type="paragraph" w:styleId="Heading2">
    <w:name w:val="heading 2"/>
    <w:basedOn w:val="Normal"/>
    <w:qFormat/>
    <w:rsid w:val="003C591F"/>
    <w:pPr>
      <w:bidi w:val="0"/>
      <w:spacing w:before="100" w:beforeAutospacing="1" w:after="100" w:afterAutospacing="1" w:line="384" w:lineRule="atLeast"/>
      <w:outlineLvl w:val="1"/>
    </w:pPr>
    <w:rPr>
      <w:color w:val="004895"/>
      <w:sz w:val="43"/>
      <w:szCs w:val="43"/>
    </w:rPr>
  </w:style>
  <w:style w:type="paragraph" w:styleId="Heading4">
    <w:name w:val="heading 4"/>
    <w:basedOn w:val="Normal"/>
    <w:qFormat/>
    <w:rsid w:val="003C591F"/>
    <w:pPr>
      <w:bidi w:val="0"/>
      <w:spacing w:before="100" w:beforeAutospacing="1" w:after="100" w:afterAutospacing="1" w:line="384" w:lineRule="atLeast"/>
      <w:outlineLvl w:val="3"/>
    </w:pPr>
    <w:rPr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C591F"/>
    <w:rPr>
      <w:b/>
      <w:bCs/>
    </w:rPr>
  </w:style>
  <w:style w:type="paragraph" w:customStyle="1" w:styleId="ref">
    <w:name w:val="ref"/>
    <w:basedOn w:val="Normal"/>
    <w:rsid w:val="003C591F"/>
    <w:pPr>
      <w:bidi w:val="0"/>
      <w:spacing w:before="100" w:beforeAutospacing="1" w:after="100" w:afterAutospacing="1" w:line="384" w:lineRule="atLeast"/>
    </w:pPr>
    <w:rPr>
      <w:sz w:val="29"/>
      <w:szCs w:val="29"/>
    </w:rPr>
  </w:style>
  <w:style w:type="paragraph" w:customStyle="1" w:styleId="infoprinthide">
    <w:name w:val="info printhide"/>
    <w:basedOn w:val="Normal"/>
    <w:rsid w:val="003C591F"/>
    <w:pPr>
      <w:bidi w:val="0"/>
      <w:spacing w:before="100" w:beforeAutospacing="1" w:after="100" w:afterAutospacing="1" w:line="384" w:lineRule="atLeast"/>
    </w:pPr>
    <w:rPr>
      <w:sz w:val="29"/>
      <w:szCs w:val="29"/>
    </w:rPr>
  </w:style>
  <w:style w:type="paragraph" w:styleId="Caption">
    <w:name w:val="caption"/>
    <w:basedOn w:val="Normal"/>
    <w:next w:val="Normal"/>
    <w:qFormat/>
    <w:rsid w:val="00A755AF"/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A755A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755AF"/>
    <w:rPr>
      <w:vertAlign w:val="superscript"/>
    </w:rPr>
  </w:style>
  <w:style w:type="paragraph" w:styleId="BalloonText">
    <w:name w:val="Balloon Text"/>
    <w:basedOn w:val="Normal"/>
    <w:semiHidden/>
    <w:rsid w:val="00263BD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257D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C329F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329F8"/>
    <w:rPr>
      <w:sz w:val="24"/>
      <w:szCs w:val="24"/>
    </w:rPr>
  </w:style>
  <w:style w:type="paragraph" w:styleId="Footer">
    <w:name w:val="footer"/>
    <w:basedOn w:val="Normal"/>
    <w:link w:val="FooterChar"/>
    <w:rsid w:val="00C329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29F8"/>
    <w:rPr>
      <w:sz w:val="24"/>
      <w:szCs w:val="24"/>
    </w:rPr>
  </w:style>
  <w:style w:type="character" w:styleId="CommentReference">
    <w:name w:val="annotation reference"/>
    <w:basedOn w:val="DefaultParagraphFont"/>
    <w:rsid w:val="00F57D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7D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7D62"/>
  </w:style>
  <w:style w:type="paragraph" w:styleId="CommentSubject">
    <w:name w:val="annotation subject"/>
    <w:basedOn w:val="CommentText"/>
    <w:next w:val="CommentText"/>
    <w:link w:val="CommentSubjectChar"/>
    <w:rsid w:val="00F57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7D62"/>
    <w:rPr>
      <w:b/>
      <w:bCs/>
    </w:rPr>
  </w:style>
  <w:style w:type="paragraph" w:styleId="ListParagraph">
    <w:name w:val="List Paragraph"/>
    <w:basedOn w:val="Normal"/>
    <w:uiPriority w:val="34"/>
    <w:qFormat/>
    <w:rsid w:val="002D2DFE"/>
    <w:pPr>
      <w:ind w:left="720"/>
      <w:contextualSpacing/>
    </w:pPr>
  </w:style>
  <w:style w:type="character" w:styleId="Hyperlink">
    <w:name w:val="Hyperlink"/>
    <w:basedOn w:val="DefaultParagraphFont"/>
    <w:rsid w:val="002D2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0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6498">
              <w:marLeft w:val="0"/>
              <w:marRight w:val="0"/>
              <w:marTop w:val="0"/>
              <w:marBottom w:val="300"/>
              <w:divBdr>
                <w:top w:val="single" w:sz="6" w:space="2" w:color="CCCCCC"/>
                <w:left w:val="single" w:sz="2" w:space="0" w:color="CCCCCC"/>
                <w:bottom w:val="single" w:sz="6" w:space="1" w:color="CCCCCC"/>
                <w:right w:val="single" w:sz="2" w:space="0" w:color="CCCCCC"/>
              </w:divBdr>
            </w:div>
            <w:div w:id="1424719801">
              <w:marLeft w:val="0"/>
              <w:marRight w:val="0"/>
              <w:marTop w:val="0"/>
              <w:marBottom w:val="300"/>
              <w:divBdr>
                <w:top w:val="single" w:sz="6" w:space="2" w:color="CCCCCC"/>
                <w:left w:val="single" w:sz="2" w:space="0" w:color="CCCCCC"/>
                <w:bottom w:val="single" w:sz="6" w:space="1" w:color="CCCCCC"/>
                <w:right w:val="single" w:sz="2" w:space="0" w:color="CCCCCC"/>
              </w:divBdr>
            </w:div>
            <w:div w:id="1800420025">
              <w:marLeft w:val="0"/>
              <w:marRight w:val="0"/>
              <w:marTop w:val="0"/>
              <w:marBottom w:val="300"/>
              <w:divBdr>
                <w:top w:val="single" w:sz="6" w:space="2" w:color="CCCCCC"/>
                <w:left w:val="single" w:sz="2" w:space="0" w:color="CCCCCC"/>
                <w:bottom w:val="single" w:sz="6" w:space="1" w:color="CCCCCC"/>
                <w:right w:val="single" w:sz="2" w:space="0" w:color="CCCCCC"/>
              </w:divBdr>
            </w:div>
            <w:div w:id="1831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14">
              <w:marLeft w:val="0"/>
              <w:marRight w:val="0"/>
              <w:marTop w:val="0"/>
              <w:marBottom w:val="300"/>
              <w:divBdr>
                <w:top w:val="single" w:sz="6" w:space="2" w:color="CCCCCC"/>
                <w:left w:val="single" w:sz="2" w:space="0" w:color="CCCCCC"/>
                <w:bottom w:val="single" w:sz="6" w:space="1" w:color="CCCCCC"/>
                <w:right w:val="single" w:sz="2" w:space="0" w:color="CCCCCC"/>
              </w:divBdr>
            </w:div>
            <w:div w:id="2039164628">
              <w:marLeft w:val="0"/>
              <w:marRight w:val="0"/>
              <w:marTop w:val="0"/>
              <w:marBottom w:val="300"/>
              <w:divBdr>
                <w:top w:val="single" w:sz="6" w:space="2" w:color="CCCCCC"/>
                <w:left w:val="single" w:sz="2" w:space="0" w:color="CCCCCC"/>
                <w:bottom w:val="single" w:sz="6" w:space="1" w:color="CCCCCC"/>
                <w:right w:val="single" w:sz="2" w:space="0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thinusevil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B4804-46D6-2844-A898-57BCE9D542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spooh</dc:creator>
  <cp:lastModifiedBy>Guest User</cp:lastModifiedBy>
  <cp:revision>4</cp:revision>
  <cp:lastPrinted>2015-07-09T07:11:00Z</cp:lastPrinted>
  <dcterms:created xsi:type="dcterms:W3CDTF">2019-07-06T15:14:00Z</dcterms:created>
  <dcterms:modified xsi:type="dcterms:W3CDTF">2019-07-06T15:15:00Z</dcterms:modified>
</cp:coreProperties>
</file>