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86" w:rsidRDefault="00AB7586"/>
    <w:tbl>
      <w:tblPr>
        <w:tblW w:w="9648" w:type="dxa"/>
        <w:tblBorders>
          <w:bottom w:val="single" w:sz="12" w:space="0" w:color="auto"/>
          <w:insideH w:val="single" w:sz="4" w:space="0" w:color="auto"/>
        </w:tblBorders>
        <w:tblLayout w:type="fixed"/>
        <w:tblLook w:val="0000"/>
      </w:tblPr>
      <w:tblGrid>
        <w:gridCol w:w="7488"/>
        <w:gridCol w:w="2160"/>
      </w:tblGrid>
      <w:tr w:rsidR="000222FB" w:rsidRPr="006F75D7">
        <w:trPr>
          <w:trHeight w:val="1980"/>
        </w:trPr>
        <w:tc>
          <w:tcPr>
            <w:tcW w:w="7488" w:type="dxa"/>
            <w:vAlign w:val="bottom"/>
          </w:tcPr>
          <w:p w:rsidR="000222FB" w:rsidRPr="00401957" w:rsidRDefault="000222FB" w:rsidP="000222FB">
            <w:pPr>
              <w:rPr>
                <w:rFonts w:ascii="Verdana" w:hAnsi="Verdana" w:cs="Arial"/>
                <w:b/>
                <w:sz w:val="32"/>
                <w:szCs w:val="28"/>
              </w:rPr>
            </w:pPr>
            <w:r>
              <w:rPr>
                <w:rFonts w:ascii="Verdana" w:hAnsi="Verdana" w:cs="Arial"/>
                <w:b/>
                <w:sz w:val="32"/>
                <w:szCs w:val="28"/>
              </w:rPr>
              <w:t>Vilas A.Dhuri</w:t>
            </w:r>
          </w:p>
          <w:p w:rsidR="000222FB" w:rsidRPr="006F75D7" w:rsidRDefault="002D2A11" w:rsidP="00F106CC">
            <w:pPr>
              <w:ind w:hanging="78"/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 w:cs="Arial"/>
                <w:b/>
                <w:sz w:val="22"/>
                <w:szCs w:val="22"/>
              </w:rPr>
              <w:t xml:space="preserve"> Accountant</w:t>
            </w:r>
          </w:p>
          <w:p w:rsidR="000222FB" w:rsidRPr="007C3D19" w:rsidRDefault="000222FB" w:rsidP="00304896">
            <w:pPr>
              <w:rPr>
                <w:rFonts w:ascii="Verdana" w:hAnsi="Verdana" w:cs="Arial"/>
                <w:b/>
                <w:bCs/>
                <w:iCs/>
                <w:sz w:val="30"/>
                <w:szCs w:val="26"/>
                <w:lang w:val="fr-FR"/>
              </w:rPr>
            </w:pPr>
          </w:p>
          <w:p w:rsidR="000222FB" w:rsidRPr="006F75D7" w:rsidRDefault="000222FB" w:rsidP="00F106CC">
            <w:pPr>
              <w:ind w:hanging="78"/>
              <w:rPr>
                <w:rFonts w:ascii="Verdana" w:hAnsi="Verdana" w:cs="Arial"/>
                <w:b/>
                <w:bCs/>
                <w:iCs/>
                <w:sz w:val="20"/>
                <w:szCs w:val="18"/>
                <w:lang w:val="fr-FR"/>
              </w:rPr>
            </w:pPr>
            <w:r w:rsidRPr="006F75D7">
              <w:rPr>
                <w:rFonts w:ascii="Verdana" w:hAnsi="Verdana" w:cs="Arial"/>
                <w:b/>
                <w:bCs/>
                <w:iCs/>
                <w:sz w:val="20"/>
                <w:szCs w:val="18"/>
                <w:lang w:val="fr-FR"/>
              </w:rPr>
              <w:t>E-mail:</w:t>
            </w:r>
            <w:r>
              <w:rPr>
                <w:rFonts w:ascii="Verdana" w:hAnsi="Verdana" w:cs="Arial"/>
                <w:iCs/>
                <w:sz w:val="20"/>
                <w:szCs w:val="18"/>
                <w:lang w:val="fr-FR"/>
              </w:rPr>
              <w:t>vlsdhuri@yahoo.co.in</w:t>
            </w:r>
          </w:p>
          <w:p w:rsidR="000222FB" w:rsidRDefault="000222FB" w:rsidP="00F106CC">
            <w:pPr>
              <w:ind w:hanging="78"/>
              <w:rPr>
                <w:rFonts w:ascii="Verdana" w:hAnsi="Verdana" w:cs="Arial"/>
                <w:iCs/>
                <w:sz w:val="20"/>
                <w:szCs w:val="18"/>
                <w:lang w:val="fr-FR"/>
              </w:rPr>
            </w:pPr>
            <w:r>
              <w:rPr>
                <w:rFonts w:ascii="Verdana" w:hAnsi="Verdana" w:cs="Arial"/>
                <w:iCs/>
                <w:sz w:val="20"/>
                <w:szCs w:val="18"/>
                <w:lang w:val="fr-FR"/>
              </w:rPr>
              <w:t>India, Mumbai</w:t>
            </w:r>
          </w:p>
          <w:p w:rsidR="000222FB" w:rsidRPr="006F75D7" w:rsidRDefault="000222FB" w:rsidP="00F106CC">
            <w:pPr>
              <w:ind w:hanging="78"/>
              <w:rPr>
                <w:rFonts w:ascii="Verdana" w:hAnsi="Verdana" w:cs="Arial"/>
                <w:iCs/>
                <w:sz w:val="20"/>
                <w:szCs w:val="18"/>
                <w:lang w:val="fr-FR"/>
              </w:rPr>
            </w:pPr>
            <w:r w:rsidRPr="006F75D7">
              <w:rPr>
                <w:rFonts w:ascii="Verdana" w:hAnsi="Verdana" w:cs="Arial"/>
                <w:b/>
                <w:bCs/>
                <w:iCs/>
                <w:sz w:val="20"/>
                <w:szCs w:val="18"/>
                <w:lang w:val="fr-FR"/>
              </w:rPr>
              <w:t>Mobile:</w:t>
            </w:r>
            <w:r w:rsidR="00663CEB">
              <w:rPr>
                <w:rFonts w:ascii="Verdana" w:hAnsi="Verdana" w:cs="Arial"/>
                <w:b/>
                <w:bCs/>
                <w:iCs/>
                <w:sz w:val="20"/>
                <w:szCs w:val="18"/>
                <w:lang w:val="fr-FR"/>
              </w:rPr>
              <w:t xml:space="preserve"> </w:t>
            </w:r>
            <w:r w:rsidR="00B30FB1" w:rsidRPr="00B30FB1">
              <w:rPr>
                <w:rFonts w:ascii="Verdana" w:hAnsi="Verdana" w:cs="Arial"/>
                <w:b/>
                <w:bCs/>
                <w:iCs/>
                <w:sz w:val="20"/>
                <w:szCs w:val="18"/>
                <w:lang w:val="fr-FR"/>
              </w:rPr>
              <w:t>Bahrain</w:t>
            </w:r>
            <w:r w:rsidR="00B30FB1">
              <w:rPr>
                <w:rFonts w:ascii="Verdana" w:hAnsi="Verdana" w:cs="Arial"/>
                <w:iCs/>
                <w:sz w:val="20"/>
                <w:szCs w:val="18"/>
                <w:lang w:val="fr-FR"/>
              </w:rPr>
              <w:t xml:space="preserve">:+973 </w:t>
            </w:r>
            <w:r w:rsidR="00C94E4F">
              <w:rPr>
                <w:rFonts w:ascii="Verdana" w:hAnsi="Verdana" w:cs="Arial"/>
                <w:iCs/>
                <w:sz w:val="20"/>
                <w:szCs w:val="18"/>
                <w:lang w:val="fr-FR"/>
              </w:rPr>
              <w:t>37707149</w:t>
            </w:r>
            <w:r w:rsidR="00663CEB">
              <w:rPr>
                <w:rFonts w:ascii="Verdana" w:hAnsi="Verdana" w:cs="Arial"/>
                <w:iCs/>
                <w:sz w:val="20"/>
                <w:szCs w:val="18"/>
                <w:lang w:val="fr-FR"/>
              </w:rPr>
              <w:t xml:space="preserve"> </w:t>
            </w:r>
            <w:r w:rsidR="003F1B81" w:rsidRPr="003F1B81">
              <w:rPr>
                <w:rFonts w:ascii="Verdana" w:hAnsi="Verdana" w:cs="Arial"/>
                <w:b/>
                <w:bCs/>
                <w:iCs/>
                <w:sz w:val="20"/>
                <w:szCs w:val="18"/>
                <w:lang w:val="fr-FR"/>
              </w:rPr>
              <w:t>India</w:t>
            </w:r>
            <w:r w:rsidR="003F1B81">
              <w:rPr>
                <w:rFonts w:ascii="Verdana" w:hAnsi="Verdana" w:cs="Arial"/>
                <w:iCs/>
                <w:sz w:val="20"/>
                <w:szCs w:val="18"/>
                <w:lang w:val="fr-FR"/>
              </w:rPr>
              <w:t> : 0091 9967248696</w:t>
            </w:r>
          </w:p>
          <w:p w:rsidR="000222FB" w:rsidRPr="006F75D7" w:rsidRDefault="000222FB" w:rsidP="00F106CC">
            <w:pPr>
              <w:ind w:hanging="78"/>
              <w:rPr>
                <w:rFonts w:ascii="Verdana" w:hAnsi="Verdana" w:cs="Arial"/>
                <w:b/>
                <w:sz w:val="2"/>
                <w:szCs w:val="32"/>
              </w:rPr>
            </w:pPr>
          </w:p>
        </w:tc>
        <w:tc>
          <w:tcPr>
            <w:tcW w:w="2160" w:type="dxa"/>
          </w:tcPr>
          <w:p w:rsidR="000222FB" w:rsidRPr="000222FB" w:rsidRDefault="007C701F" w:rsidP="00F106CC">
            <w:pPr>
              <w:jc w:val="right"/>
              <w:rPr>
                <w:rFonts w:ascii="Verdana" w:hAnsi="Verdana" w:cs="Arial"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noProof/>
                <w:sz w:val="18"/>
                <w:szCs w:val="18"/>
                <w:lang w:val="en-US"/>
              </w:rPr>
              <w:drawing>
                <wp:inline distT="0" distB="0" distL="0" distR="0">
                  <wp:extent cx="1209248" cy="1731995"/>
                  <wp:effectExtent l="19050" t="0" r="0" b="0"/>
                  <wp:docPr id="2" name="Picture 1" descr="C:\Users\Accounts\Desktop\vilas\New Folder\20150429_0749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counts\Desktop\vilas\New Folder\20150429_0749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96" cy="1740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22FB" w:rsidRPr="006F75D7" w:rsidRDefault="000222FB" w:rsidP="000222FB">
      <w:pPr>
        <w:rPr>
          <w:rFonts w:ascii="Verdana" w:hAnsi="Verdana" w:cs="Arial"/>
          <w:b/>
          <w:sz w:val="2"/>
          <w:szCs w:val="22"/>
        </w:rPr>
      </w:pPr>
    </w:p>
    <w:tbl>
      <w:tblPr>
        <w:tblW w:w="0" w:type="auto"/>
        <w:tblLook w:val="01E0"/>
      </w:tblPr>
      <w:tblGrid>
        <w:gridCol w:w="1738"/>
        <w:gridCol w:w="7118"/>
      </w:tblGrid>
      <w:tr w:rsidR="000222FB" w:rsidRPr="006F75D7" w:rsidTr="00034DAD">
        <w:trPr>
          <w:trHeight w:val="1104"/>
        </w:trPr>
        <w:tc>
          <w:tcPr>
            <w:tcW w:w="0" w:type="auto"/>
          </w:tcPr>
          <w:p w:rsidR="000222FB" w:rsidRPr="006F75D7" w:rsidRDefault="00034DAD" w:rsidP="00F106CC">
            <w:pPr>
              <w:spacing w:before="120" w:after="120"/>
              <w:jc w:val="both"/>
              <w:rPr>
                <w:rFonts w:ascii="Verdana" w:hAnsi="Verdana" w:cs="Arial"/>
                <w:b/>
                <w:bCs/>
                <w:sz w:val="22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0"/>
              </w:rPr>
              <w:t>Carrier Objective</w:t>
            </w:r>
          </w:p>
        </w:tc>
        <w:tc>
          <w:tcPr>
            <w:tcW w:w="0" w:type="auto"/>
          </w:tcPr>
          <w:p w:rsidR="00D8723E" w:rsidRPr="00304896" w:rsidRDefault="00034DAD" w:rsidP="00304896">
            <w:pPr>
              <w:spacing w:after="225" w:line="255" w:lineRule="atLeast"/>
              <w:jc w:val="both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034DAD">
              <w:rPr>
                <w:rFonts w:ascii="Verdana" w:hAnsi="Verdana" w:cs="Arial"/>
                <w:b/>
                <w:bCs/>
                <w:sz w:val="18"/>
                <w:szCs w:val="18"/>
              </w:rPr>
              <w:t>To apply my accounting experience to a role in project accounting, and further develop my skills across different accounting areas to maximise my expertise and efficiency in the position.</w:t>
            </w:r>
          </w:p>
        </w:tc>
      </w:tr>
      <w:tr w:rsidR="000222FB" w:rsidRPr="006F75D7" w:rsidTr="00034DAD">
        <w:trPr>
          <w:trHeight w:val="876"/>
        </w:trPr>
        <w:tc>
          <w:tcPr>
            <w:tcW w:w="0" w:type="auto"/>
          </w:tcPr>
          <w:p w:rsidR="000222FB" w:rsidRPr="006F75D7" w:rsidRDefault="000222FB" w:rsidP="00F106CC">
            <w:pPr>
              <w:spacing w:before="120" w:after="120"/>
              <w:jc w:val="both"/>
              <w:rPr>
                <w:rFonts w:ascii="Verdana" w:hAnsi="Verdana" w:cs="Arial"/>
                <w:b/>
                <w:bCs/>
                <w:sz w:val="22"/>
                <w:szCs w:val="20"/>
              </w:rPr>
            </w:pPr>
            <w:r w:rsidRPr="006F75D7">
              <w:rPr>
                <w:rFonts w:ascii="Verdana" w:hAnsi="Verdana" w:cs="Arial"/>
                <w:b/>
                <w:bCs/>
                <w:sz w:val="22"/>
                <w:szCs w:val="20"/>
              </w:rPr>
              <w:t>Personality</w:t>
            </w:r>
          </w:p>
        </w:tc>
        <w:tc>
          <w:tcPr>
            <w:tcW w:w="0" w:type="auto"/>
          </w:tcPr>
          <w:p w:rsidR="00304896" w:rsidRDefault="00304896" w:rsidP="00034DAD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  <w:p w:rsidR="000222FB" w:rsidRPr="00816E01" w:rsidRDefault="000222FB" w:rsidP="00034DAD">
            <w:pPr>
              <w:jc w:val="both"/>
              <w:rPr>
                <w:color w:val="000000" w:themeColor="text1"/>
                <w:sz w:val="12"/>
              </w:rPr>
            </w:pPr>
            <w:r w:rsidRPr="00816E01">
              <w:rPr>
                <w:rFonts w:ascii="Verdana" w:hAnsi="Verdana"/>
                <w:color w:val="000000" w:themeColor="text1"/>
                <w:sz w:val="20"/>
                <w:szCs w:val="20"/>
              </w:rPr>
              <w:t>A dedicated team player, single point management capabilities, Excellent vendor/supplier data base, trouble shooting abilities, good communication capabilities, Flexible, willingness to accept responsibilities, versatile, crisis management and out of the box thinking packed with practical work experience. Also a trustworthy colleague capable of dealing with constant challenges and leading change. On top of all positive attitude</w:t>
            </w:r>
            <w:r w:rsidRPr="00816E01">
              <w:rPr>
                <w:color w:val="000000" w:themeColor="text1"/>
              </w:rPr>
              <w:t>.</w:t>
            </w:r>
          </w:p>
        </w:tc>
      </w:tr>
    </w:tbl>
    <w:p w:rsidR="000222FB" w:rsidRDefault="000222FB" w:rsidP="000222FB">
      <w:pPr>
        <w:rPr>
          <w:rFonts w:ascii="Verdana" w:hAnsi="Verdana" w:cs="Arial"/>
          <w:iCs/>
          <w:sz w:val="20"/>
          <w:szCs w:val="18"/>
        </w:rPr>
      </w:pPr>
    </w:p>
    <w:tbl>
      <w:tblPr>
        <w:tblW w:w="9648" w:type="dxa"/>
        <w:tblBorders>
          <w:bottom w:val="single" w:sz="8" w:space="0" w:color="auto"/>
        </w:tblBorders>
        <w:tblLook w:val="0000"/>
      </w:tblPr>
      <w:tblGrid>
        <w:gridCol w:w="4428"/>
        <w:gridCol w:w="5220"/>
      </w:tblGrid>
      <w:tr w:rsidR="000222FB" w:rsidRPr="006F75D7">
        <w:tc>
          <w:tcPr>
            <w:tcW w:w="4428" w:type="dxa"/>
            <w:shd w:val="clear" w:color="auto" w:fill="000000"/>
            <w:vAlign w:val="bottom"/>
          </w:tcPr>
          <w:p w:rsidR="000222FB" w:rsidRPr="00721CBD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0"/>
                <w:sz w:val="22"/>
                <w:szCs w:val="24"/>
              </w:rPr>
            </w:pPr>
            <w:r w:rsidRPr="00721CBD">
              <w:rPr>
                <w:rFonts w:ascii="Verdana" w:hAnsi="Verdana" w:cs="Arial"/>
                <w:color w:val="FFFFFF"/>
                <w:spacing w:val="40"/>
                <w:sz w:val="22"/>
              </w:rPr>
              <w:t>Career Progression</w:t>
            </w:r>
          </w:p>
        </w:tc>
        <w:tc>
          <w:tcPr>
            <w:tcW w:w="5220" w:type="dxa"/>
          </w:tcPr>
          <w:p w:rsidR="000222FB" w:rsidRPr="006F75D7" w:rsidRDefault="000222FB" w:rsidP="00F106CC">
            <w:pPr>
              <w:rPr>
                <w:rFonts w:ascii="Verdana" w:hAnsi="Verdana" w:cs="Arial"/>
                <w:i/>
                <w:iCs/>
                <w:sz w:val="22"/>
              </w:rPr>
            </w:pPr>
          </w:p>
        </w:tc>
      </w:tr>
    </w:tbl>
    <w:p w:rsidR="00C57D8C" w:rsidRPr="005527AC" w:rsidRDefault="00C966DB" w:rsidP="00C57D8C">
      <w:pPr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>Accountant</w:t>
      </w:r>
      <w:r w:rsidR="00C57D8C" w:rsidRPr="00FD7D56">
        <w:rPr>
          <w:rFonts w:ascii="Verdana" w:hAnsi="Verdana" w:cs="Arial"/>
          <w:b/>
          <w:bCs/>
          <w:sz w:val="20"/>
          <w:szCs w:val="18"/>
        </w:rPr>
        <w:t xml:space="preserve"> </w:t>
      </w:r>
      <w:r w:rsidR="00C57D8C">
        <w:rPr>
          <w:rFonts w:ascii="Verdana" w:hAnsi="Verdana" w:cs="Arial"/>
          <w:sz w:val="20"/>
          <w:szCs w:val="18"/>
        </w:rPr>
        <w:t>(Reporting to Business Dev.Director)</w:t>
      </w:r>
      <w:r w:rsidR="00C57D8C">
        <w:rPr>
          <w:rFonts w:ascii="Verdana" w:hAnsi="Verdana" w:cs="Arial"/>
          <w:sz w:val="20"/>
          <w:szCs w:val="18"/>
        </w:rPr>
        <w:tab/>
        <w:t xml:space="preserve">    </w:t>
      </w:r>
      <w:r>
        <w:rPr>
          <w:rFonts w:ascii="Verdana" w:hAnsi="Verdana" w:cs="Arial"/>
          <w:sz w:val="20"/>
          <w:szCs w:val="18"/>
        </w:rPr>
        <w:tab/>
        <w:t xml:space="preserve">   </w:t>
      </w:r>
      <w:r w:rsidR="00C57D8C">
        <w:rPr>
          <w:rFonts w:ascii="Verdana" w:hAnsi="Verdana" w:cs="Arial"/>
          <w:sz w:val="20"/>
          <w:szCs w:val="18"/>
        </w:rPr>
        <w:t xml:space="preserve"> </w:t>
      </w:r>
      <w:r w:rsidR="00C57D8C" w:rsidRPr="00C57D8C">
        <w:rPr>
          <w:rFonts w:ascii="Verdana" w:hAnsi="Verdana" w:cs="Arial"/>
          <w:b/>
          <w:sz w:val="20"/>
          <w:szCs w:val="18"/>
        </w:rPr>
        <w:t>Dec-2016</w:t>
      </w:r>
    </w:p>
    <w:p w:rsidR="00C57D8C" w:rsidRPr="005527AC" w:rsidRDefault="00C57D8C" w:rsidP="00C57D8C">
      <w:pPr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  <w:t xml:space="preserve">     Present</w:t>
      </w:r>
    </w:p>
    <w:p w:rsidR="00C57D8C" w:rsidRDefault="00C57D8C" w:rsidP="00C57D8C">
      <w:pPr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sz w:val="20"/>
          <w:szCs w:val="18"/>
        </w:rPr>
        <w:t>Badawi Pastries, Kingdom of Bahrain</w:t>
      </w:r>
      <w:r>
        <w:rPr>
          <w:rFonts w:ascii="Verdana" w:hAnsi="Verdana" w:cs="Arial"/>
          <w:sz w:val="20"/>
          <w:szCs w:val="18"/>
        </w:rPr>
        <w:tab/>
      </w:r>
      <w:r>
        <w:rPr>
          <w:rFonts w:ascii="Verdana" w:hAnsi="Verdana" w:cs="Arial"/>
          <w:sz w:val="20"/>
          <w:szCs w:val="18"/>
        </w:rPr>
        <w:tab/>
      </w:r>
      <w:r>
        <w:rPr>
          <w:rFonts w:ascii="Verdana" w:hAnsi="Verdana" w:cs="Arial"/>
          <w:sz w:val="20"/>
          <w:szCs w:val="18"/>
        </w:rPr>
        <w:tab/>
      </w:r>
      <w:r>
        <w:rPr>
          <w:rFonts w:ascii="Verdana" w:hAnsi="Verdana" w:cs="Arial"/>
          <w:sz w:val="20"/>
          <w:szCs w:val="18"/>
        </w:rPr>
        <w:tab/>
      </w:r>
    </w:p>
    <w:p w:rsidR="00C57D8C" w:rsidRDefault="00C57D8C" w:rsidP="00C94E4F">
      <w:pPr>
        <w:rPr>
          <w:rFonts w:ascii="Verdana" w:hAnsi="Verdana" w:cs="Arial"/>
          <w:b/>
          <w:bCs/>
          <w:sz w:val="20"/>
          <w:szCs w:val="18"/>
        </w:rPr>
      </w:pPr>
    </w:p>
    <w:p w:rsidR="00C94E4F" w:rsidRPr="005527AC" w:rsidRDefault="00C94E4F" w:rsidP="00C94E4F">
      <w:pPr>
        <w:rPr>
          <w:rFonts w:ascii="Verdana" w:hAnsi="Verdana" w:cs="Arial"/>
          <w:b/>
          <w:bCs/>
          <w:sz w:val="20"/>
          <w:szCs w:val="18"/>
        </w:rPr>
      </w:pPr>
      <w:r w:rsidRPr="00FD7D56">
        <w:rPr>
          <w:rFonts w:ascii="Verdana" w:hAnsi="Verdana" w:cs="Arial"/>
          <w:b/>
          <w:bCs/>
          <w:sz w:val="20"/>
          <w:szCs w:val="18"/>
        </w:rPr>
        <w:t xml:space="preserve">Accountant </w:t>
      </w:r>
      <w:r>
        <w:rPr>
          <w:rFonts w:ascii="Verdana" w:hAnsi="Verdana" w:cs="Arial"/>
          <w:sz w:val="20"/>
          <w:szCs w:val="18"/>
        </w:rPr>
        <w:t>(Re</w:t>
      </w:r>
      <w:r w:rsidR="0052263C">
        <w:rPr>
          <w:rFonts w:ascii="Verdana" w:hAnsi="Verdana" w:cs="Arial"/>
          <w:sz w:val="20"/>
          <w:szCs w:val="18"/>
        </w:rPr>
        <w:t>porting to Finance Controller</w:t>
      </w:r>
      <w:r>
        <w:rPr>
          <w:rFonts w:ascii="Verdana" w:hAnsi="Verdana" w:cs="Arial"/>
          <w:sz w:val="20"/>
          <w:szCs w:val="18"/>
        </w:rPr>
        <w:t>)</w:t>
      </w:r>
      <w:r>
        <w:rPr>
          <w:rFonts w:ascii="Verdana" w:hAnsi="Verdana" w:cs="Arial"/>
          <w:sz w:val="20"/>
          <w:szCs w:val="18"/>
        </w:rPr>
        <w:tab/>
      </w:r>
      <w:r w:rsidR="0052263C">
        <w:rPr>
          <w:rFonts w:ascii="Verdana" w:hAnsi="Verdana" w:cs="Arial"/>
          <w:sz w:val="20"/>
          <w:szCs w:val="18"/>
        </w:rPr>
        <w:tab/>
      </w:r>
      <w:r>
        <w:rPr>
          <w:rFonts w:ascii="Verdana" w:hAnsi="Verdana" w:cs="Arial"/>
          <w:sz w:val="20"/>
          <w:szCs w:val="18"/>
        </w:rPr>
        <w:tab/>
      </w:r>
      <w:r w:rsidR="00216122">
        <w:rPr>
          <w:rFonts w:ascii="Verdana" w:hAnsi="Verdana" w:cs="Arial"/>
          <w:sz w:val="20"/>
          <w:szCs w:val="18"/>
        </w:rPr>
        <w:t xml:space="preserve">     </w:t>
      </w:r>
      <w:r w:rsidR="005B7802">
        <w:rPr>
          <w:rFonts w:ascii="Verdana" w:hAnsi="Verdana" w:cs="Arial"/>
          <w:b/>
          <w:bCs/>
          <w:sz w:val="20"/>
          <w:szCs w:val="18"/>
        </w:rPr>
        <w:t>Aug</w:t>
      </w:r>
      <w:r w:rsidR="00AF3044">
        <w:rPr>
          <w:rFonts w:ascii="Verdana" w:hAnsi="Verdana" w:cs="Arial"/>
          <w:b/>
          <w:bCs/>
          <w:sz w:val="20"/>
          <w:szCs w:val="18"/>
        </w:rPr>
        <w:t>-</w:t>
      </w:r>
      <w:r w:rsidR="005B7802">
        <w:rPr>
          <w:rFonts w:ascii="Verdana" w:hAnsi="Verdana" w:cs="Arial"/>
          <w:b/>
          <w:bCs/>
          <w:sz w:val="20"/>
          <w:szCs w:val="18"/>
        </w:rPr>
        <w:t>20</w:t>
      </w:r>
      <w:r w:rsidR="00AF3044">
        <w:rPr>
          <w:rFonts w:ascii="Verdana" w:hAnsi="Verdana" w:cs="Arial"/>
          <w:b/>
          <w:bCs/>
          <w:sz w:val="20"/>
          <w:szCs w:val="18"/>
        </w:rPr>
        <w:t>13</w:t>
      </w:r>
      <w:r w:rsidR="005B7802">
        <w:rPr>
          <w:rFonts w:ascii="Verdana" w:hAnsi="Verdana" w:cs="Arial"/>
          <w:b/>
          <w:bCs/>
          <w:sz w:val="20"/>
          <w:szCs w:val="18"/>
        </w:rPr>
        <w:t>-</w:t>
      </w:r>
    </w:p>
    <w:p w:rsidR="00C94E4F" w:rsidRPr="005527AC" w:rsidRDefault="005B7802" w:rsidP="00C94E4F">
      <w:pPr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  <w:t xml:space="preserve">     Nov 16</w:t>
      </w:r>
    </w:p>
    <w:p w:rsidR="00C94E4F" w:rsidRDefault="00AF3044" w:rsidP="00C94E4F">
      <w:pPr>
        <w:rPr>
          <w:rFonts w:ascii="Verdana" w:hAnsi="Verdana" w:cs="Arial"/>
          <w:sz w:val="20"/>
          <w:szCs w:val="18"/>
        </w:rPr>
      </w:pPr>
      <w:r>
        <w:rPr>
          <w:rFonts w:ascii="Verdana" w:hAnsi="Verdana" w:cs="Arial"/>
          <w:sz w:val="20"/>
          <w:szCs w:val="18"/>
        </w:rPr>
        <w:t>Bukhowa  Investment</w:t>
      </w:r>
      <w:r w:rsidR="00FC5E1A">
        <w:rPr>
          <w:rFonts w:ascii="Verdana" w:hAnsi="Verdana" w:cs="Arial"/>
          <w:sz w:val="20"/>
          <w:szCs w:val="18"/>
        </w:rPr>
        <w:t>&amp;</w:t>
      </w:r>
      <w:r>
        <w:rPr>
          <w:rFonts w:ascii="Verdana" w:hAnsi="Verdana" w:cs="Arial"/>
          <w:sz w:val="20"/>
          <w:szCs w:val="18"/>
        </w:rPr>
        <w:t xml:space="preserve"> Holding Co.</w:t>
      </w:r>
      <w:r w:rsidR="00C94E4F">
        <w:rPr>
          <w:rFonts w:ascii="Verdana" w:hAnsi="Verdana" w:cs="Arial"/>
          <w:sz w:val="20"/>
          <w:szCs w:val="18"/>
        </w:rPr>
        <w:t>, Kingdom of Bahrain</w:t>
      </w:r>
      <w:r w:rsidR="00C94E4F">
        <w:rPr>
          <w:rFonts w:ascii="Verdana" w:hAnsi="Verdana" w:cs="Arial"/>
          <w:sz w:val="20"/>
          <w:szCs w:val="18"/>
        </w:rPr>
        <w:tab/>
      </w:r>
      <w:r w:rsidR="00C94E4F">
        <w:rPr>
          <w:rFonts w:ascii="Verdana" w:hAnsi="Verdana" w:cs="Arial"/>
          <w:sz w:val="20"/>
          <w:szCs w:val="18"/>
        </w:rPr>
        <w:tab/>
      </w:r>
      <w:r w:rsidR="00C94E4F">
        <w:rPr>
          <w:rFonts w:ascii="Verdana" w:hAnsi="Verdana" w:cs="Arial"/>
          <w:sz w:val="20"/>
          <w:szCs w:val="18"/>
        </w:rPr>
        <w:tab/>
      </w:r>
      <w:r w:rsidR="00C94E4F">
        <w:rPr>
          <w:rFonts w:ascii="Verdana" w:hAnsi="Verdana" w:cs="Arial"/>
          <w:sz w:val="20"/>
          <w:szCs w:val="18"/>
        </w:rPr>
        <w:tab/>
      </w:r>
    </w:p>
    <w:p w:rsidR="00C94E4F" w:rsidRDefault="00C94E4F" w:rsidP="000222FB">
      <w:pPr>
        <w:rPr>
          <w:rFonts w:ascii="Verdana" w:hAnsi="Verdana" w:cs="Arial"/>
          <w:sz w:val="20"/>
          <w:szCs w:val="18"/>
        </w:rPr>
      </w:pPr>
    </w:p>
    <w:p w:rsidR="00FD7D56" w:rsidRPr="005527AC" w:rsidRDefault="00FD7D56" w:rsidP="00F425B9">
      <w:pPr>
        <w:rPr>
          <w:rFonts w:ascii="Verdana" w:hAnsi="Verdana" w:cs="Arial"/>
          <w:b/>
          <w:bCs/>
          <w:sz w:val="20"/>
          <w:szCs w:val="18"/>
        </w:rPr>
      </w:pPr>
      <w:r w:rsidRPr="00FD7D56">
        <w:rPr>
          <w:rFonts w:ascii="Verdana" w:hAnsi="Verdana" w:cs="Arial"/>
          <w:b/>
          <w:bCs/>
          <w:sz w:val="20"/>
          <w:szCs w:val="18"/>
        </w:rPr>
        <w:t xml:space="preserve">Accountant </w:t>
      </w:r>
      <w:r>
        <w:rPr>
          <w:rFonts w:ascii="Verdana" w:hAnsi="Verdana" w:cs="Arial"/>
          <w:sz w:val="20"/>
          <w:szCs w:val="18"/>
        </w:rPr>
        <w:t>(Reporting to Sr.</w:t>
      </w:r>
      <w:r w:rsidR="00F425B9">
        <w:rPr>
          <w:rFonts w:ascii="Verdana" w:hAnsi="Verdana" w:cs="Arial"/>
          <w:sz w:val="20"/>
          <w:szCs w:val="18"/>
        </w:rPr>
        <w:t>Managing Director</w:t>
      </w:r>
      <w:r>
        <w:rPr>
          <w:rFonts w:ascii="Verdana" w:hAnsi="Verdana" w:cs="Arial"/>
          <w:sz w:val="20"/>
          <w:szCs w:val="18"/>
        </w:rPr>
        <w:t>)</w:t>
      </w:r>
      <w:r>
        <w:rPr>
          <w:rFonts w:ascii="Verdana" w:hAnsi="Verdana" w:cs="Arial"/>
          <w:sz w:val="20"/>
          <w:szCs w:val="18"/>
        </w:rPr>
        <w:tab/>
      </w:r>
      <w:r w:rsidR="00F425B9">
        <w:rPr>
          <w:rFonts w:ascii="Verdana" w:hAnsi="Verdana" w:cs="Arial"/>
          <w:sz w:val="20"/>
          <w:szCs w:val="18"/>
        </w:rPr>
        <w:tab/>
      </w:r>
      <w:r w:rsidR="00216122">
        <w:rPr>
          <w:rFonts w:ascii="Verdana" w:hAnsi="Verdana" w:cs="Arial"/>
          <w:sz w:val="20"/>
          <w:szCs w:val="18"/>
        </w:rPr>
        <w:t xml:space="preserve">               </w:t>
      </w:r>
      <w:r w:rsidRPr="005527AC">
        <w:rPr>
          <w:rFonts w:ascii="Verdana" w:hAnsi="Verdana" w:cs="Arial"/>
          <w:b/>
          <w:bCs/>
          <w:sz w:val="20"/>
          <w:szCs w:val="18"/>
        </w:rPr>
        <w:t>June 12-</w:t>
      </w:r>
    </w:p>
    <w:p w:rsidR="00FD7D56" w:rsidRPr="005527AC" w:rsidRDefault="00AF3044" w:rsidP="000222FB">
      <w:pPr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</w:r>
      <w:r>
        <w:rPr>
          <w:rFonts w:ascii="Verdana" w:hAnsi="Verdana" w:cs="Arial"/>
          <w:b/>
          <w:bCs/>
          <w:sz w:val="20"/>
          <w:szCs w:val="18"/>
        </w:rPr>
        <w:tab/>
        <w:t xml:space="preserve">     July 13</w:t>
      </w:r>
    </w:p>
    <w:p w:rsidR="00FD7D56" w:rsidRDefault="00FD7D56" w:rsidP="00FD7D56">
      <w:pPr>
        <w:rPr>
          <w:rFonts w:ascii="Verdana" w:hAnsi="Verdana" w:cs="Arial"/>
          <w:sz w:val="20"/>
          <w:szCs w:val="18"/>
        </w:rPr>
      </w:pPr>
      <w:r>
        <w:rPr>
          <w:rFonts w:ascii="Verdana" w:hAnsi="Verdana" w:cs="Arial"/>
          <w:sz w:val="20"/>
          <w:szCs w:val="18"/>
        </w:rPr>
        <w:t>Shomeli</w:t>
      </w:r>
      <w:r w:rsidR="00AB0A82">
        <w:rPr>
          <w:rFonts w:ascii="Verdana" w:hAnsi="Verdana" w:cs="Arial"/>
          <w:sz w:val="20"/>
          <w:szCs w:val="18"/>
        </w:rPr>
        <w:t>- Hid</w:t>
      </w:r>
      <w:r w:rsidR="00C94E4F">
        <w:rPr>
          <w:rFonts w:ascii="Verdana" w:hAnsi="Verdana" w:cs="Arial"/>
          <w:sz w:val="20"/>
          <w:szCs w:val="18"/>
        </w:rPr>
        <w:t>d</w:t>
      </w:r>
      <w:r>
        <w:rPr>
          <w:rFonts w:ascii="Verdana" w:hAnsi="Verdana" w:cs="Arial"/>
          <w:sz w:val="20"/>
          <w:szCs w:val="18"/>
        </w:rPr>
        <w:t xml:space="preserve">, Kingdom </w:t>
      </w:r>
      <w:r w:rsidR="00AB0A82">
        <w:rPr>
          <w:rFonts w:ascii="Verdana" w:hAnsi="Verdana" w:cs="Arial"/>
          <w:sz w:val="20"/>
          <w:szCs w:val="18"/>
        </w:rPr>
        <w:t>of Bahrain</w:t>
      </w:r>
      <w:r>
        <w:rPr>
          <w:rFonts w:ascii="Verdana" w:hAnsi="Verdana" w:cs="Arial"/>
          <w:sz w:val="20"/>
          <w:szCs w:val="18"/>
        </w:rPr>
        <w:tab/>
      </w:r>
      <w:r>
        <w:rPr>
          <w:rFonts w:ascii="Verdana" w:hAnsi="Verdana" w:cs="Arial"/>
          <w:sz w:val="20"/>
          <w:szCs w:val="18"/>
        </w:rPr>
        <w:tab/>
      </w:r>
      <w:r>
        <w:rPr>
          <w:rFonts w:ascii="Verdana" w:hAnsi="Verdana" w:cs="Arial"/>
          <w:sz w:val="20"/>
          <w:szCs w:val="18"/>
        </w:rPr>
        <w:tab/>
      </w:r>
      <w:r>
        <w:rPr>
          <w:rFonts w:ascii="Verdana" w:hAnsi="Verdana" w:cs="Arial"/>
          <w:sz w:val="20"/>
          <w:szCs w:val="18"/>
        </w:rPr>
        <w:tab/>
      </w:r>
    </w:p>
    <w:p w:rsidR="00FD7D56" w:rsidRPr="000813F9" w:rsidRDefault="00FD7D56" w:rsidP="00FD7D56">
      <w:pPr>
        <w:rPr>
          <w:rFonts w:ascii="Verdana" w:hAnsi="Verdana" w:cs="Arial"/>
          <w:sz w:val="20"/>
          <w:szCs w:val="18"/>
        </w:rPr>
      </w:pPr>
    </w:p>
    <w:tbl>
      <w:tblPr>
        <w:tblpPr w:leftFromText="180" w:rightFromText="180" w:vertAnchor="text" w:tblpY="1"/>
        <w:tblOverlap w:val="never"/>
        <w:tblW w:w="4980" w:type="pct"/>
        <w:tblLook w:val="01E0"/>
      </w:tblPr>
      <w:tblGrid>
        <w:gridCol w:w="6859"/>
        <w:gridCol w:w="1962"/>
      </w:tblGrid>
      <w:tr w:rsidR="000222FB" w:rsidRPr="006F75D7">
        <w:tc>
          <w:tcPr>
            <w:tcW w:w="3888" w:type="pct"/>
          </w:tcPr>
          <w:p w:rsidR="000222FB" w:rsidRPr="00E078B0" w:rsidRDefault="00754901" w:rsidP="00F106CC">
            <w:pPr>
              <w:rPr>
                <w:rFonts w:ascii="Verdana" w:hAnsi="Verdana" w:cs="Arial"/>
                <w:b/>
                <w:bCs/>
                <w:sz w:val="20"/>
                <w:szCs w:val="18"/>
              </w:rPr>
            </w:pPr>
            <w:r>
              <w:rPr>
                <w:rFonts w:ascii="Verdana" w:hAnsi="Verdana" w:cs="Arial"/>
                <w:b/>
                <w:bCs/>
                <w:sz w:val="20"/>
                <w:szCs w:val="18"/>
              </w:rPr>
              <w:t xml:space="preserve">Accountant </w:t>
            </w:r>
            <w:r w:rsidR="000222FB">
              <w:rPr>
                <w:rFonts w:ascii="Verdana" w:hAnsi="Verdana" w:cs="Arial"/>
                <w:sz w:val="20"/>
                <w:szCs w:val="18"/>
              </w:rPr>
              <w:t xml:space="preserve">(Reporting to </w:t>
            </w:r>
            <w:r>
              <w:rPr>
                <w:rFonts w:ascii="Verdana" w:hAnsi="Verdana" w:cs="Arial"/>
                <w:sz w:val="20"/>
                <w:szCs w:val="18"/>
              </w:rPr>
              <w:t>Sr. Accounts Manager</w:t>
            </w:r>
            <w:r w:rsidR="000222FB">
              <w:rPr>
                <w:rFonts w:ascii="Verdana" w:hAnsi="Verdana" w:cs="Arial"/>
                <w:sz w:val="20"/>
                <w:szCs w:val="18"/>
              </w:rPr>
              <w:t>)</w:t>
            </w:r>
          </w:p>
        </w:tc>
        <w:tc>
          <w:tcPr>
            <w:tcW w:w="1112" w:type="pct"/>
          </w:tcPr>
          <w:p w:rsidR="000222FB" w:rsidRPr="006F75D7" w:rsidRDefault="00754901" w:rsidP="00F106CC">
            <w:pPr>
              <w:rPr>
                <w:rFonts w:ascii="Verdana" w:hAnsi="Verdana" w:cs="Arial"/>
                <w:b/>
                <w:iCs/>
                <w:sz w:val="20"/>
                <w:szCs w:val="18"/>
              </w:rPr>
            </w:pPr>
            <w:r>
              <w:rPr>
                <w:rFonts w:ascii="Verdana" w:hAnsi="Verdana" w:cs="Arial"/>
                <w:b/>
                <w:iCs/>
                <w:sz w:val="20"/>
                <w:szCs w:val="18"/>
              </w:rPr>
              <w:t>Nov.07</w:t>
            </w:r>
            <w:r w:rsidR="000222FB">
              <w:rPr>
                <w:rFonts w:ascii="Verdana" w:hAnsi="Verdana" w:cs="Arial"/>
                <w:b/>
                <w:iCs/>
                <w:sz w:val="20"/>
                <w:szCs w:val="18"/>
              </w:rPr>
              <w:t>-</w:t>
            </w:r>
            <w:r w:rsidR="00FD7D56">
              <w:rPr>
                <w:rFonts w:ascii="Verdana" w:hAnsi="Verdana" w:cs="Arial"/>
                <w:b/>
                <w:iCs/>
                <w:sz w:val="20"/>
                <w:szCs w:val="18"/>
              </w:rPr>
              <w:t xml:space="preserve"> May 12</w:t>
            </w:r>
          </w:p>
        </w:tc>
      </w:tr>
      <w:tr w:rsidR="000222FB" w:rsidRPr="006F75D7">
        <w:tc>
          <w:tcPr>
            <w:tcW w:w="3888" w:type="pct"/>
          </w:tcPr>
          <w:p w:rsidR="000222FB" w:rsidRDefault="00754901" w:rsidP="00F106CC">
            <w:pPr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Verdana" w:hAnsi="Verdana" w:cs="Arial"/>
                <w:sz w:val="20"/>
                <w:szCs w:val="18"/>
              </w:rPr>
              <w:t xml:space="preserve">Prabhat Steel Traders Pvt.Ltd.- Darukhana,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Verdana" w:hAnsi="Verdana" w:cs="Arial"/>
                    <w:sz w:val="20"/>
                    <w:szCs w:val="18"/>
                  </w:rPr>
                  <w:t>Reay Road</w:t>
                </w:r>
              </w:smartTag>
            </w:smartTag>
          </w:p>
          <w:p w:rsidR="000222FB" w:rsidRPr="00700DB6" w:rsidRDefault="000222FB" w:rsidP="00F106CC">
            <w:pPr>
              <w:rPr>
                <w:rFonts w:ascii="Verdana" w:hAnsi="Verdana" w:cs="Arial"/>
                <w:sz w:val="10"/>
                <w:szCs w:val="8"/>
              </w:rPr>
            </w:pPr>
          </w:p>
        </w:tc>
        <w:tc>
          <w:tcPr>
            <w:tcW w:w="1112" w:type="pct"/>
          </w:tcPr>
          <w:p w:rsidR="000222FB" w:rsidRDefault="000222FB" w:rsidP="00F106CC">
            <w:pPr>
              <w:jc w:val="right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0222FB" w:rsidRPr="006F75D7">
        <w:tc>
          <w:tcPr>
            <w:tcW w:w="3888" w:type="pct"/>
          </w:tcPr>
          <w:p w:rsidR="000222FB" w:rsidRPr="00700DB6" w:rsidRDefault="00754901" w:rsidP="00F106CC">
            <w:pPr>
              <w:rPr>
                <w:rFonts w:ascii="Verdana" w:hAnsi="Verdana" w:cs="Arial"/>
                <w:b/>
                <w:bCs/>
                <w:sz w:val="20"/>
                <w:szCs w:val="18"/>
              </w:rPr>
            </w:pPr>
            <w:r>
              <w:rPr>
                <w:rFonts w:ascii="Verdana" w:hAnsi="Verdana" w:cs="Arial"/>
                <w:b/>
                <w:bCs/>
                <w:sz w:val="20"/>
                <w:szCs w:val="18"/>
              </w:rPr>
              <w:t>Accountant</w:t>
            </w:r>
            <w:r w:rsidR="000222FB">
              <w:rPr>
                <w:rFonts w:ascii="Verdana" w:hAnsi="Verdana" w:cs="Arial"/>
                <w:sz w:val="20"/>
                <w:szCs w:val="18"/>
              </w:rPr>
              <w:t xml:space="preserve">(Reporting to </w:t>
            </w:r>
            <w:r>
              <w:rPr>
                <w:rFonts w:ascii="Verdana" w:hAnsi="Verdana" w:cs="Arial"/>
                <w:sz w:val="20"/>
                <w:szCs w:val="18"/>
              </w:rPr>
              <w:t>Sr. Accountant</w:t>
            </w:r>
            <w:r w:rsidR="000222FB">
              <w:rPr>
                <w:rFonts w:ascii="Verdana" w:hAnsi="Verdana" w:cs="Arial"/>
                <w:sz w:val="20"/>
                <w:szCs w:val="18"/>
              </w:rPr>
              <w:t>)</w:t>
            </w:r>
          </w:p>
        </w:tc>
        <w:tc>
          <w:tcPr>
            <w:tcW w:w="1112" w:type="pct"/>
          </w:tcPr>
          <w:p w:rsidR="000222FB" w:rsidRDefault="00754901" w:rsidP="0075490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April 04</w:t>
            </w:r>
            <w:r w:rsidR="000222FB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–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Oct. 07</w:t>
            </w:r>
          </w:p>
        </w:tc>
      </w:tr>
      <w:tr w:rsidR="000222FB" w:rsidRPr="006F75D7">
        <w:tc>
          <w:tcPr>
            <w:tcW w:w="3888" w:type="pct"/>
          </w:tcPr>
          <w:p w:rsidR="000222FB" w:rsidRPr="00003AAD" w:rsidRDefault="00754901" w:rsidP="00F106CC">
            <w:pPr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Verdana" w:hAnsi="Verdana" w:cs="Arial"/>
                <w:sz w:val="20"/>
                <w:szCs w:val="18"/>
              </w:rPr>
              <w:t>R.M.Bhuther&amp; Co.- Nariman Point, Mumbai</w:t>
            </w:r>
          </w:p>
        </w:tc>
        <w:tc>
          <w:tcPr>
            <w:tcW w:w="1112" w:type="pct"/>
          </w:tcPr>
          <w:p w:rsidR="000222FB" w:rsidRDefault="000222FB" w:rsidP="00F106CC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0222FB" w:rsidRPr="006F75D7">
        <w:tc>
          <w:tcPr>
            <w:tcW w:w="3888" w:type="pct"/>
          </w:tcPr>
          <w:p w:rsidR="000222FB" w:rsidRDefault="000222FB" w:rsidP="00F106CC">
            <w:pPr>
              <w:rPr>
                <w:rFonts w:ascii="Verdana" w:hAnsi="Verdana" w:cs="Arial"/>
                <w:sz w:val="20"/>
                <w:szCs w:val="18"/>
              </w:rPr>
            </w:pPr>
          </w:p>
        </w:tc>
        <w:tc>
          <w:tcPr>
            <w:tcW w:w="1112" w:type="pct"/>
          </w:tcPr>
          <w:p w:rsidR="000222FB" w:rsidRDefault="000222FB" w:rsidP="00F106CC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0222FB" w:rsidRPr="006F75D7">
        <w:tc>
          <w:tcPr>
            <w:tcW w:w="3888" w:type="pct"/>
          </w:tcPr>
          <w:p w:rsidR="000222FB" w:rsidRDefault="00754901" w:rsidP="00F106CC">
            <w:pPr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Verdana" w:hAnsi="Verdana" w:cs="Arial"/>
                <w:b/>
                <w:sz w:val="20"/>
                <w:szCs w:val="18"/>
              </w:rPr>
              <w:t xml:space="preserve">Accounts-Assistant </w:t>
            </w:r>
            <w:r>
              <w:rPr>
                <w:rFonts w:ascii="Verdana" w:hAnsi="Verdana" w:cs="Arial"/>
                <w:sz w:val="20"/>
                <w:szCs w:val="18"/>
              </w:rPr>
              <w:t>(Reporting to Accountant</w:t>
            </w:r>
            <w:r w:rsidR="000222FB">
              <w:rPr>
                <w:rFonts w:ascii="Verdana" w:hAnsi="Verdana" w:cs="Arial"/>
                <w:sz w:val="20"/>
                <w:szCs w:val="18"/>
              </w:rPr>
              <w:t>)</w:t>
            </w:r>
          </w:p>
        </w:tc>
        <w:tc>
          <w:tcPr>
            <w:tcW w:w="1112" w:type="pct"/>
          </w:tcPr>
          <w:p w:rsidR="000222FB" w:rsidRDefault="004D509B" w:rsidP="00F106CC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Jan 01</w:t>
            </w:r>
            <w:r w:rsidR="008F6890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– Aug. 03</w:t>
            </w:r>
          </w:p>
        </w:tc>
      </w:tr>
      <w:tr w:rsidR="000222FB" w:rsidRPr="006F75D7">
        <w:tc>
          <w:tcPr>
            <w:tcW w:w="3888" w:type="pct"/>
          </w:tcPr>
          <w:p w:rsidR="000222FB" w:rsidRDefault="00754901" w:rsidP="00F106CC">
            <w:pPr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Verdana" w:hAnsi="Verdana" w:cs="Arial"/>
                <w:sz w:val="20"/>
                <w:szCs w:val="18"/>
              </w:rPr>
              <w:t xml:space="preserve">NarainLables (I) Pvt.Ltd.-  </w:t>
            </w:r>
            <w:smartTag w:uri="urn:schemas-microsoft-com:office:smarttags" w:element="place">
              <w:r w:rsidR="008F6890">
                <w:rPr>
                  <w:rFonts w:ascii="Verdana" w:hAnsi="Verdana" w:cs="Arial"/>
                  <w:sz w:val="20"/>
                  <w:szCs w:val="18"/>
                </w:rPr>
                <w:t>Lower Parel</w:t>
              </w:r>
            </w:smartTag>
            <w:r w:rsidR="008F6890">
              <w:rPr>
                <w:rFonts w:ascii="Verdana" w:hAnsi="Verdana" w:cs="Arial"/>
                <w:sz w:val="20"/>
                <w:szCs w:val="18"/>
              </w:rPr>
              <w:t>, Mumbai</w:t>
            </w:r>
          </w:p>
        </w:tc>
        <w:tc>
          <w:tcPr>
            <w:tcW w:w="1112" w:type="pct"/>
          </w:tcPr>
          <w:p w:rsidR="000222FB" w:rsidRDefault="000222FB" w:rsidP="00F106CC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0222FB" w:rsidRPr="006F75D7">
        <w:tc>
          <w:tcPr>
            <w:tcW w:w="3888" w:type="pct"/>
          </w:tcPr>
          <w:p w:rsidR="000222FB" w:rsidRDefault="000222FB" w:rsidP="00F106CC">
            <w:pPr>
              <w:rPr>
                <w:rFonts w:ascii="Verdana" w:hAnsi="Verdana" w:cs="Arial"/>
                <w:sz w:val="20"/>
                <w:szCs w:val="18"/>
              </w:rPr>
            </w:pPr>
          </w:p>
        </w:tc>
        <w:tc>
          <w:tcPr>
            <w:tcW w:w="1112" w:type="pct"/>
          </w:tcPr>
          <w:p w:rsidR="000222FB" w:rsidRDefault="000222FB" w:rsidP="00F106CC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0222FB" w:rsidRPr="006F75D7">
        <w:tc>
          <w:tcPr>
            <w:tcW w:w="3888" w:type="pct"/>
          </w:tcPr>
          <w:p w:rsidR="000222FB" w:rsidRDefault="008F6890" w:rsidP="00F106CC">
            <w:pPr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Verdana" w:hAnsi="Verdana" w:cs="Arial"/>
                <w:b/>
                <w:sz w:val="20"/>
                <w:szCs w:val="18"/>
              </w:rPr>
              <w:t>Accounts-Assistant</w:t>
            </w:r>
            <w:r w:rsidR="004D509B">
              <w:rPr>
                <w:rFonts w:ascii="Verdana" w:hAnsi="Verdana" w:cs="Arial"/>
                <w:sz w:val="20"/>
                <w:szCs w:val="18"/>
              </w:rPr>
              <w:t xml:space="preserve"> (</w:t>
            </w:r>
            <w:r>
              <w:rPr>
                <w:rFonts w:ascii="Verdana" w:hAnsi="Verdana" w:cs="Arial"/>
                <w:sz w:val="20"/>
                <w:szCs w:val="18"/>
              </w:rPr>
              <w:t xml:space="preserve">Reporting to </w:t>
            </w:r>
            <w:r w:rsidR="004D509B">
              <w:rPr>
                <w:rFonts w:ascii="Verdana" w:hAnsi="Verdana" w:cs="Arial"/>
                <w:sz w:val="20"/>
                <w:szCs w:val="18"/>
              </w:rPr>
              <w:t>Accountant</w:t>
            </w:r>
            <w:r w:rsidR="000222FB">
              <w:rPr>
                <w:rFonts w:ascii="Verdana" w:hAnsi="Verdana" w:cs="Arial"/>
                <w:sz w:val="20"/>
                <w:szCs w:val="18"/>
              </w:rPr>
              <w:t>)</w:t>
            </w:r>
          </w:p>
        </w:tc>
        <w:tc>
          <w:tcPr>
            <w:tcW w:w="1112" w:type="pct"/>
          </w:tcPr>
          <w:p w:rsidR="000222FB" w:rsidRDefault="00E34F9B" w:rsidP="00F106CC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April 96</w:t>
            </w:r>
            <w:r w:rsidR="00304896">
              <w:rPr>
                <w:rFonts w:ascii="Verdana" w:hAnsi="Verdana" w:cs="Arial"/>
                <w:b/>
                <w:bCs/>
                <w:sz w:val="20"/>
                <w:szCs w:val="20"/>
              </w:rPr>
              <w:t>-</w:t>
            </w:r>
            <w:r w:rsidR="004D509B">
              <w:rPr>
                <w:rFonts w:ascii="Verdana" w:hAnsi="Verdana" w:cs="Arial"/>
                <w:b/>
                <w:bCs/>
                <w:sz w:val="20"/>
                <w:szCs w:val="20"/>
              </w:rPr>
              <w:t>Jan 01</w:t>
            </w:r>
          </w:p>
        </w:tc>
      </w:tr>
      <w:tr w:rsidR="000222FB" w:rsidRPr="006F75D7">
        <w:tc>
          <w:tcPr>
            <w:tcW w:w="3888" w:type="pct"/>
          </w:tcPr>
          <w:p w:rsidR="000222FB" w:rsidRDefault="00D72866" w:rsidP="00F106CC">
            <w:pPr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Verdana" w:hAnsi="Verdana" w:cs="Arial"/>
                <w:sz w:val="20"/>
                <w:szCs w:val="18"/>
              </w:rPr>
              <w:t>Neha Metal Ind.Pvt.Ltd.-  Prabhadevi, Mumbai.</w:t>
            </w:r>
          </w:p>
        </w:tc>
        <w:tc>
          <w:tcPr>
            <w:tcW w:w="1112" w:type="pct"/>
          </w:tcPr>
          <w:p w:rsidR="000222FB" w:rsidRDefault="000222FB" w:rsidP="00F106CC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</w:tbl>
    <w:p w:rsidR="00AB7586" w:rsidRPr="000813F9" w:rsidRDefault="00AB7586" w:rsidP="000222FB">
      <w:pPr>
        <w:jc w:val="both"/>
        <w:rPr>
          <w:rFonts w:ascii="Verdana" w:hAnsi="Verdana" w:cs="Arial"/>
          <w:iCs/>
          <w:sz w:val="20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5220"/>
      </w:tblGrid>
      <w:tr w:rsidR="000222FB" w:rsidRPr="00034DAD">
        <w:tc>
          <w:tcPr>
            <w:tcW w:w="4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222FB" w:rsidRPr="006F75D7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0"/>
                <w:szCs w:val="24"/>
              </w:rPr>
            </w:pPr>
            <w:r w:rsidRPr="00721CBD">
              <w:rPr>
                <w:rFonts w:ascii="Verdana" w:hAnsi="Verdana" w:cs="Arial"/>
                <w:color w:val="FFFFFF"/>
                <w:spacing w:val="40"/>
                <w:sz w:val="22"/>
              </w:rPr>
              <w:t>Proven Job Role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</w:tcBorders>
          </w:tcPr>
          <w:p w:rsidR="000222FB" w:rsidRPr="00034DAD" w:rsidRDefault="000222FB" w:rsidP="00F106CC">
            <w:pPr>
              <w:rPr>
                <w:rFonts w:ascii="Verdana" w:hAnsi="Verdana" w:cs="Arial"/>
                <w:i/>
                <w:iCs/>
                <w:sz w:val="22"/>
              </w:rPr>
            </w:pPr>
          </w:p>
        </w:tc>
      </w:tr>
      <w:tr w:rsidR="000222FB" w:rsidRPr="006F75D7">
        <w:tblPrEx>
          <w:tblBorders>
            <w:top w:val="none" w:sz="0" w:space="0" w:color="auto"/>
            <w:lef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144"/>
        </w:trPr>
        <w:tc>
          <w:tcPr>
            <w:tcW w:w="9648" w:type="dxa"/>
            <w:gridSpan w:val="2"/>
          </w:tcPr>
          <w:p w:rsidR="000222FB" w:rsidRPr="0049091D" w:rsidRDefault="000222FB" w:rsidP="00F106CC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</w:tc>
      </w:tr>
      <w:tr w:rsidR="009149F5" w:rsidRPr="006F75D7">
        <w:tblPrEx>
          <w:tblBorders>
            <w:top w:val="none" w:sz="0" w:space="0" w:color="auto"/>
            <w:lef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144"/>
        </w:trPr>
        <w:tc>
          <w:tcPr>
            <w:tcW w:w="9648" w:type="dxa"/>
            <w:gridSpan w:val="2"/>
          </w:tcPr>
          <w:p w:rsidR="009149F5" w:rsidRDefault="009149F5" w:rsidP="00304896">
            <w:pPr>
              <w:pStyle w:val="BodyText3"/>
              <w:numPr>
                <w:ilvl w:val="0"/>
                <w:numId w:val="23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Badawi Pastries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(Present from Dec-2016)</w:t>
            </w:r>
          </w:p>
          <w:p w:rsidR="009149F5" w:rsidRDefault="009149F5" w:rsidP="009149F5">
            <w:pPr>
              <w:pStyle w:val="BodyText3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:rsidR="009149F5" w:rsidRDefault="009149F5" w:rsidP="00F106CC">
            <w:pPr>
              <w:pStyle w:val="BodyText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Restaurant business –M/s. Badawi Labanese Restaurant</w:t>
            </w:r>
          </w:p>
          <w:p w:rsidR="009149F5" w:rsidRDefault="009149F5" w:rsidP="00F106CC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9149F5" w:rsidRDefault="00273E73" w:rsidP="00F106CC">
            <w:pPr>
              <w:pStyle w:val="BodyText3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Reporting directly to the Business Development Manager for the following</w:t>
            </w:r>
          </w:p>
          <w:p w:rsidR="00273E73" w:rsidRDefault="00273E73" w:rsidP="00F106CC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9149F5" w:rsidRDefault="00273E73" w:rsidP="00273E73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Responsible for maintaining accurate books of accounts on timely basis.</w:t>
            </w:r>
          </w:p>
          <w:p w:rsidR="00273E73" w:rsidRDefault="00273E73" w:rsidP="00273E73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Preparation of financial information, management reports and other informations.</w:t>
            </w:r>
          </w:p>
          <w:p w:rsidR="00273E73" w:rsidRDefault="00273E73" w:rsidP="00273E73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Preparation of sales report daily basis &amp; maintaining </w:t>
            </w:r>
            <w:r w:rsidR="00BE3846">
              <w:rPr>
                <w:rFonts w:ascii="Verdana" w:hAnsi="Verdana"/>
                <w:sz w:val="20"/>
                <w:szCs w:val="20"/>
              </w:rPr>
              <w:t>expenses accurately.</w:t>
            </w:r>
          </w:p>
          <w:p w:rsidR="00BE3846" w:rsidRDefault="00BE3846" w:rsidP="00BE3846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Preparation of Bank Payment vouchers, Journal Vourchers &amp; maintenance of accounting records.</w:t>
            </w:r>
          </w:p>
          <w:p w:rsidR="00BE3846" w:rsidRPr="00BE3846" w:rsidRDefault="00BE3846" w:rsidP="00BE3846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Processing of Creditors Payments.</w:t>
            </w:r>
          </w:p>
          <w:p w:rsidR="00BE3846" w:rsidRDefault="00BE3846" w:rsidP="00273E73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Entering data in accounting software on timely basis.</w:t>
            </w:r>
          </w:p>
          <w:p w:rsidR="00BE3846" w:rsidRPr="00BE3846" w:rsidRDefault="00BE3846" w:rsidP="00BE3846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BE384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Compile and analyze financial information to prepare entries to accounts,such as general ledger accounts, and document business transactions.</w:t>
            </w:r>
          </w:p>
          <w:p w:rsidR="00273E73" w:rsidRDefault="00304896" w:rsidP="00273E73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Preparation of Payroll &amp; maintained employees track for timely basis</w:t>
            </w:r>
          </w:p>
          <w:p w:rsidR="00304896" w:rsidRDefault="00304896" w:rsidP="00273E73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Preparation of financial report at the year end.</w:t>
            </w:r>
          </w:p>
          <w:p w:rsidR="009149F5" w:rsidRPr="00304896" w:rsidRDefault="00304896" w:rsidP="00F106CC">
            <w:pPr>
              <w:pStyle w:val="BodyText3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FC5E1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Interact with internal and external auditors in completing audits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9149F5" w:rsidRDefault="009149F5" w:rsidP="00F106CC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9149F5" w:rsidRPr="0049091D" w:rsidRDefault="009149F5" w:rsidP="00F106CC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</w:tc>
      </w:tr>
      <w:tr w:rsidR="000222FB" w:rsidRPr="006F75D7">
        <w:tblPrEx>
          <w:tblBorders>
            <w:top w:val="none" w:sz="0" w:space="0" w:color="auto"/>
            <w:lef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144"/>
        </w:trPr>
        <w:tc>
          <w:tcPr>
            <w:tcW w:w="9648" w:type="dxa"/>
            <w:gridSpan w:val="2"/>
          </w:tcPr>
          <w:p w:rsidR="00FD7D56" w:rsidRDefault="00FC5E1A" w:rsidP="00304896">
            <w:pPr>
              <w:pStyle w:val="BodyText3"/>
              <w:numPr>
                <w:ilvl w:val="0"/>
                <w:numId w:val="23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Bukhowa</w:t>
            </w:r>
            <w:r w:rsidR="00AF3044" w:rsidRPr="00534777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InvestmentsHolding Co.Bahrain</w:t>
            </w:r>
            <w:r w:rsidR="00740AF7">
              <w:rPr>
                <w:rFonts w:ascii="Verdana" w:hAnsi="Verdana"/>
                <w:b/>
                <w:bCs/>
                <w:sz w:val="22"/>
                <w:szCs w:val="22"/>
              </w:rPr>
              <w:t xml:space="preserve"> (</w:t>
            </w:r>
            <w:r w:rsidR="00375E88">
              <w:rPr>
                <w:rFonts w:ascii="Verdana" w:hAnsi="Verdana"/>
                <w:b/>
                <w:bCs/>
                <w:sz w:val="22"/>
                <w:szCs w:val="22"/>
              </w:rPr>
              <w:t>July-2013</w:t>
            </w:r>
            <w:r w:rsidR="00740AF7">
              <w:rPr>
                <w:rFonts w:ascii="Verdana" w:hAnsi="Verdana"/>
                <w:b/>
                <w:bCs/>
                <w:sz w:val="22"/>
                <w:szCs w:val="22"/>
              </w:rPr>
              <w:t xml:space="preserve"> to Nov 2016</w:t>
            </w:r>
            <w:r w:rsidR="00375E88">
              <w:rPr>
                <w:rFonts w:ascii="Verdana" w:hAnsi="Verdana"/>
                <w:b/>
                <w:bCs/>
                <w:sz w:val="22"/>
                <w:szCs w:val="22"/>
              </w:rPr>
              <w:t>)</w:t>
            </w:r>
          </w:p>
          <w:p w:rsidR="0024612D" w:rsidRDefault="0024612D" w:rsidP="00340B31">
            <w:pPr>
              <w:pStyle w:val="BodyText3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:rsidR="0024612D" w:rsidRDefault="0024612D" w:rsidP="00340B31">
            <w:pPr>
              <w:pStyle w:val="BodyText3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Restaurant business –M/s.Yum Yum Tree Food Court</w:t>
            </w:r>
            <w:r w:rsidR="005D26FA">
              <w:rPr>
                <w:rFonts w:ascii="Verdana" w:hAnsi="Verdana"/>
                <w:b/>
                <w:bCs/>
                <w:sz w:val="22"/>
                <w:szCs w:val="22"/>
              </w:rPr>
              <w:t xml:space="preserve"> SPC</w:t>
            </w:r>
          </w:p>
          <w:p w:rsidR="000C3FC0" w:rsidRDefault="000C3FC0" w:rsidP="000C3FC0">
            <w:pPr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  <w:p w:rsidR="00B776AA" w:rsidRDefault="000C3FC0" w:rsidP="00B776AA">
            <w:pPr>
              <w:rPr>
                <w:rFonts w:ascii="Verdana" w:hAnsi="Verdana" w:cs="Arial"/>
                <w:color w:val="000000"/>
                <w:sz w:val="22"/>
                <w:szCs w:val="22"/>
                <w:shd w:val="clear" w:color="auto" w:fill="FFFFFF"/>
              </w:rPr>
            </w:pPr>
            <w:r w:rsidRPr="000C3FC0">
              <w:rPr>
                <w:rFonts w:ascii="Verdana" w:hAnsi="Verdana" w:cs="Arial"/>
                <w:b/>
                <w:bCs/>
                <w:sz w:val="22"/>
                <w:szCs w:val="22"/>
              </w:rPr>
              <w:t>R</w:t>
            </w:r>
            <w:r w:rsidRPr="000C3FC0">
              <w:rPr>
                <w:rFonts w:ascii="Verdana" w:hAnsi="Verdana" w:cs="Arial"/>
                <w:color w:val="000000"/>
                <w:sz w:val="22"/>
                <w:szCs w:val="22"/>
                <w:shd w:val="clear" w:color="auto" w:fill="FFFFFF"/>
              </w:rPr>
              <w:t xml:space="preserve">eporting directly to the Financial Controller and responsible for the </w:t>
            </w:r>
          </w:p>
          <w:p w:rsidR="00555663" w:rsidRPr="00FC5E1A" w:rsidRDefault="000C3FC0" w:rsidP="00B776AA">
            <w:p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0C3FC0">
              <w:rPr>
                <w:rFonts w:ascii="Verdana" w:hAnsi="Verdana" w:cs="Arial"/>
                <w:color w:val="000000"/>
                <w:sz w:val="22"/>
                <w:szCs w:val="22"/>
                <w:shd w:val="clear" w:color="auto" w:fill="FFFFFF"/>
              </w:rPr>
              <w:t>following:</w:t>
            </w:r>
            <w:r w:rsidRPr="000C3FC0">
              <w:rPr>
                <w:rFonts w:ascii="Verdana" w:hAnsi="Verdana" w:cs="Arial"/>
                <w:color w:val="000000"/>
                <w:sz w:val="22"/>
                <w:szCs w:val="22"/>
              </w:rPr>
              <w:br/>
            </w:r>
          </w:p>
          <w:p w:rsidR="00555663" w:rsidRPr="00FC5E1A" w:rsidRDefault="0055566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Responsible for maintaining accurate books of accounts on timely basis.</w:t>
            </w:r>
          </w:p>
          <w:p w:rsidR="000D44F3" w:rsidRPr="00FC5E1A" w:rsidRDefault="0055566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Assisting Financial Controller for preparation of financial information, </w:t>
            </w:r>
          </w:p>
          <w:p w:rsidR="00555663" w:rsidRPr="00FC5E1A" w:rsidRDefault="00555663" w:rsidP="000D44F3">
            <w:pPr>
              <w:pStyle w:val="ListParagraph"/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Management reports and other </w:t>
            </w:r>
            <w:r w:rsidR="00E52E41"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information</w:t>
            </w:r>
            <w:r w:rsidR="00E52E4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555663" w:rsidRPr="00FC5E1A" w:rsidRDefault="0055566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Job cost and keep track of Actual Cost against the approved Project Cost budget</w:t>
            </w:r>
          </w:p>
          <w:p w:rsidR="00555663" w:rsidRPr="00FC5E1A" w:rsidRDefault="0055566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Preparation of Bank payment vouchers, journal vouchers and maintenance </w:t>
            </w:r>
          </w:p>
          <w:p w:rsidR="00555663" w:rsidRPr="00FC5E1A" w:rsidRDefault="00555663" w:rsidP="00555663">
            <w:pPr>
              <w:pStyle w:val="ListParagraph"/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of accounting records.</w:t>
            </w:r>
          </w:p>
          <w:p w:rsidR="00555663" w:rsidRPr="00FC5E1A" w:rsidRDefault="0055566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Prepare cash flow forecast, bank reconciliation,</w:t>
            </w:r>
          </w:p>
          <w:p w:rsidR="00555663" w:rsidRPr="00FC5E1A" w:rsidRDefault="0055566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Processing of Creditors Payments.</w:t>
            </w:r>
          </w:p>
          <w:p w:rsidR="00555663" w:rsidRPr="00FC5E1A" w:rsidRDefault="00226277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Entering data in accounting </w:t>
            </w:r>
            <w:r w:rsidR="000D44F3"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software on timely basis.</w:t>
            </w:r>
          </w:p>
          <w:p w:rsidR="000D44F3" w:rsidRPr="00FC5E1A" w:rsidRDefault="000D44F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Compile and analyze financial information to prepare entries to accounts,such as general ledger accounts, and document business transactions.</w:t>
            </w:r>
          </w:p>
          <w:p w:rsidR="000D44F3" w:rsidRPr="00FC5E1A" w:rsidRDefault="000D44F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Establish, maintain, and coordinate the implementation of accounting and accounting control procedures.</w:t>
            </w:r>
          </w:p>
          <w:p w:rsidR="000D44F3" w:rsidRPr="00FC5E1A" w:rsidRDefault="000D44F3" w:rsidP="0081679C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Analyze and review budgets and expenditures for local,state,federal and </w:t>
            </w:r>
          </w:p>
          <w:p w:rsidR="000D44F3" w:rsidRPr="00FC5E1A" w:rsidRDefault="000D44F3" w:rsidP="000D44F3">
            <w:pPr>
              <w:ind w:left="360"/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    Private funding, contracts and grants.</w:t>
            </w:r>
          </w:p>
          <w:p w:rsidR="000D44F3" w:rsidRPr="00FC5E1A" w:rsidRDefault="000D44F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Monitor and review accounting and related system reports for accuracy and  </w:t>
            </w:r>
          </w:p>
          <w:p w:rsidR="000D44F3" w:rsidRPr="00FC5E1A" w:rsidRDefault="000D44F3" w:rsidP="000D44F3">
            <w:pPr>
              <w:ind w:left="360"/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    completeness. </w:t>
            </w:r>
          </w:p>
          <w:p w:rsidR="000D44F3" w:rsidRPr="00FC5E1A" w:rsidRDefault="000D44F3" w:rsidP="000D44F3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Prepare and review budget,revenue,expense,payroll entries,invoices,and</w:t>
            </w:r>
          </w:p>
          <w:p w:rsidR="000D44F3" w:rsidRPr="00FC5E1A" w:rsidRDefault="000D44F3" w:rsidP="000D44F3">
            <w:pPr>
              <w:ind w:left="360"/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    other accounting documents.</w:t>
            </w:r>
          </w:p>
          <w:p w:rsidR="000D44F3" w:rsidRPr="00FC5E1A" w:rsidRDefault="000D44F3" w:rsidP="000D44F3">
            <w:pPr>
              <w:ind w:left="360"/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13.Explain billing invoices and accounting policies.</w:t>
            </w:r>
          </w:p>
          <w:p w:rsidR="000D44F3" w:rsidRPr="00FC5E1A" w:rsidRDefault="000D44F3" w:rsidP="000D44F3">
            <w:pPr>
              <w:ind w:left="360"/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14.Resolve accounting discrepancies.</w:t>
            </w:r>
          </w:p>
          <w:p w:rsidR="009149F5" w:rsidRPr="00E52E41" w:rsidRDefault="000D44F3" w:rsidP="00304896">
            <w:pPr>
              <w:ind w:left="360"/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</w:pPr>
            <w:r w:rsidRPr="00FC5E1A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15.Interact with internal and external auditors in completing audits</w:t>
            </w:r>
          </w:p>
          <w:p w:rsidR="00FD7D56" w:rsidRDefault="00FD7D56" w:rsidP="00965317">
            <w:pPr>
              <w:pStyle w:val="BodyText3"/>
              <w:numPr>
                <w:ilvl w:val="0"/>
                <w:numId w:val="23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534777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lastRenderedPageBreak/>
              <w:t>Shomeli</w:t>
            </w:r>
            <w:r w:rsidR="00FC130F" w:rsidRPr="00534777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-Bahrain</w:t>
            </w:r>
            <w:r w:rsidR="00375E88">
              <w:rPr>
                <w:rFonts w:ascii="Verdana" w:hAnsi="Verdana"/>
                <w:b/>
                <w:bCs/>
                <w:sz w:val="22"/>
                <w:szCs w:val="22"/>
              </w:rPr>
              <w:t xml:space="preserve">   (June-2012 to July-2013)</w:t>
            </w:r>
          </w:p>
          <w:p w:rsidR="00FD7D56" w:rsidRDefault="00FD7D56" w:rsidP="00340B31">
            <w:pPr>
              <w:pStyle w:val="BodyText3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:rsidR="00FD7D56" w:rsidRPr="000B65C4" w:rsidRDefault="005527AC" w:rsidP="00375E88">
            <w:pPr>
              <w:pStyle w:val="BodyText3"/>
              <w:ind w:left="36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Furniture </w:t>
            </w:r>
            <w:r w:rsidR="00FD7D56" w:rsidRPr="00FD7D56">
              <w:rPr>
                <w:rFonts w:ascii="Verdana" w:hAnsi="Verdana"/>
                <w:b/>
                <w:bCs/>
                <w:sz w:val="20"/>
                <w:szCs w:val="20"/>
              </w:rPr>
              <w:t xml:space="preserve">Manufacturing </w:t>
            </w:r>
            <w:r w:rsidR="00385491">
              <w:rPr>
                <w:rFonts w:ascii="Verdana" w:hAnsi="Verdana"/>
                <w:b/>
                <w:bCs/>
                <w:sz w:val="20"/>
                <w:szCs w:val="20"/>
              </w:rPr>
              <w:t xml:space="preserve">&amp; Interior Designing </w:t>
            </w:r>
            <w:r w:rsidR="00FD7D56" w:rsidRPr="00FD7D56">
              <w:rPr>
                <w:rFonts w:ascii="Verdana" w:hAnsi="Verdana"/>
                <w:b/>
                <w:bCs/>
                <w:sz w:val="20"/>
                <w:szCs w:val="20"/>
              </w:rPr>
              <w:t>Company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 xml:space="preserve">Responsible for vendor maintenance </w:t>
            </w:r>
            <w:r w:rsidR="00CC57EA" w:rsidRPr="00385491">
              <w:rPr>
                <w:rFonts w:ascii="Verdana" w:hAnsi="Verdana" w:cs="Vrinda"/>
                <w:sz w:val="20"/>
                <w:szCs w:val="20"/>
              </w:rPr>
              <w:t>on Finance</w:t>
            </w:r>
            <w:r w:rsidRPr="00385491">
              <w:rPr>
                <w:rFonts w:ascii="Verdana" w:hAnsi="Verdana" w:cs="Vrinda"/>
                <w:sz w:val="20"/>
                <w:szCs w:val="20"/>
              </w:rPr>
              <w:t xml:space="preserve"> System ensuring compliance to data standards.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Prepares and processes purchase orders, invoices, cheque requests, manual cheques and contract payments.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Ensures purchase orders, receiving and invoices are matched.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Responsible for processing and maintenance of encumbrances (Fee for Service Contracts, Lease Agreements, Rental Agreements, etc).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Reviews and approves purchasing and accounts payable transactions for posting to System.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Provides guidance regarding purchasing and financial standard practices to college personnel and vendors.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Responsible for ensuring compliance of standard practices.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Recommends change to purchasing and other financial policies and practices.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Responsible for managing year-end cut off processes for Accounts Payable.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Responsible for the accuracy and timely processing of weekly cheque printing.</w:t>
            </w:r>
          </w:p>
          <w:p w:rsidR="00B97D35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Responsible for cheque stock inventory &amp; safekeeping of same.</w:t>
            </w:r>
          </w:p>
          <w:p w:rsidR="00CC57EA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Liaises with Budget Officer to solve day to day budget issues.</w:t>
            </w:r>
          </w:p>
          <w:p w:rsidR="00CC57EA" w:rsidRPr="00385491" w:rsidRDefault="00AB0A82" w:rsidP="00385491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Provides reports as required by Finance management team.</w:t>
            </w:r>
          </w:p>
          <w:p w:rsidR="005527AC" w:rsidRPr="00A467AE" w:rsidRDefault="00AB0A82" w:rsidP="00A467AE">
            <w:pPr>
              <w:pStyle w:val="NormalWeb"/>
              <w:numPr>
                <w:ilvl w:val="0"/>
                <w:numId w:val="16"/>
              </w:numPr>
              <w:spacing w:line="360" w:lineRule="auto"/>
              <w:jc w:val="both"/>
              <w:rPr>
                <w:rFonts w:ascii="Verdana" w:hAnsi="Verdana" w:cs="Vrinda"/>
                <w:sz w:val="20"/>
                <w:szCs w:val="20"/>
              </w:rPr>
            </w:pPr>
            <w:r w:rsidRPr="00385491">
              <w:rPr>
                <w:rFonts w:ascii="Verdana" w:hAnsi="Verdana" w:cs="Vrinda"/>
                <w:sz w:val="20"/>
                <w:szCs w:val="20"/>
              </w:rPr>
              <w:t>Other general accountingduties as assigned</w:t>
            </w:r>
          </w:p>
          <w:p w:rsidR="00FD7D56" w:rsidRDefault="00FD7D56" w:rsidP="00340B31">
            <w:pPr>
              <w:pStyle w:val="BodyText3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:rsidR="000222FB" w:rsidRPr="00E34F9B" w:rsidRDefault="008A12F9" w:rsidP="00965317">
            <w:pPr>
              <w:pStyle w:val="BodyText3"/>
              <w:numPr>
                <w:ilvl w:val="0"/>
                <w:numId w:val="23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534777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Prabhat Steel Traders Pvt.Ltd</w:t>
            </w:r>
            <w:r w:rsidRPr="00E34F9B">
              <w:rPr>
                <w:rFonts w:ascii="Verdana" w:hAnsi="Verdana"/>
                <w:b/>
                <w:bCs/>
                <w:sz w:val="22"/>
                <w:szCs w:val="22"/>
              </w:rPr>
              <w:t>.</w:t>
            </w:r>
            <w:r w:rsidR="00375E88">
              <w:rPr>
                <w:rFonts w:ascii="Verdana" w:hAnsi="Verdana"/>
                <w:b/>
                <w:bCs/>
                <w:sz w:val="22"/>
                <w:szCs w:val="22"/>
              </w:rPr>
              <w:t xml:space="preserve"> (Nov-2007 to May-2012)</w:t>
            </w:r>
          </w:p>
          <w:p w:rsidR="00E34F9B" w:rsidRDefault="00E34F9B" w:rsidP="00E34F9B">
            <w:pPr>
              <w:rPr>
                <w:b/>
                <w:bCs/>
                <w:sz w:val="28"/>
                <w:szCs w:val="28"/>
              </w:rPr>
            </w:pPr>
          </w:p>
          <w:p w:rsidR="00E34F9B" w:rsidRPr="00AB7586" w:rsidRDefault="00E34F9B" w:rsidP="000B65C4">
            <w:pPr>
              <w:ind w:left="27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7586">
              <w:rPr>
                <w:rFonts w:ascii="Verdana" w:hAnsi="Verdana"/>
                <w:b/>
                <w:bCs/>
                <w:sz w:val="20"/>
                <w:szCs w:val="20"/>
              </w:rPr>
              <w:t>Steel supply company. Manufacturer &amp; Traders</w:t>
            </w:r>
          </w:p>
          <w:p w:rsidR="00E34F9B" w:rsidRPr="00E34F9B" w:rsidRDefault="00E34F9B" w:rsidP="00E34F9B">
            <w:pPr>
              <w:rPr>
                <w:rFonts w:ascii="Verdana" w:hAnsi="Verdana"/>
                <w:sz w:val="20"/>
                <w:szCs w:val="20"/>
              </w:rPr>
            </w:pPr>
          </w:p>
          <w:p w:rsidR="00E34F9B" w:rsidRPr="00E34F9B" w:rsidRDefault="00E34F9B" w:rsidP="000B65C4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E34F9B">
              <w:rPr>
                <w:rFonts w:ascii="Verdana" w:hAnsi="Verdana"/>
                <w:sz w:val="20"/>
                <w:szCs w:val="20"/>
              </w:rPr>
              <w:t xml:space="preserve">Handling Daily Accounts in </w:t>
            </w:r>
            <w:r w:rsidR="00385491" w:rsidRPr="00E34F9B">
              <w:rPr>
                <w:rFonts w:ascii="Verdana" w:hAnsi="Verdana"/>
                <w:sz w:val="20"/>
                <w:szCs w:val="20"/>
              </w:rPr>
              <w:t>computerized,</w:t>
            </w:r>
            <w:r w:rsidRPr="00E34F9B">
              <w:rPr>
                <w:rFonts w:ascii="Verdana" w:hAnsi="Verdana"/>
                <w:sz w:val="20"/>
                <w:szCs w:val="20"/>
              </w:rPr>
              <w:t xml:space="preserve"> Banks Transaction, BRS. Looking After all fixed payments such as Insurance, Telephone, Electricity of all sites &amp; offices, All Sister concerned Accounts handling, Tax matters  such as TDS deduction &amp; payment like M.Vat, C.S.T., Form F, Form C, Service Tax . Parent Co as well as sister concerns. Handling creditors &amp; de</w:t>
            </w:r>
            <w:r w:rsidR="00CE6619">
              <w:rPr>
                <w:rFonts w:ascii="Verdana" w:hAnsi="Verdana"/>
                <w:sz w:val="20"/>
                <w:szCs w:val="20"/>
              </w:rPr>
              <w:t>b</w:t>
            </w:r>
            <w:r w:rsidRPr="00E34F9B">
              <w:rPr>
                <w:rFonts w:ascii="Verdana" w:hAnsi="Verdana"/>
                <w:sz w:val="20"/>
                <w:szCs w:val="20"/>
              </w:rPr>
              <w:t>tors like billings, outstanding, T.D.S.deductions</w:t>
            </w:r>
            <w:r w:rsidR="00F81807">
              <w:rPr>
                <w:rFonts w:ascii="Verdana" w:hAnsi="Verdana"/>
                <w:sz w:val="20"/>
                <w:szCs w:val="20"/>
              </w:rPr>
              <w:t xml:space="preserve">, filing T.D.S.returns, </w:t>
            </w:r>
            <w:r w:rsidR="00B56167">
              <w:rPr>
                <w:rFonts w:ascii="Verdana" w:hAnsi="Verdana"/>
                <w:sz w:val="20"/>
                <w:szCs w:val="20"/>
              </w:rPr>
              <w:t>made T.D.S.Certificates.</w:t>
            </w:r>
          </w:p>
          <w:p w:rsidR="00E34F9B" w:rsidRDefault="00E34F9B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E34F9B" w:rsidRDefault="00E34F9B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816E01" w:rsidRDefault="00816E01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304896" w:rsidRDefault="00304896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304896" w:rsidRDefault="00304896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304896" w:rsidRDefault="00304896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304896" w:rsidRDefault="00304896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E34F9B" w:rsidRPr="00E34F9B" w:rsidRDefault="00E34F9B" w:rsidP="00965317">
            <w:pPr>
              <w:pStyle w:val="BodyText3"/>
              <w:numPr>
                <w:ilvl w:val="0"/>
                <w:numId w:val="23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534777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lastRenderedPageBreak/>
              <w:t>R. M. BHUTHER &amp; CO</w:t>
            </w:r>
            <w:r w:rsidRPr="00E34F9B">
              <w:rPr>
                <w:rFonts w:ascii="Verdana" w:hAnsi="Verdana"/>
                <w:b/>
                <w:bCs/>
                <w:sz w:val="22"/>
                <w:szCs w:val="22"/>
              </w:rPr>
              <w:t>.</w:t>
            </w:r>
            <w:r w:rsidR="00375E88">
              <w:rPr>
                <w:rFonts w:ascii="Verdana" w:hAnsi="Verdana"/>
                <w:b/>
                <w:bCs/>
                <w:sz w:val="22"/>
                <w:szCs w:val="22"/>
              </w:rPr>
              <w:t xml:space="preserve"> (April-2004 to Oct-2007)</w:t>
            </w:r>
          </w:p>
          <w:p w:rsidR="00E34F9B" w:rsidRDefault="00E34F9B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E34F9B" w:rsidRPr="00AB7586" w:rsidRDefault="00E34F9B" w:rsidP="000B65C4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AB7586">
              <w:rPr>
                <w:rFonts w:ascii="Verdana" w:hAnsi="Verdana"/>
                <w:b/>
                <w:bCs/>
                <w:sz w:val="20"/>
                <w:szCs w:val="20"/>
              </w:rPr>
              <w:t>An event management company Exhibit Builders</w:t>
            </w:r>
            <w:r w:rsidRPr="00AB7586">
              <w:rPr>
                <w:rFonts w:ascii="Verdana" w:hAnsi="Verdana"/>
                <w:sz w:val="20"/>
                <w:szCs w:val="20"/>
              </w:rPr>
              <w:t xml:space="preserve">, Decorators, Architects, and                 Furnishers having </w:t>
            </w:r>
            <w:r w:rsidR="00385491" w:rsidRPr="00AB7586">
              <w:rPr>
                <w:rFonts w:ascii="Verdana" w:hAnsi="Verdana"/>
                <w:sz w:val="20"/>
                <w:szCs w:val="20"/>
              </w:rPr>
              <w:t>tied</w:t>
            </w:r>
            <w:r w:rsidRPr="00AB7586">
              <w:rPr>
                <w:rFonts w:ascii="Verdana" w:hAnsi="Verdana"/>
                <w:sz w:val="20"/>
                <w:szCs w:val="20"/>
              </w:rPr>
              <w:t xml:space="preserve"> up with German based company Allusett Systems -Gmbh. Our major clients </w:t>
            </w:r>
            <w:r w:rsidR="00385491" w:rsidRPr="00AB7586">
              <w:rPr>
                <w:rFonts w:ascii="Verdana" w:hAnsi="Verdana"/>
                <w:sz w:val="20"/>
                <w:szCs w:val="20"/>
              </w:rPr>
              <w:t>are Gem</w:t>
            </w:r>
            <w:r w:rsidRPr="00AB7586">
              <w:rPr>
                <w:rFonts w:ascii="Verdana" w:hAnsi="Verdana"/>
                <w:sz w:val="20"/>
                <w:szCs w:val="20"/>
              </w:rPr>
              <w:t xml:space="preserve">&amp; Jewellery Export Promotion </w:t>
            </w:r>
            <w:r w:rsidR="00385491" w:rsidRPr="00AB7586">
              <w:rPr>
                <w:rFonts w:ascii="Verdana" w:hAnsi="Verdana"/>
                <w:sz w:val="20"/>
                <w:szCs w:val="20"/>
              </w:rPr>
              <w:t>Council (</w:t>
            </w:r>
            <w:r w:rsidRPr="00AB7586">
              <w:rPr>
                <w:rFonts w:ascii="Verdana" w:hAnsi="Verdana"/>
                <w:sz w:val="20"/>
                <w:szCs w:val="20"/>
              </w:rPr>
              <w:t>GJEPC), IIT, Hindustan Lever Ltd., Chemtech, CMAI, etc. The organisation is on the approved panel of Government, PWD, ITPO, WTC and Others.</w:t>
            </w:r>
          </w:p>
          <w:p w:rsidR="00E34F9B" w:rsidRPr="00AB7586" w:rsidRDefault="00E34F9B" w:rsidP="000B65C4">
            <w:pPr>
              <w:ind w:left="360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E34F9B" w:rsidRDefault="00E34F9B" w:rsidP="000B65C4">
            <w:pPr>
              <w:tabs>
                <w:tab w:val="left" w:pos="-450"/>
              </w:tabs>
              <w:ind w:left="360"/>
              <w:jc w:val="both"/>
              <w:rPr>
                <w:rFonts w:ascii="Verdana" w:hAnsi="Verdana"/>
              </w:rPr>
            </w:pPr>
            <w:r w:rsidRPr="00AB7586">
              <w:rPr>
                <w:rFonts w:ascii="Verdana" w:hAnsi="Verdana"/>
                <w:sz w:val="20"/>
                <w:szCs w:val="20"/>
              </w:rPr>
              <w:t xml:space="preserve">Handling Daily Accounts both computerized &amp; Manual, Banks </w:t>
            </w:r>
            <w:r w:rsidR="00816E01" w:rsidRPr="00AB7586">
              <w:rPr>
                <w:rFonts w:ascii="Verdana" w:hAnsi="Verdana"/>
                <w:sz w:val="20"/>
                <w:szCs w:val="20"/>
              </w:rPr>
              <w:t>Transaction, BRS</w:t>
            </w:r>
            <w:r w:rsidRPr="00AB7586">
              <w:rPr>
                <w:rFonts w:ascii="Verdana" w:hAnsi="Verdana"/>
                <w:sz w:val="20"/>
                <w:szCs w:val="20"/>
              </w:rPr>
              <w:t>. Looking After all fixed payments such as Insurance, Telephone, Electricity of all sites &amp; offices, Preparation of all Bank Stock Statement, All Sister concerned Accounts handling, Tax matters  such as TDS deduction &amp; payment. Parent Co as well as sister concerns. Handling creditors &amp;</w:t>
            </w:r>
            <w:r w:rsidR="000B65C4" w:rsidRPr="00AB7586">
              <w:rPr>
                <w:rFonts w:ascii="Verdana" w:hAnsi="Verdana"/>
                <w:sz w:val="20"/>
                <w:szCs w:val="20"/>
              </w:rPr>
              <w:t>debtors</w:t>
            </w:r>
            <w:r w:rsidRPr="00AB7586">
              <w:rPr>
                <w:rFonts w:ascii="Verdana" w:hAnsi="Verdana"/>
                <w:sz w:val="20"/>
                <w:szCs w:val="20"/>
              </w:rPr>
              <w:t xml:space="preserve"> like billings, outstanding, T.D.S.deductions. Administrative function of accounts dept. Preparation </w:t>
            </w:r>
            <w:r w:rsidR="00385491" w:rsidRPr="00AB7586">
              <w:rPr>
                <w:rFonts w:ascii="Verdana" w:hAnsi="Verdana"/>
                <w:sz w:val="20"/>
                <w:szCs w:val="20"/>
              </w:rPr>
              <w:t>of Final</w:t>
            </w:r>
            <w:r w:rsidR="00034DAD" w:rsidRPr="00AB7586">
              <w:rPr>
                <w:rFonts w:ascii="Verdana" w:hAnsi="Verdana"/>
                <w:sz w:val="20"/>
                <w:szCs w:val="20"/>
              </w:rPr>
              <w:t>Accounts of</w:t>
            </w:r>
            <w:r w:rsidRPr="00AB7586">
              <w:rPr>
                <w:rFonts w:ascii="Verdana" w:hAnsi="Verdana"/>
                <w:sz w:val="20"/>
                <w:szCs w:val="20"/>
              </w:rPr>
              <w:t xml:space="preserve"> sister concerns </w:t>
            </w:r>
            <w:r w:rsidRPr="00AB7586">
              <w:rPr>
                <w:rFonts w:ascii="Verdana" w:hAnsi="Verdana"/>
              </w:rPr>
              <w:t>etc.</w:t>
            </w:r>
          </w:p>
          <w:p w:rsidR="00534777" w:rsidRDefault="00534777" w:rsidP="000B65C4">
            <w:pPr>
              <w:tabs>
                <w:tab w:val="left" w:pos="-450"/>
              </w:tabs>
              <w:ind w:left="360"/>
              <w:jc w:val="both"/>
              <w:rPr>
                <w:rFonts w:ascii="Verdana" w:hAnsi="Verdana"/>
              </w:rPr>
            </w:pPr>
          </w:p>
          <w:p w:rsidR="00A21F04" w:rsidRDefault="00A21F04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A21F04" w:rsidRDefault="00A21F04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AB7586" w:rsidRPr="00EB2AEB" w:rsidRDefault="00AB7586" w:rsidP="00965317">
            <w:pPr>
              <w:pStyle w:val="BodyText3"/>
              <w:numPr>
                <w:ilvl w:val="0"/>
                <w:numId w:val="23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534777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NARAIN LABLES INDIA PVT.LTD</w:t>
            </w:r>
            <w:r w:rsidRPr="00EB2AEB">
              <w:rPr>
                <w:rFonts w:ascii="Verdana" w:hAnsi="Verdana"/>
                <w:b/>
                <w:bCs/>
                <w:sz w:val="22"/>
                <w:szCs w:val="22"/>
              </w:rPr>
              <w:t>.</w:t>
            </w:r>
            <w:r w:rsidR="00375E88">
              <w:rPr>
                <w:rFonts w:ascii="Verdana" w:hAnsi="Verdana"/>
                <w:b/>
                <w:bCs/>
                <w:sz w:val="22"/>
                <w:szCs w:val="22"/>
              </w:rPr>
              <w:t xml:space="preserve"> (Jan-2001 to Aug-2003)</w:t>
            </w:r>
          </w:p>
          <w:p w:rsidR="00AB7586" w:rsidRDefault="00AB7586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AB7586" w:rsidRPr="00AB7586" w:rsidRDefault="00AB7586" w:rsidP="000B65C4">
            <w:pPr>
              <w:tabs>
                <w:tab w:val="left" w:pos="-450"/>
                <w:tab w:val="left" w:pos="360"/>
              </w:tabs>
              <w:ind w:left="36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7586">
              <w:rPr>
                <w:rFonts w:ascii="Verdana" w:hAnsi="Verdana"/>
                <w:b/>
                <w:bCs/>
                <w:sz w:val="20"/>
                <w:szCs w:val="20"/>
              </w:rPr>
              <w:t xml:space="preserve">Computerised Woven Label Company  </w:t>
            </w:r>
          </w:p>
          <w:p w:rsidR="00AB7586" w:rsidRPr="00AB7586" w:rsidRDefault="00AB7586" w:rsidP="000B65C4">
            <w:pPr>
              <w:tabs>
                <w:tab w:val="left" w:pos="-450"/>
                <w:tab w:val="left" w:pos="360"/>
              </w:tabs>
              <w:ind w:left="360"/>
            </w:pPr>
          </w:p>
          <w:p w:rsidR="00AB7586" w:rsidRPr="00F7338A" w:rsidRDefault="00AB7586" w:rsidP="000B65C4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AB7586">
              <w:rPr>
                <w:rFonts w:ascii="Verdana" w:hAnsi="Verdana"/>
                <w:sz w:val="20"/>
                <w:szCs w:val="20"/>
              </w:rPr>
              <w:t>Job Involve Daily Accounts ,Invoicing, handling cash book, petty   cash book, Bank Transaction , Sales Tax matter with Tax  Consultant  &amp; Also Managing All Agent &amp; Client, all bank related work,  Handling Administrative Work of Office independent</w:t>
            </w:r>
            <w:r w:rsidR="00F7338A">
              <w:rPr>
                <w:rFonts w:ascii="Verdana" w:hAnsi="Verdana"/>
                <w:sz w:val="20"/>
                <w:szCs w:val="20"/>
              </w:rPr>
              <w:t>ly &amp; other Correspondence Work.</w:t>
            </w:r>
          </w:p>
          <w:p w:rsidR="00AB7586" w:rsidRDefault="00AB7586" w:rsidP="00AB7586">
            <w:pPr>
              <w:rPr>
                <w:rFonts w:ascii="Verdana" w:hAnsi="Verdana"/>
                <w:b/>
                <w:bCs/>
              </w:rPr>
            </w:pPr>
          </w:p>
          <w:p w:rsidR="00F7338A" w:rsidRDefault="00F7338A" w:rsidP="00AB7586">
            <w:pPr>
              <w:rPr>
                <w:rFonts w:ascii="Verdana" w:hAnsi="Verdana"/>
                <w:b/>
                <w:bCs/>
              </w:rPr>
            </w:pPr>
          </w:p>
          <w:p w:rsidR="00AB7586" w:rsidRPr="00816E01" w:rsidRDefault="00AB7586" w:rsidP="00965317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b/>
                <w:bCs/>
              </w:rPr>
            </w:pPr>
            <w:r w:rsidRPr="00534777">
              <w:rPr>
                <w:rFonts w:ascii="Verdana" w:hAnsi="Verdana"/>
                <w:b/>
                <w:bCs/>
                <w:u w:val="single"/>
              </w:rPr>
              <w:t>NEHA METAL INDUSTRIES PVT.LTD</w:t>
            </w:r>
            <w:r w:rsidRPr="00816E01">
              <w:rPr>
                <w:rFonts w:ascii="Verdana" w:hAnsi="Verdana"/>
                <w:b/>
                <w:bCs/>
              </w:rPr>
              <w:t>.</w:t>
            </w:r>
            <w:r w:rsidR="00375E88">
              <w:rPr>
                <w:rFonts w:ascii="Verdana" w:hAnsi="Verdana"/>
                <w:b/>
                <w:bCs/>
              </w:rPr>
              <w:t xml:space="preserve"> (April-1996 to Jan-2001)</w:t>
            </w:r>
          </w:p>
          <w:p w:rsidR="00AB7586" w:rsidRDefault="00AB7586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AB7586" w:rsidRDefault="00AB7586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  <w:p w:rsidR="00AB7586" w:rsidRPr="00AB7586" w:rsidRDefault="00AB7586" w:rsidP="000B65C4">
            <w:pPr>
              <w:tabs>
                <w:tab w:val="left" w:pos="-450"/>
                <w:tab w:val="left" w:pos="360"/>
                <w:tab w:val="left" w:pos="9360"/>
              </w:tabs>
              <w:ind w:left="36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B7586">
              <w:rPr>
                <w:rFonts w:ascii="Verdana" w:hAnsi="Verdana"/>
                <w:b/>
                <w:bCs/>
                <w:sz w:val="20"/>
                <w:szCs w:val="20"/>
              </w:rPr>
              <w:t xml:space="preserve">Manufacturer  of  Aluminium  Seals &amp;  Pilfer Proof Caps  </w:t>
            </w:r>
          </w:p>
          <w:p w:rsidR="00AB7586" w:rsidRPr="00AB7586" w:rsidRDefault="00AB7586" w:rsidP="000B65C4">
            <w:pPr>
              <w:numPr>
                <w:ilvl w:val="12"/>
                <w:numId w:val="0"/>
              </w:numPr>
              <w:tabs>
                <w:tab w:val="left" w:pos="-450"/>
                <w:tab w:val="left" w:pos="360"/>
                <w:tab w:val="left" w:pos="9360"/>
              </w:tabs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AB7586" w:rsidRPr="00AB7586" w:rsidRDefault="00AB7586" w:rsidP="000B65C4">
            <w:pPr>
              <w:numPr>
                <w:ilvl w:val="12"/>
                <w:numId w:val="0"/>
              </w:numPr>
              <w:tabs>
                <w:tab w:val="left" w:pos="-450"/>
                <w:tab w:val="left" w:pos="360"/>
                <w:tab w:val="left" w:pos="9360"/>
              </w:tabs>
              <w:ind w:left="360"/>
              <w:rPr>
                <w:rFonts w:ascii="Verdana" w:hAnsi="Verdana"/>
                <w:sz w:val="20"/>
                <w:szCs w:val="20"/>
              </w:rPr>
            </w:pPr>
          </w:p>
          <w:p w:rsidR="00AB7586" w:rsidRPr="00AB7586" w:rsidRDefault="00AB7586" w:rsidP="000B65C4">
            <w:pPr>
              <w:numPr>
                <w:ilvl w:val="12"/>
                <w:numId w:val="0"/>
              </w:numPr>
              <w:tabs>
                <w:tab w:val="left" w:pos="-450"/>
                <w:tab w:val="left" w:pos="360"/>
                <w:tab w:val="left" w:pos="720"/>
                <w:tab w:val="left" w:pos="9360"/>
              </w:tabs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AB7586">
              <w:rPr>
                <w:rFonts w:ascii="Verdana" w:hAnsi="Verdana"/>
                <w:sz w:val="20"/>
                <w:szCs w:val="20"/>
              </w:rPr>
              <w:t xml:space="preserve">Handling Daily Accounts, Cash Book, Banks Transaction, Stock Statement     Preparation Handling Clients &amp; Debtors, correspondence, Maintaining Stock Register,  Sales Register,  Purchase  Register,  Attending  Sales  Tax  Assessment  Matters  with  our  consultant. </w:t>
            </w:r>
            <w:r w:rsidR="00816E01" w:rsidRPr="00AB7586">
              <w:rPr>
                <w:rFonts w:ascii="Verdana" w:hAnsi="Verdana"/>
                <w:sz w:val="20"/>
                <w:szCs w:val="20"/>
              </w:rPr>
              <w:t>Handing Administrative work</w:t>
            </w:r>
            <w:r w:rsidRPr="00AB7586">
              <w:rPr>
                <w:rFonts w:ascii="Verdana" w:hAnsi="Verdana"/>
                <w:sz w:val="20"/>
                <w:szCs w:val="20"/>
              </w:rPr>
              <w:t xml:space="preserve"> of </w:t>
            </w:r>
            <w:r w:rsidR="00816E01" w:rsidRPr="00AB7586">
              <w:rPr>
                <w:rFonts w:ascii="Verdana" w:hAnsi="Verdana"/>
                <w:sz w:val="20"/>
                <w:szCs w:val="20"/>
              </w:rPr>
              <w:t>office independently</w:t>
            </w:r>
            <w:r w:rsidRPr="00AB7586">
              <w:rPr>
                <w:rFonts w:ascii="Verdana" w:hAnsi="Verdana"/>
                <w:sz w:val="20"/>
                <w:szCs w:val="20"/>
              </w:rPr>
              <w:t xml:space="preserve"> and other correspondence work.  </w:t>
            </w:r>
          </w:p>
          <w:p w:rsidR="00AB7586" w:rsidRDefault="00AB7586" w:rsidP="000B65C4">
            <w:pPr>
              <w:ind w:left="360"/>
              <w:jc w:val="both"/>
            </w:pPr>
          </w:p>
          <w:p w:rsidR="00340B31" w:rsidRPr="0049091D" w:rsidRDefault="00340B31" w:rsidP="00340B31">
            <w:pPr>
              <w:pStyle w:val="BodyText3"/>
              <w:rPr>
                <w:rFonts w:ascii="Verdana" w:hAnsi="Verdana"/>
                <w:sz w:val="20"/>
                <w:szCs w:val="20"/>
              </w:rPr>
            </w:pPr>
          </w:p>
        </w:tc>
      </w:tr>
      <w:tr w:rsidR="0024612D" w:rsidRPr="006F75D7">
        <w:tblPrEx>
          <w:tblBorders>
            <w:top w:val="none" w:sz="0" w:space="0" w:color="auto"/>
            <w:lef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144"/>
        </w:trPr>
        <w:tc>
          <w:tcPr>
            <w:tcW w:w="9648" w:type="dxa"/>
            <w:gridSpan w:val="2"/>
          </w:tcPr>
          <w:p w:rsidR="0024612D" w:rsidRDefault="0024612D" w:rsidP="00340B31">
            <w:pPr>
              <w:pStyle w:val="BodyText3"/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</w:tr>
    </w:tbl>
    <w:p w:rsidR="000222FB" w:rsidRDefault="000222FB" w:rsidP="000222FB">
      <w:pPr>
        <w:rPr>
          <w:rFonts w:ascii="Verdana" w:hAnsi="Verdana" w:cs="Arial"/>
          <w:sz w:val="20"/>
          <w:szCs w:val="18"/>
        </w:rPr>
      </w:pPr>
    </w:p>
    <w:tbl>
      <w:tblPr>
        <w:tblW w:w="9648" w:type="dxa"/>
        <w:tblBorders>
          <w:bottom w:val="single" w:sz="8" w:space="0" w:color="auto"/>
        </w:tblBorders>
        <w:tblLook w:val="0000"/>
      </w:tblPr>
      <w:tblGrid>
        <w:gridCol w:w="4428"/>
        <w:gridCol w:w="5220"/>
      </w:tblGrid>
      <w:tr w:rsidR="000222FB" w:rsidRPr="006F75D7">
        <w:tc>
          <w:tcPr>
            <w:tcW w:w="4428" w:type="dxa"/>
            <w:shd w:val="clear" w:color="auto" w:fill="000000"/>
            <w:vAlign w:val="bottom"/>
          </w:tcPr>
          <w:p w:rsidR="000222FB" w:rsidRPr="006F75D7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40"/>
              </w:rPr>
            </w:pPr>
            <w:r>
              <w:rPr>
                <w:rFonts w:ascii="Verdana" w:hAnsi="Verdana" w:cs="Arial"/>
                <w:color w:val="FFFFFF"/>
                <w:spacing w:val="40"/>
                <w:sz w:val="22"/>
              </w:rPr>
              <w:t>Training Programme</w:t>
            </w:r>
          </w:p>
        </w:tc>
        <w:tc>
          <w:tcPr>
            <w:tcW w:w="5220" w:type="dxa"/>
          </w:tcPr>
          <w:p w:rsidR="000222FB" w:rsidRPr="006F75D7" w:rsidRDefault="000222FB" w:rsidP="00F106CC">
            <w:pPr>
              <w:rPr>
                <w:rFonts w:ascii="Verdana" w:hAnsi="Verdana" w:cs="Arial"/>
                <w:b/>
                <w:bCs/>
                <w:color w:val="FFFFFF"/>
                <w:spacing w:val="40"/>
                <w:szCs w:val="28"/>
              </w:rPr>
            </w:pPr>
          </w:p>
        </w:tc>
      </w:tr>
    </w:tbl>
    <w:p w:rsidR="000222FB" w:rsidRPr="000813F9" w:rsidRDefault="000222FB" w:rsidP="000222FB">
      <w:pPr>
        <w:pStyle w:val="Heading6"/>
        <w:tabs>
          <w:tab w:val="right" w:pos="9108"/>
        </w:tabs>
        <w:rPr>
          <w:rFonts w:ascii="Verdana" w:hAnsi="Verdana"/>
          <w:sz w:val="20"/>
          <w:szCs w:val="22"/>
        </w:rPr>
      </w:pPr>
    </w:p>
    <w:tbl>
      <w:tblPr>
        <w:tblpPr w:leftFromText="180" w:rightFromText="180" w:vertAnchor="text" w:tblpY="1"/>
        <w:tblOverlap w:val="never"/>
        <w:tblW w:w="4945" w:type="pct"/>
        <w:tblLook w:val="01E0"/>
      </w:tblPr>
      <w:tblGrid>
        <w:gridCol w:w="7941"/>
        <w:gridCol w:w="818"/>
      </w:tblGrid>
      <w:tr w:rsidR="000222FB" w:rsidRPr="006F75D7">
        <w:tc>
          <w:tcPr>
            <w:tcW w:w="4533" w:type="pct"/>
          </w:tcPr>
          <w:p w:rsidR="00FD44EE" w:rsidRDefault="000222FB" w:rsidP="00FD44EE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Verdana" w:hAnsi="Verdana" w:cs="Arial"/>
                <w:sz w:val="20"/>
                <w:szCs w:val="18"/>
              </w:rPr>
              <w:t xml:space="preserve">● </w:t>
            </w:r>
            <w:r w:rsidR="00FD44EE">
              <w:t xml:space="preserve"> Diploma in Export Management from Indian Institute of Export Management     </w:t>
            </w:r>
          </w:p>
          <w:p w:rsidR="000222FB" w:rsidRPr="00FD44EE" w:rsidRDefault="00FD44EE" w:rsidP="00FD44EE">
            <w:pPr>
              <w:widowControl w:val="0"/>
              <w:autoSpaceDE w:val="0"/>
              <w:autoSpaceDN w:val="0"/>
              <w:adjustRightInd w:val="0"/>
            </w:pPr>
            <w:r>
              <w:t xml:space="preserve">    at Bangalore</w:t>
            </w:r>
            <w:r w:rsidR="00B56167">
              <w:t xml:space="preserve"> (Correspondence)</w:t>
            </w:r>
          </w:p>
        </w:tc>
        <w:tc>
          <w:tcPr>
            <w:tcW w:w="467" w:type="pct"/>
          </w:tcPr>
          <w:p w:rsidR="000222FB" w:rsidRPr="006F75D7" w:rsidRDefault="000222FB" w:rsidP="00F106CC">
            <w:pPr>
              <w:jc w:val="right"/>
              <w:rPr>
                <w:rFonts w:ascii="Verdana" w:hAnsi="Verdana" w:cs="Arial"/>
                <w:b/>
                <w:iCs/>
                <w:sz w:val="20"/>
                <w:szCs w:val="18"/>
              </w:rPr>
            </w:pPr>
          </w:p>
        </w:tc>
      </w:tr>
      <w:tr w:rsidR="000222FB" w:rsidRPr="006F75D7">
        <w:tc>
          <w:tcPr>
            <w:tcW w:w="4533" w:type="pct"/>
          </w:tcPr>
          <w:p w:rsidR="00FD44EE" w:rsidRDefault="000222FB" w:rsidP="00FD44EE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Verdana" w:hAnsi="Verdana" w:cs="Arial"/>
                <w:sz w:val="20"/>
                <w:szCs w:val="18"/>
              </w:rPr>
              <w:t xml:space="preserve">● </w:t>
            </w:r>
            <w:r w:rsidR="00965317">
              <w:rPr>
                <w:rFonts w:ascii="Verdana" w:hAnsi="Verdana" w:cs="Arial"/>
                <w:sz w:val="20"/>
                <w:szCs w:val="18"/>
              </w:rPr>
              <w:t xml:space="preserve"> </w:t>
            </w:r>
            <w:r w:rsidR="00FD44EE">
              <w:t>Completed Typing 40 w.p.m. English.</w:t>
            </w:r>
          </w:p>
          <w:p w:rsidR="000222FB" w:rsidRPr="006F75D7" w:rsidRDefault="000222FB" w:rsidP="00F106CC">
            <w:pPr>
              <w:rPr>
                <w:rFonts w:ascii="Verdana" w:hAnsi="Verdana" w:cs="Arial"/>
                <w:sz w:val="10"/>
                <w:szCs w:val="18"/>
              </w:rPr>
            </w:pPr>
          </w:p>
        </w:tc>
        <w:tc>
          <w:tcPr>
            <w:tcW w:w="467" w:type="pct"/>
          </w:tcPr>
          <w:p w:rsidR="000222FB" w:rsidRPr="006F75D7" w:rsidRDefault="000222FB" w:rsidP="00F106CC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0222FB" w:rsidRPr="006F75D7">
        <w:tc>
          <w:tcPr>
            <w:tcW w:w="4533" w:type="pct"/>
          </w:tcPr>
          <w:p w:rsidR="00FD44EE" w:rsidRDefault="000222FB" w:rsidP="00FD44EE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Verdana" w:hAnsi="Verdana" w:cs="Arial"/>
                <w:sz w:val="20"/>
                <w:szCs w:val="18"/>
              </w:rPr>
              <w:t xml:space="preserve">● </w:t>
            </w:r>
            <w:r w:rsidR="00965317">
              <w:rPr>
                <w:rFonts w:ascii="Verdana" w:hAnsi="Verdana" w:cs="Arial"/>
                <w:sz w:val="20"/>
                <w:szCs w:val="18"/>
              </w:rPr>
              <w:t xml:space="preserve"> </w:t>
            </w:r>
            <w:r w:rsidR="00FD44EE">
              <w:t>Completed Typing 40 w.p.m. Marathi</w:t>
            </w:r>
          </w:p>
          <w:p w:rsidR="000222FB" w:rsidRPr="006F75D7" w:rsidRDefault="000222FB" w:rsidP="00F106CC">
            <w:pPr>
              <w:rPr>
                <w:rFonts w:ascii="Verdana" w:hAnsi="Verdana" w:cs="Arial"/>
                <w:sz w:val="10"/>
                <w:szCs w:val="18"/>
              </w:rPr>
            </w:pPr>
          </w:p>
        </w:tc>
        <w:tc>
          <w:tcPr>
            <w:tcW w:w="467" w:type="pct"/>
          </w:tcPr>
          <w:p w:rsidR="000222FB" w:rsidRPr="006F75D7" w:rsidRDefault="000222FB" w:rsidP="00F106CC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0222FB" w:rsidRDefault="000222FB" w:rsidP="000222FB">
      <w:pPr>
        <w:rPr>
          <w:rFonts w:ascii="Verdana" w:hAnsi="Verdana" w:cs="Arial"/>
          <w:sz w:val="20"/>
          <w:szCs w:val="18"/>
        </w:rPr>
      </w:pPr>
    </w:p>
    <w:tbl>
      <w:tblPr>
        <w:tblW w:w="9648" w:type="dxa"/>
        <w:tblBorders>
          <w:bottom w:val="single" w:sz="8" w:space="0" w:color="auto"/>
        </w:tblBorders>
        <w:tblLook w:val="0000"/>
      </w:tblPr>
      <w:tblGrid>
        <w:gridCol w:w="4428"/>
        <w:gridCol w:w="5220"/>
      </w:tblGrid>
      <w:tr w:rsidR="000222FB" w:rsidRPr="006F75D7">
        <w:tc>
          <w:tcPr>
            <w:tcW w:w="4428" w:type="dxa"/>
            <w:shd w:val="clear" w:color="auto" w:fill="000000"/>
            <w:vAlign w:val="bottom"/>
          </w:tcPr>
          <w:p w:rsidR="000222FB" w:rsidRPr="006F75D7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40"/>
              </w:rPr>
            </w:pPr>
            <w:r w:rsidRPr="00721CBD">
              <w:rPr>
                <w:rFonts w:ascii="Verdana" w:hAnsi="Verdana" w:cs="Arial"/>
                <w:color w:val="FFFFFF"/>
                <w:spacing w:val="40"/>
                <w:sz w:val="22"/>
              </w:rPr>
              <w:lastRenderedPageBreak/>
              <w:t>Education</w:t>
            </w:r>
          </w:p>
        </w:tc>
        <w:tc>
          <w:tcPr>
            <w:tcW w:w="5220" w:type="dxa"/>
          </w:tcPr>
          <w:p w:rsidR="000222FB" w:rsidRPr="006F75D7" w:rsidRDefault="000222FB" w:rsidP="00F106CC">
            <w:pPr>
              <w:rPr>
                <w:rFonts w:ascii="Verdana" w:hAnsi="Verdana" w:cs="Arial"/>
                <w:b/>
                <w:bCs/>
                <w:color w:val="FFFFFF"/>
                <w:spacing w:val="40"/>
                <w:szCs w:val="28"/>
              </w:rPr>
            </w:pPr>
          </w:p>
        </w:tc>
      </w:tr>
    </w:tbl>
    <w:p w:rsidR="000222FB" w:rsidRPr="000813F9" w:rsidRDefault="000222FB" w:rsidP="000222FB">
      <w:pPr>
        <w:pStyle w:val="Heading6"/>
        <w:tabs>
          <w:tab w:val="right" w:pos="9108"/>
        </w:tabs>
        <w:rPr>
          <w:rFonts w:ascii="Verdana" w:hAnsi="Verdana"/>
          <w:sz w:val="20"/>
          <w:szCs w:val="22"/>
        </w:rPr>
      </w:pPr>
    </w:p>
    <w:tbl>
      <w:tblPr>
        <w:tblpPr w:leftFromText="180" w:rightFromText="180" w:vertAnchor="text" w:tblpY="1"/>
        <w:tblOverlap w:val="never"/>
        <w:tblW w:w="4945" w:type="pct"/>
        <w:tblLook w:val="01E0"/>
      </w:tblPr>
      <w:tblGrid>
        <w:gridCol w:w="7941"/>
        <w:gridCol w:w="818"/>
      </w:tblGrid>
      <w:tr w:rsidR="000222FB" w:rsidRPr="006F75D7">
        <w:tc>
          <w:tcPr>
            <w:tcW w:w="4533" w:type="pct"/>
          </w:tcPr>
          <w:p w:rsidR="000222FB" w:rsidRPr="00FA5D04" w:rsidRDefault="00965317" w:rsidP="00F106CC">
            <w:pPr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Verdana" w:hAnsi="Verdana" w:cs="Arial"/>
                <w:b/>
                <w:sz w:val="20"/>
                <w:szCs w:val="18"/>
              </w:rPr>
              <w:t>Bachelor</w:t>
            </w:r>
            <w:r w:rsidR="000222FB">
              <w:rPr>
                <w:rFonts w:ascii="Verdana" w:hAnsi="Verdana" w:cs="Arial"/>
                <w:b/>
                <w:sz w:val="20"/>
                <w:szCs w:val="18"/>
              </w:rPr>
              <w:t xml:space="preserve"> in </w:t>
            </w:r>
            <w:r w:rsidR="00FD44EE">
              <w:rPr>
                <w:rFonts w:ascii="Verdana" w:hAnsi="Verdana" w:cs="Arial"/>
                <w:b/>
                <w:sz w:val="20"/>
                <w:szCs w:val="18"/>
              </w:rPr>
              <w:t>Commerce</w:t>
            </w:r>
          </w:p>
        </w:tc>
        <w:tc>
          <w:tcPr>
            <w:tcW w:w="467" w:type="pct"/>
          </w:tcPr>
          <w:p w:rsidR="000222FB" w:rsidRPr="006F75D7" w:rsidRDefault="000222FB" w:rsidP="00F106CC">
            <w:pPr>
              <w:jc w:val="right"/>
              <w:rPr>
                <w:rFonts w:ascii="Verdana" w:hAnsi="Verdana" w:cs="Arial"/>
                <w:b/>
                <w:iCs/>
                <w:sz w:val="20"/>
                <w:szCs w:val="18"/>
              </w:rPr>
            </w:pPr>
          </w:p>
        </w:tc>
      </w:tr>
      <w:tr w:rsidR="000222FB" w:rsidRPr="006F75D7">
        <w:tc>
          <w:tcPr>
            <w:tcW w:w="4533" w:type="pct"/>
          </w:tcPr>
          <w:p w:rsidR="000222FB" w:rsidRDefault="00FD44EE" w:rsidP="00F106CC">
            <w:pPr>
              <w:rPr>
                <w:rFonts w:ascii="Verdana" w:hAnsi="Verdana" w:cs="Arial"/>
                <w:sz w:val="20"/>
                <w:szCs w:val="28"/>
              </w:rPr>
            </w:pPr>
            <w:r>
              <w:rPr>
                <w:rFonts w:ascii="Verdana" w:hAnsi="Verdana" w:cs="Arial"/>
                <w:sz w:val="20"/>
                <w:szCs w:val="28"/>
              </w:rPr>
              <w:t>T.K.Tope</w:t>
            </w:r>
            <w:r w:rsidR="00965317">
              <w:rPr>
                <w:rFonts w:ascii="Verdana" w:hAnsi="Verdana" w:cs="Arial"/>
                <w:sz w:val="20"/>
                <w:szCs w:val="28"/>
              </w:rPr>
              <w:t xml:space="preserve"> </w:t>
            </w:r>
            <w:r>
              <w:rPr>
                <w:rFonts w:ascii="Verdana" w:hAnsi="Verdana" w:cs="Arial"/>
                <w:sz w:val="20"/>
                <w:szCs w:val="28"/>
              </w:rPr>
              <w:t>Parel Night College</w:t>
            </w:r>
            <w:r w:rsidR="00FC5E1A">
              <w:rPr>
                <w:rFonts w:ascii="Verdana" w:hAnsi="Verdana" w:cs="Arial"/>
                <w:sz w:val="20"/>
                <w:szCs w:val="28"/>
              </w:rPr>
              <w:t>-Mumbai University</w:t>
            </w:r>
          </w:p>
          <w:p w:rsidR="000222FB" w:rsidRPr="001F6F7C" w:rsidRDefault="000222FB" w:rsidP="00F106CC">
            <w:pPr>
              <w:rPr>
                <w:rFonts w:ascii="Verdana" w:hAnsi="Verdana" w:cs="Arial"/>
                <w:sz w:val="10"/>
                <w:szCs w:val="18"/>
              </w:rPr>
            </w:pPr>
          </w:p>
        </w:tc>
        <w:tc>
          <w:tcPr>
            <w:tcW w:w="467" w:type="pct"/>
          </w:tcPr>
          <w:p w:rsidR="000222FB" w:rsidRPr="006F75D7" w:rsidRDefault="000222FB" w:rsidP="00F106CC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tbl>
      <w:tblPr>
        <w:tblW w:w="9648" w:type="dxa"/>
        <w:tblBorders>
          <w:bottom w:val="single" w:sz="8" w:space="0" w:color="auto"/>
        </w:tblBorders>
        <w:tblLook w:val="0000"/>
      </w:tblPr>
      <w:tblGrid>
        <w:gridCol w:w="4428"/>
        <w:gridCol w:w="5220"/>
      </w:tblGrid>
      <w:tr w:rsidR="000222FB" w:rsidRPr="006F75D7">
        <w:tc>
          <w:tcPr>
            <w:tcW w:w="4428" w:type="dxa"/>
            <w:shd w:val="clear" w:color="auto" w:fill="000000"/>
            <w:vAlign w:val="bottom"/>
          </w:tcPr>
          <w:p w:rsidR="000222FB" w:rsidRPr="006F75D7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0"/>
                <w:szCs w:val="24"/>
              </w:rPr>
            </w:pPr>
            <w:r w:rsidRPr="00721CBD">
              <w:rPr>
                <w:rFonts w:ascii="Verdana" w:hAnsi="Verdana" w:cs="Arial"/>
                <w:color w:val="FFFFFF"/>
                <w:spacing w:val="40"/>
                <w:sz w:val="22"/>
              </w:rPr>
              <w:t>Computer Skills</w:t>
            </w:r>
          </w:p>
        </w:tc>
        <w:tc>
          <w:tcPr>
            <w:tcW w:w="5220" w:type="dxa"/>
          </w:tcPr>
          <w:p w:rsidR="000222FB" w:rsidRPr="006F75D7" w:rsidRDefault="000222FB" w:rsidP="00F106CC">
            <w:pPr>
              <w:rPr>
                <w:rFonts w:ascii="Verdana" w:hAnsi="Verdana" w:cs="Arial"/>
                <w:i/>
                <w:iCs/>
                <w:sz w:val="22"/>
              </w:rPr>
            </w:pPr>
          </w:p>
        </w:tc>
      </w:tr>
    </w:tbl>
    <w:p w:rsidR="000222FB" w:rsidRPr="000813F9" w:rsidRDefault="000222FB" w:rsidP="000222FB">
      <w:pPr>
        <w:rPr>
          <w:rFonts w:ascii="Verdana" w:hAnsi="Verdana" w:cs="Arial"/>
          <w:sz w:val="20"/>
          <w:szCs w:val="18"/>
        </w:rPr>
      </w:pPr>
    </w:p>
    <w:p w:rsidR="00FD44EE" w:rsidRDefault="00FD44EE" w:rsidP="00FD44EE">
      <w:pPr>
        <w:widowControl w:val="0"/>
        <w:autoSpaceDE w:val="0"/>
        <w:autoSpaceDN w:val="0"/>
        <w:adjustRightInd w:val="0"/>
      </w:pPr>
      <w:r>
        <w:t xml:space="preserve">Completed Diploma in Computers Operation &amp; On Line Data Entry             </w:t>
      </w:r>
    </w:p>
    <w:p w:rsidR="00FD44EE" w:rsidRDefault="00FD44EE" w:rsidP="00FD44EE">
      <w:pPr>
        <w:widowControl w:val="0"/>
        <w:autoSpaceDE w:val="0"/>
        <w:autoSpaceDN w:val="0"/>
        <w:adjustRightInd w:val="0"/>
      </w:pPr>
      <w:r>
        <w:t>Ms-Offi</w:t>
      </w:r>
      <w:r w:rsidR="00385491">
        <w:t>ce, D.T.P. Windows -2000, Excel, Tally ERP-9</w:t>
      </w:r>
    </w:p>
    <w:p w:rsidR="000222FB" w:rsidRDefault="000222FB" w:rsidP="000222FB">
      <w:pPr>
        <w:rPr>
          <w:rFonts w:ascii="Verdana" w:hAnsi="Verdana" w:cs="Arial"/>
          <w:sz w:val="20"/>
          <w:szCs w:val="18"/>
        </w:rPr>
      </w:pPr>
    </w:p>
    <w:tbl>
      <w:tblPr>
        <w:tblW w:w="9648" w:type="dxa"/>
        <w:tblBorders>
          <w:bottom w:val="single" w:sz="8" w:space="0" w:color="auto"/>
        </w:tblBorders>
        <w:tblLook w:val="0000"/>
      </w:tblPr>
      <w:tblGrid>
        <w:gridCol w:w="4428"/>
        <w:gridCol w:w="5220"/>
      </w:tblGrid>
      <w:tr w:rsidR="000222FB" w:rsidRPr="006F75D7">
        <w:tc>
          <w:tcPr>
            <w:tcW w:w="4428" w:type="dxa"/>
            <w:shd w:val="clear" w:color="auto" w:fill="000000"/>
            <w:vAlign w:val="bottom"/>
          </w:tcPr>
          <w:p w:rsidR="000222FB" w:rsidRPr="006F75D7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40"/>
                <w:sz w:val="22"/>
                <w:szCs w:val="22"/>
              </w:rPr>
            </w:pPr>
            <w:r>
              <w:rPr>
                <w:rFonts w:ascii="Verdana" w:hAnsi="Verdana" w:cs="Arial"/>
                <w:color w:val="FFFFFF"/>
                <w:spacing w:val="40"/>
                <w:sz w:val="22"/>
                <w:szCs w:val="22"/>
              </w:rPr>
              <w:t>Language</w:t>
            </w:r>
          </w:p>
        </w:tc>
        <w:tc>
          <w:tcPr>
            <w:tcW w:w="5220" w:type="dxa"/>
          </w:tcPr>
          <w:p w:rsidR="000222FB" w:rsidRPr="006F75D7" w:rsidRDefault="000222FB" w:rsidP="00F106CC">
            <w:pPr>
              <w:rPr>
                <w:rFonts w:ascii="Verdana" w:hAnsi="Verdana" w:cs="Arial"/>
                <w:i/>
                <w:iCs/>
                <w:sz w:val="22"/>
              </w:rPr>
            </w:pPr>
          </w:p>
        </w:tc>
      </w:tr>
    </w:tbl>
    <w:p w:rsidR="000222FB" w:rsidRPr="000813F9" w:rsidRDefault="000222FB" w:rsidP="000222FB">
      <w:pPr>
        <w:pStyle w:val="BodyText"/>
        <w:tabs>
          <w:tab w:val="left" w:pos="2205"/>
        </w:tabs>
        <w:rPr>
          <w:rFonts w:ascii="Verdana" w:hAnsi="Verdana"/>
          <w:b/>
          <w:bCs/>
          <w:i w:val="0"/>
          <w:sz w:val="20"/>
          <w:szCs w:val="14"/>
        </w:rPr>
      </w:pPr>
      <w:r>
        <w:rPr>
          <w:rFonts w:ascii="Verdana" w:hAnsi="Verdana"/>
          <w:b/>
          <w:bCs/>
          <w:i w:val="0"/>
          <w:sz w:val="20"/>
          <w:szCs w:val="14"/>
        </w:rPr>
        <w:tab/>
      </w:r>
    </w:p>
    <w:p w:rsidR="000222FB" w:rsidRDefault="000222FB" w:rsidP="000222FB">
      <w:pPr>
        <w:rPr>
          <w:rFonts w:ascii="Verdana" w:hAnsi="Verdana" w:cs="Arial"/>
          <w:iCs/>
          <w:sz w:val="20"/>
          <w:szCs w:val="18"/>
        </w:rPr>
      </w:pPr>
      <w:r w:rsidRPr="006F75D7">
        <w:rPr>
          <w:rFonts w:ascii="Verdana" w:hAnsi="Verdana" w:cs="Arial"/>
          <w:iCs/>
          <w:sz w:val="20"/>
          <w:szCs w:val="18"/>
        </w:rPr>
        <w:t>Fluency in English</w:t>
      </w:r>
      <w:r>
        <w:rPr>
          <w:rFonts w:ascii="Verdana" w:hAnsi="Verdana" w:cs="Arial"/>
          <w:iCs/>
          <w:sz w:val="20"/>
          <w:szCs w:val="18"/>
        </w:rPr>
        <w:t>,</w:t>
      </w:r>
      <w:r w:rsidRPr="006F75D7">
        <w:rPr>
          <w:rFonts w:ascii="Verdana" w:hAnsi="Verdana" w:cs="Arial"/>
          <w:iCs/>
          <w:sz w:val="20"/>
          <w:szCs w:val="18"/>
        </w:rPr>
        <w:t xml:space="preserve"> Hindi</w:t>
      </w:r>
      <w:r>
        <w:rPr>
          <w:rFonts w:ascii="Verdana" w:hAnsi="Verdana" w:cs="Arial"/>
          <w:iCs/>
          <w:sz w:val="20"/>
          <w:szCs w:val="18"/>
        </w:rPr>
        <w:t>, Marathi</w:t>
      </w:r>
    </w:p>
    <w:p w:rsidR="000222FB" w:rsidRDefault="000222FB" w:rsidP="000222FB">
      <w:pPr>
        <w:rPr>
          <w:rFonts w:ascii="Verdana" w:hAnsi="Verdana" w:cs="Arial"/>
          <w:iCs/>
          <w:sz w:val="20"/>
          <w:szCs w:val="18"/>
        </w:rPr>
      </w:pPr>
    </w:p>
    <w:tbl>
      <w:tblPr>
        <w:tblW w:w="9648" w:type="dxa"/>
        <w:tblBorders>
          <w:bottom w:val="single" w:sz="8" w:space="0" w:color="auto"/>
        </w:tblBorders>
        <w:tblLook w:val="0000"/>
      </w:tblPr>
      <w:tblGrid>
        <w:gridCol w:w="4428"/>
        <w:gridCol w:w="5220"/>
      </w:tblGrid>
      <w:tr w:rsidR="000222FB" w:rsidRPr="006F75D7">
        <w:tc>
          <w:tcPr>
            <w:tcW w:w="4428" w:type="dxa"/>
            <w:shd w:val="clear" w:color="auto" w:fill="000000"/>
            <w:vAlign w:val="bottom"/>
          </w:tcPr>
          <w:p w:rsidR="000222FB" w:rsidRPr="006F75D7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40"/>
                <w:sz w:val="22"/>
                <w:szCs w:val="22"/>
              </w:rPr>
            </w:pPr>
            <w:r>
              <w:rPr>
                <w:rFonts w:ascii="Verdana" w:hAnsi="Verdana" w:cs="Arial"/>
                <w:color w:val="FFFFFF"/>
                <w:spacing w:val="40"/>
                <w:sz w:val="22"/>
                <w:szCs w:val="22"/>
              </w:rPr>
              <w:t>Professional Objective</w:t>
            </w:r>
          </w:p>
        </w:tc>
        <w:tc>
          <w:tcPr>
            <w:tcW w:w="5220" w:type="dxa"/>
          </w:tcPr>
          <w:p w:rsidR="000222FB" w:rsidRPr="006F75D7" w:rsidRDefault="000222FB" w:rsidP="00F106CC">
            <w:pPr>
              <w:rPr>
                <w:rFonts w:ascii="Verdana" w:hAnsi="Verdana" w:cs="Arial"/>
                <w:i/>
                <w:iCs/>
                <w:sz w:val="22"/>
              </w:rPr>
            </w:pPr>
          </w:p>
        </w:tc>
      </w:tr>
    </w:tbl>
    <w:p w:rsidR="00A148CF" w:rsidRDefault="00A148CF" w:rsidP="000222FB">
      <w:pPr>
        <w:pStyle w:val="BodyText"/>
        <w:tabs>
          <w:tab w:val="left" w:pos="2205"/>
        </w:tabs>
        <w:rPr>
          <w:rFonts w:ascii="Verdana" w:hAnsi="Verdana"/>
          <w:b/>
          <w:bCs/>
          <w:i w:val="0"/>
          <w:sz w:val="20"/>
          <w:szCs w:val="14"/>
        </w:rPr>
      </w:pPr>
    </w:p>
    <w:p w:rsidR="000222FB" w:rsidRPr="00A148CF" w:rsidRDefault="00A148CF" w:rsidP="000222FB">
      <w:pPr>
        <w:pStyle w:val="BodyText"/>
        <w:tabs>
          <w:tab w:val="left" w:pos="2205"/>
        </w:tabs>
        <w:rPr>
          <w:rFonts w:ascii="Verdana" w:hAnsi="Verdana"/>
          <w:bCs/>
          <w:i w:val="0"/>
          <w:sz w:val="20"/>
          <w:szCs w:val="14"/>
        </w:rPr>
      </w:pPr>
      <w:r w:rsidRPr="00A148CF">
        <w:rPr>
          <w:rFonts w:ascii="Verdana" w:hAnsi="Verdana"/>
          <w:bCs/>
          <w:i w:val="0"/>
          <w:sz w:val="20"/>
          <w:szCs w:val="14"/>
        </w:rPr>
        <w:t>For better prospect in accounts, hard working in accounts</w:t>
      </w:r>
      <w:r w:rsidR="000222FB" w:rsidRPr="00A148CF">
        <w:rPr>
          <w:rFonts w:ascii="Verdana" w:hAnsi="Verdana"/>
          <w:bCs/>
          <w:i w:val="0"/>
          <w:sz w:val="20"/>
          <w:szCs w:val="14"/>
        </w:rPr>
        <w:tab/>
      </w:r>
    </w:p>
    <w:p w:rsidR="000222FB" w:rsidRPr="006F75D7" w:rsidRDefault="000222FB" w:rsidP="000222FB">
      <w:pPr>
        <w:rPr>
          <w:rFonts w:ascii="Verdana" w:hAnsi="Verdana" w:cs="Arial"/>
          <w:iCs/>
          <w:sz w:val="20"/>
          <w:szCs w:val="18"/>
        </w:rPr>
      </w:pPr>
    </w:p>
    <w:p w:rsidR="000222FB" w:rsidRPr="000813F9" w:rsidRDefault="000222FB" w:rsidP="000222FB">
      <w:pPr>
        <w:rPr>
          <w:rFonts w:ascii="Verdana" w:hAnsi="Verdana" w:cs="Arial"/>
          <w:sz w:val="20"/>
          <w:szCs w:val="18"/>
        </w:rPr>
      </w:pPr>
    </w:p>
    <w:tbl>
      <w:tblPr>
        <w:tblW w:w="9648" w:type="dxa"/>
        <w:tblBorders>
          <w:bottom w:val="single" w:sz="8" w:space="0" w:color="auto"/>
        </w:tblBorders>
        <w:tblLook w:val="0000"/>
      </w:tblPr>
      <w:tblGrid>
        <w:gridCol w:w="4428"/>
        <w:gridCol w:w="5220"/>
      </w:tblGrid>
      <w:tr w:rsidR="000222FB" w:rsidRPr="006F75D7">
        <w:tc>
          <w:tcPr>
            <w:tcW w:w="4428" w:type="dxa"/>
            <w:shd w:val="clear" w:color="auto" w:fill="000000"/>
            <w:vAlign w:val="bottom"/>
          </w:tcPr>
          <w:p w:rsidR="000222FB" w:rsidRPr="006F75D7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40"/>
                <w:sz w:val="22"/>
                <w:szCs w:val="22"/>
              </w:rPr>
            </w:pPr>
            <w:r w:rsidRPr="00721CBD">
              <w:rPr>
                <w:rFonts w:ascii="Verdana" w:hAnsi="Verdana" w:cs="Arial"/>
                <w:color w:val="FFFFFF"/>
                <w:spacing w:val="40"/>
                <w:sz w:val="22"/>
                <w:szCs w:val="22"/>
              </w:rPr>
              <w:t>Personal Details</w:t>
            </w:r>
          </w:p>
        </w:tc>
        <w:tc>
          <w:tcPr>
            <w:tcW w:w="5220" w:type="dxa"/>
          </w:tcPr>
          <w:p w:rsidR="000222FB" w:rsidRPr="006F75D7" w:rsidRDefault="000222FB" w:rsidP="00F106CC">
            <w:pPr>
              <w:rPr>
                <w:rFonts w:ascii="Verdana" w:hAnsi="Verdana" w:cs="Arial"/>
                <w:i/>
                <w:iCs/>
                <w:sz w:val="22"/>
              </w:rPr>
            </w:pPr>
          </w:p>
        </w:tc>
      </w:tr>
    </w:tbl>
    <w:p w:rsidR="000222FB" w:rsidRPr="000813F9" w:rsidRDefault="000222FB" w:rsidP="000222FB">
      <w:pPr>
        <w:pStyle w:val="BodyText"/>
        <w:rPr>
          <w:rFonts w:ascii="Verdana" w:hAnsi="Verdana"/>
          <w:b/>
          <w:bCs/>
          <w:i w:val="0"/>
          <w:sz w:val="20"/>
          <w:szCs w:val="14"/>
        </w:rPr>
      </w:pPr>
    </w:p>
    <w:p w:rsidR="000222FB" w:rsidRPr="006F75D7" w:rsidRDefault="000222FB" w:rsidP="000222FB">
      <w:pPr>
        <w:rPr>
          <w:rFonts w:ascii="Verdana" w:hAnsi="Verdana" w:cs="Arial"/>
          <w:iCs/>
          <w:sz w:val="20"/>
          <w:szCs w:val="18"/>
        </w:rPr>
      </w:pPr>
      <w:r>
        <w:rPr>
          <w:rFonts w:ascii="Verdana" w:hAnsi="Verdana" w:cs="Arial"/>
          <w:iCs/>
          <w:sz w:val="20"/>
          <w:szCs w:val="18"/>
        </w:rPr>
        <w:t>Nationality</w:t>
      </w:r>
      <w:r>
        <w:rPr>
          <w:rFonts w:ascii="Verdana" w:hAnsi="Verdana" w:cs="Arial"/>
          <w:iCs/>
          <w:sz w:val="20"/>
          <w:szCs w:val="18"/>
        </w:rPr>
        <w:tab/>
      </w:r>
      <w:r>
        <w:rPr>
          <w:rFonts w:ascii="Verdana" w:hAnsi="Verdana" w:cs="Arial"/>
          <w:iCs/>
          <w:sz w:val="20"/>
          <w:szCs w:val="18"/>
        </w:rPr>
        <w:tab/>
        <w:t xml:space="preserve">: Indian </w:t>
      </w:r>
    </w:p>
    <w:p w:rsidR="000222FB" w:rsidRPr="006F75D7" w:rsidRDefault="000222FB" w:rsidP="000222FB">
      <w:pPr>
        <w:rPr>
          <w:rFonts w:ascii="Verdana" w:hAnsi="Verdana" w:cs="Arial"/>
          <w:iCs/>
          <w:sz w:val="20"/>
          <w:szCs w:val="18"/>
        </w:rPr>
      </w:pPr>
      <w:r w:rsidRPr="006F75D7">
        <w:rPr>
          <w:rFonts w:ascii="Verdana" w:hAnsi="Verdana" w:cs="Arial"/>
          <w:iCs/>
          <w:sz w:val="20"/>
          <w:szCs w:val="18"/>
        </w:rPr>
        <w:t>Date of Birth</w:t>
      </w:r>
      <w:r>
        <w:rPr>
          <w:rFonts w:ascii="Verdana" w:hAnsi="Verdana" w:cs="Arial"/>
          <w:iCs/>
          <w:sz w:val="20"/>
          <w:szCs w:val="18"/>
        </w:rPr>
        <w:tab/>
      </w:r>
      <w:r w:rsidR="0043438C">
        <w:rPr>
          <w:rFonts w:ascii="Verdana" w:hAnsi="Verdana" w:cs="Arial"/>
          <w:iCs/>
          <w:sz w:val="20"/>
          <w:szCs w:val="18"/>
        </w:rPr>
        <w:tab/>
        <w:t>: 6</w:t>
      </w:r>
      <w:r w:rsidR="0043438C" w:rsidRPr="0043438C">
        <w:rPr>
          <w:rFonts w:ascii="Verdana" w:hAnsi="Verdana" w:cs="Arial"/>
          <w:iCs/>
          <w:sz w:val="20"/>
          <w:szCs w:val="18"/>
          <w:vertAlign w:val="superscript"/>
        </w:rPr>
        <w:t>th</w:t>
      </w:r>
      <w:r w:rsidR="0043438C">
        <w:rPr>
          <w:rFonts w:ascii="Verdana" w:hAnsi="Verdana" w:cs="Arial"/>
          <w:iCs/>
          <w:sz w:val="20"/>
          <w:szCs w:val="18"/>
        </w:rPr>
        <w:t xml:space="preserve"> September,</w:t>
      </w:r>
      <w:r>
        <w:rPr>
          <w:rFonts w:ascii="Verdana" w:hAnsi="Verdana" w:cs="Arial"/>
          <w:iCs/>
          <w:sz w:val="20"/>
          <w:szCs w:val="18"/>
        </w:rPr>
        <w:t xml:space="preserve"> 1974</w:t>
      </w:r>
    </w:p>
    <w:p w:rsidR="000222FB" w:rsidRDefault="000222FB" w:rsidP="000222FB">
      <w:pPr>
        <w:rPr>
          <w:rFonts w:ascii="Verdana" w:hAnsi="Verdana" w:cs="Arial"/>
          <w:iCs/>
          <w:sz w:val="20"/>
          <w:szCs w:val="18"/>
        </w:rPr>
      </w:pPr>
      <w:r>
        <w:rPr>
          <w:rFonts w:ascii="Verdana" w:hAnsi="Verdana" w:cs="Arial"/>
          <w:iCs/>
          <w:sz w:val="20"/>
          <w:szCs w:val="18"/>
        </w:rPr>
        <w:t>Marital Status</w:t>
      </w:r>
      <w:r>
        <w:rPr>
          <w:rFonts w:ascii="Verdana" w:hAnsi="Verdana" w:cs="Arial"/>
          <w:iCs/>
          <w:sz w:val="20"/>
          <w:szCs w:val="18"/>
        </w:rPr>
        <w:tab/>
      </w:r>
      <w:r w:rsidR="0043438C">
        <w:rPr>
          <w:rFonts w:ascii="Verdana" w:hAnsi="Verdana" w:cs="Arial"/>
          <w:iCs/>
          <w:sz w:val="20"/>
          <w:szCs w:val="18"/>
        </w:rPr>
        <w:tab/>
      </w:r>
      <w:r w:rsidRPr="006F75D7">
        <w:rPr>
          <w:rFonts w:ascii="Verdana" w:hAnsi="Verdana" w:cs="Arial"/>
          <w:iCs/>
          <w:sz w:val="20"/>
          <w:szCs w:val="18"/>
        </w:rPr>
        <w:t xml:space="preserve">: </w:t>
      </w:r>
      <w:r>
        <w:rPr>
          <w:rFonts w:ascii="Verdana" w:hAnsi="Verdana" w:cs="Arial"/>
          <w:iCs/>
          <w:sz w:val="20"/>
          <w:szCs w:val="18"/>
        </w:rPr>
        <w:t>Married</w:t>
      </w:r>
    </w:p>
    <w:p w:rsidR="000222FB" w:rsidRDefault="000222FB" w:rsidP="000222FB">
      <w:pPr>
        <w:rPr>
          <w:rFonts w:ascii="Verdana" w:hAnsi="Verdana" w:cs="Arial"/>
          <w:iCs/>
          <w:sz w:val="20"/>
          <w:szCs w:val="18"/>
        </w:rPr>
      </w:pPr>
      <w:r>
        <w:rPr>
          <w:rFonts w:ascii="Verdana" w:hAnsi="Verdana" w:cs="Arial"/>
          <w:iCs/>
          <w:sz w:val="20"/>
          <w:szCs w:val="18"/>
        </w:rPr>
        <w:t xml:space="preserve">Passport No.       </w:t>
      </w:r>
      <w:r w:rsidR="0043438C">
        <w:rPr>
          <w:rFonts w:ascii="Verdana" w:hAnsi="Verdana" w:cs="Arial"/>
          <w:iCs/>
          <w:sz w:val="20"/>
          <w:szCs w:val="18"/>
        </w:rPr>
        <w:tab/>
        <w:t xml:space="preserve">: </w:t>
      </w:r>
      <w:r w:rsidR="00CD36FC">
        <w:rPr>
          <w:rFonts w:ascii="Verdana" w:hAnsi="Verdana" w:cs="Arial"/>
          <w:iCs/>
          <w:sz w:val="20"/>
          <w:szCs w:val="18"/>
        </w:rPr>
        <w:t>H8650974</w:t>
      </w:r>
    </w:p>
    <w:p w:rsidR="000222FB" w:rsidRDefault="000222FB" w:rsidP="00A148CF">
      <w:pPr>
        <w:rPr>
          <w:rFonts w:ascii="Verdana" w:hAnsi="Verdana" w:cs="Arial"/>
          <w:iCs/>
          <w:sz w:val="20"/>
          <w:szCs w:val="18"/>
        </w:rPr>
      </w:pPr>
      <w:r w:rsidRPr="006F75D7">
        <w:rPr>
          <w:rFonts w:ascii="Verdana" w:hAnsi="Verdana" w:cs="Arial"/>
          <w:iCs/>
          <w:sz w:val="20"/>
          <w:szCs w:val="18"/>
        </w:rPr>
        <w:t>Visa Status</w:t>
      </w:r>
      <w:r>
        <w:rPr>
          <w:rFonts w:ascii="Verdana" w:hAnsi="Verdana" w:cs="Arial"/>
          <w:iCs/>
          <w:sz w:val="20"/>
          <w:szCs w:val="18"/>
        </w:rPr>
        <w:tab/>
      </w:r>
      <w:r w:rsidRPr="006F75D7">
        <w:rPr>
          <w:rFonts w:ascii="Verdana" w:hAnsi="Verdana" w:cs="Arial"/>
          <w:iCs/>
          <w:sz w:val="20"/>
          <w:szCs w:val="18"/>
        </w:rPr>
        <w:tab/>
        <w:t xml:space="preserve">: </w:t>
      </w:r>
      <w:bookmarkStart w:id="0" w:name="_GoBack"/>
      <w:bookmarkEnd w:id="0"/>
      <w:r w:rsidR="003B60AF">
        <w:rPr>
          <w:rFonts w:ascii="Verdana" w:hAnsi="Verdana" w:cs="Arial"/>
          <w:iCs/>
          <w:sz w:val="20"/>
          <w:szCs w:val="18"/>
        </w:rPr>
        <w:t>12/2/2020</w:t>
      </w:r>
      <w:r w:rsidR="00B04522">
        <w:rPr>
          <w:rFonts w:ascii="Verdana" w:hAnsi="Verdana" w:cs="Arial"/>
          <w:iCs/>
          <w:sz w:val="20"/>
          <w:szCs w:val="18"/>
        </w:rPr>
        <w:t xml:space="preserve"> – </w:t>
      </w:r>
      <w:r w:rsidR="00965317">
        <w:rPr>
          <w:rFonts w:ascii="Verdana" w:hAnsi="Verdana" w:cs="Arial"/>
          <w:iCs/>
          <w:sz w:val="20"/>
          <w:szCs w:val="18"/>
        </w:rPr>
        <w:t>12</w:t>
      </w:r>
      <w:r w:rsidR="003B60AF">
        <w:rPr>
          <w:rFonts w:ascii="Verdana" w:hAnsi="Verdana" w:cs="Arial"/>
          <w:iCs/>
          <w:sz w:val="20"/>
          <w:szCs w:val="18"/>
        </w:rPr>
        <w:t>/2/2021</w:t>
      </w:r>
    </w:p>
    <w:p w:rsidR="000F564E" w:rsidRDefault="000F564E" w:rsidP="00A148CF">
      <w:pPr>
        <w:rPr>
          <w:rFonts w:ascii="Verdana" w:hAnsi="Verdana" w:cs="Arial"/>
          <w:iCs/>
          <w:sz w:val="20"/>
          <w:szCs w:val="18"/>
        </w:rPr>
      </w:pPr>
    </w:p>
    <w:p w:rsidR="000F564E" w:rsidRPr="00A148CF" w:rsidRDefault="000F564E" w:rsidP="00A148CF">
      <w:pPr>
        <w:rPr>
          <w:rFonts w:ascii="Verdana" w:hAnsi="Verdana" w:cs="Arial"/>
          <w:iCs/>
          <w:sz w:val="20"/>
          <w:szCs w:val="18"/>
        </w:rPr>
      </w:pPr>
    </w:p>
    <w:tbl>
      <w:tblPr>
        <w:tblW w:w="9648" w:type="dxa"/>
        <w:tblBorders>
          <w:bottom w:val="single" w:sz="8" w:space="0" w:color="auto"/>
        </w:tblBorders>
        <w:tblLook w:val="0000"/>
      </w:tblPr>
      <w:tblGrid>
        <w:gridCol w:w="4428"/>
        <w:gridCol w:w="5220"/>
      </w:tblGrid>
      <w:tr w:rsidR="000222FB" w:rsidRPr="006F75D7">
        <w:tc>
          <w:tcPr>
            <w:tcW w:w="4428" w:type="dxa"/>
            <w:shd w:val="clear" w:color="auto" w:fill="000000"/>
            <w:vAlign w:val="bottom"/>
          </w:tcPr>
          <w:p w:rsidR="000222FB" w:rsidRPr="006F75D7" w:rsidRDefault="000222FB" w:rsidP="00F106CC">
            <w:pPr>
              <w:pStyle w:val="Heading1"/>
              <w:rPr>
                <w:rFonts w:ascii="Verdana" w:hAnsi="Verdana" w:cs="Arial"/>
                <w:color w:val="FFFFFF"/>
                <w:spacing w:val="40"/>
                <w:sz w:val="22"/>
                <w:szCs w:val="22"/>
              </w:rPr>
            </w:pPr>
            <w:r>
              <w:rPr>
                <w:rFonts w:ascii="Verdana" w:hAnsi="Verdana" w:cs="Arial"/>
                <w:color w:val="FFFFFF"/>
                <w:spacing w:val="40"/>
                <w:sz w:val="22"/>
                <w:szCs w:val="22"/>
              </w:rPr>
              <w:t>Reference</w:t>
            </w:r>
          </w:p>
        </w:tc>
        <w:tc>
          <w:tcPr>
            <w:tcW w:w="5220" w:type="dxa"/>
          </w:tcPr>
          <w:p w:rsidR="000222FB" w:rsidRPr="006F75D7" w:rsidRDefault="000222FB" w:rsidP="00F106CC">
            <w:pPr>
              <w:rPr>
                <w:rFonts w:ascii="Verdana" w:hAnsi="Verdana" w:cs="Arial"/>
                <w:i/>
                <w:iCs/>
                <w:sz w:val="22"/>
              </w:rPr>
            </w:pPr>
          </w:p>
        </w:tc>
      </w:tr>
    </w:tbl>
    <w:p w:rsidR="000222FB" w:rsidRDefault="000222FB" w:rsidP="000222FB">
      <w:pPr>
        <w:spacing w:before="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Reference shall be furnished promptly upon request.</w:t>
      </w:r>
    </w:p>
    <w:p w:rsidR="000222FB" w:rsidRDefault="000222FB" w:rsidP="000222FB">
      <w:pPr>
        <w:spacing w:before="40"/>
        <w:rPr>
          <w:rFonts w:ascii="Verdana" w:hAnsi="Verdana" w:cs="Arial"/>
          <w:sz w:val="20"/>
          <w:szCs w:val="20"/>
        </w:rPr>
      </w:pPr>
    </w:p>
    <w:p w:rsidR="000E1E9D" w:rsidRDefault="000E1E9D" w:rsidP="00E302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1E9D" w:rsidRDefault="000E1E9D" w:rsidP="000E1E9D">
      <w:pPr>
        <w:ind w:left="6480" w:firstLine="720"/>
      </w:pPr>
    </w:p>
    <w:p w:rsidR="00B32ED5" w:rsidRPr="00663CEB" w:rsidRDefault="000E1E9D" w:rsidP="00E302FE">
      <w:pPr>
        <w:ind w:left="6480"/>
        <w:rPr>
          <w:b/>
        </w:rPr>
      </w:pPr>
      <w:r w:rsidRPr="00663CEB">
        <w:rPr>
          <w:b/>
        </w:rPr>
        <w:t>( Vilas A.Dhuri )</w:t>
      </w:r>
    </w:p>
    <w:p w:rsidR="00CE65E5" w:rsidRDefault="00CE65E5"/>
    <w:p w:rsidR="00CE65E5" w:rsidRPr="00EF79E0" w:rsidRDefault="00CE65E5">
      <w:pPr>
        <w:rPr>
          <w:sz w:val="22"/>
          <w:szCs w:val="22"/>
        </w:rPr>
      </w:pPr>
    </w:p>
    <w:p w:rsidR="00CE65E5" w:rsidRPr="00EF79E0" w:rsidRDefault="00CE65E5">
      <w:pPr>
        <w:rPr>
          <w:sz w:val="22"/>
          <w:szCs w:val="22"/>
        </w:rPr>
      </w:pPr>
    </w:p>
    <w:p w:rsidR="00CE65E5" w:rsidRPr="00EF79E0" w:rsidRDefault="00CE65E5">
      <w:pPr>
        <w:rPr>
          <w:sz w:val="22"/>
          <w:szCs w:val="22"/>
        </w:rPr>
      </w:pPr>
    </w:p>
    <w:sectPr w:rsidR="00CE65E5" w:rsidRPr="00EF79E0" w:rsidSect="008E6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93D" w:rsidRDefault="0099693D" w:rsidP="00304896">
      <w:r>
        <w:separator/>
      </w:r>
    </w:p>
  </w:endnote>
  <w:endnote w:type="continuationSeparator" w:id="1">
    <w:p w:rsidR="0099693D" w:rsidRDefault="0099693D" w:rsidP="00304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93D" w:rsidRDefault="0099693D" w:rsidP="00304896">
      <w:r>
        <w:separator/>
      </w:r>
    </w:p>
  </w:footnote>
  <w:footnote w:type="continuationSeparator" w:id="1">
    <w:p w:rsidR="0099693D" w:rsidRDefault="0099693D" w:rsidP="003048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29D3"/>
    <w:multiLevelType w:val="hybridMultilevel"/>
    <w:tmpl w:val="955E9EE2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205708"/>
    <w:multiLevelType w:val="hybridMultilevel"/>
    <w:tmpl w:val="77E27BCE"/>
    <w:lvl w:ilvl="0" w:tplc="A176BC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1EC442B"/>
    <w:multiLevelType w:val="hybridMultilevel"/>
    <w:tmpl w:val="906E497C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EB6D3F"/>
    <w:multiLevelType w:val="hybridMultilevel"/>
    <w:tmpl w:val="93407E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EE1B36"/>
    <w:multiLevelType w:val="hybridMultilevel"/>
    <w:tmpl w:val="C6400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8114D"/>
    <w:multiLevelType w:val="hybridMultilevel"/>
    <w:tmpl w:val="34B8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85C58"/>
    <w:multiLevelType w:val="hybridMultilevel"/>
    <w:tmpl w:val="2C0AC578"/>
    <w:lvl w:ilvl="0" w:tplc="4CAA709A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527F4"/>
    <w:multiLevelType w:val="multilevel"/>
    <w:tmpl w:val="E1423A96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>
    <w:nsid w:val="21DC32CD"/>
    <w:multiLevelType w:val="hybridMultilevel"/>
    <w:tmpl w:val="89DE7AD0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815374"/>
    <w:multiLevelType w:val="hybridMultilevel"/>
    <w:tmpl w:val="BF28F3F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64A6CE6"/>
    <w:multiLevelType w:val="hybridMultilevel"/>
    <w:tmpl w:val="FA7854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FB05CB"/>
    <w:multiLevelType w:val="hybridMultilevel"/>
    <w:tmpl w:val="4F0845C2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6B5794"/>
    <w:multiLevelType w:val="hybridMultilevel"/>
    <w:tmpl w:val="9B7A32E4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AC07F6"/>
    <w:multiLevelType w:val="hybridMultilevel"/>
    <w:tmpl w:val="0ACCA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9761A"/>
    <w:multiLevelType w:val="hybridMultilevel"/>
    <w:tmpl w:val="AE6E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E682F"/>
    <w:multiLevelType w:val="hybridMultilevel"/>
    <w:tmpl w:val="58841534"/>
    <w:lvl w:ilvl="0" w:tplc="1D4C63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B6F2B"/>
    <w:multiLevelType w:val="multilevel"/>
    <w:tmpl w:val="E1423A96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>
    <w:nsid w:val="642D5BF1"/>
    <w:multiLevelType w:val="hybridMultilevel"/>
    <w:tmpl w:val="242C040C"/>
    <w:lvl w:ilvl="0" w:tplc="C9403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871D0"/>
    <w:multiLevelType w:val="hybridMultilevel"/>
    <w:tmpl w:val="F5F69FFC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D959C4"/>
    <w:multiLevelType w:val="hybridMultilevel"/>
    <w:tmpl w:val="95A0BF08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6E01F0"/>
    <w:multiLevelType w:val="hybridMultilevel"/>
    <w:tmpl w:val="C26E9D32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5B25B4"/>
    <w:multiLevelType w:val="hybridMultilevel"/>
    <w:tmpl w:val="2CE6E546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1C10A5"/>
    <w:multiLevelType w:val="hybridMultilevel"/>
    <w:tmpl w:val="8B4AFA6C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"/>
  </w:num>
  <w:num w:numId="5">
    <w:abstractNumId w:val="11"/>
  </w:num>
  <w:num w:numId="6">
    <w:abstractNumId w:val="12"/>
  </w:num>
  <w:num w:numId="7">
    <w:abstractNumId w:val="19"/>
  </w:num>
  <w:num w:numId="8">
    <w:abstractNumId w:val="0"/>
  </w:num>
  <w:num w:numId="9">
    <w:abstractNumId w:val="18"/>
  </w:num>
  <w:num w:numId="10">
    <w:abstractNumId w:val="21"/>
  </w:num>
  <w:num w:numId="11">
    <w:abstractNumId w:val="9"/>
  </w:num>
  <w:num w:numId="12">
    <w:abstractNumId w:val="16"/>
  </w:num>
  <w:num w:numId="13">
    <w:abstractNumId w:val="7"/>
  </w:num>
  <w:num w:numId="14">
    <w:abstractNumId w:val="3"/>
  </w:num>
  <w:num w:numId="15">
    <w:abstractNumId w:val="10"/>
  </w:num>
  <w:num w:numId="16">
    <w:abstractNumId w:val="5"/>
  </w:num>
  <w:num w:numId="17">
    <w:abstractNumId w:val="4"/>
  </w:num>
  <w:num w:numId="18">
    <w:abstractNumId w:val="17"/>
  </w:num>
  <w:num w:numId="19">
    <w:abstractNumId w:val="15"/>
  </w:num>
  <w:num w:numId="20">
    <w:abstractNumId w:val="13"/>
  </w:num>
  <w:num w:numId="21">
    <w:abstractNumId w:val="14"/>
  </w:num>
  <w:num w:numId="22">
    <w:abstractNumId w:val="1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2FB"/>
    <w:rsid w:val="000222FB"/>
    <w:rsid w:val="00034DAD"/>
    <w:rsid w:val="00092975"/>
    <w:rsid w:val="000B5B4F"/>
    <w:rsid w:val="000B65C4"/>
    <w:rsid w:val="000C3FC0"/>
    <w:rsid w:val="000C5C03"/>
    <w:rsid w:val="000D33DE"/>
    <w:rsid w:val="000D44F3"/>
    <w:rsid w:val="000E1E9D"/>
    <w:rsid w:val="000F564E"/>
    <w:rsid w:val="00106C46"/>
    <w:rsid w:val="0013793C"/>
    <w:rsid w:val="00152A83"/>
    <w:rsid w:val="001874E9"/>
    <w:rsid w:val="001C58CD"/>
    <w:rsid w:val="001D0EC4"/>
    <w:rsid w:val="002124AD"/>
    <w:rsid w:val="00216122"/>
    <w:rsid w:val="00226277"/>
    <w:rsid w:val="0024612D"/>
    <w:rsid w:val="00273E73"/>
    <w:rsid w:val="002777D0"/>
    <w:rsid w:val="002A3F04"/>
    <w:rsid w:val="002D2A11"/>
    <w:rsid w:val="00304896"/>
    <w:rsid w:val="00340B31"/>
    <w:rsid w:val="00372761"/>
    <w:rsid w:val="003733C7"/>
    <w:rsid w:val="00375E88"/>
    <w:rsid w:val="00385491"/>
    <w:rsid w:val="003B60AF"/>
    <w:rsid w:val="003C25D5"/>
    <w:rsid w:val="003E21FC"/>
    <w:rsid w:val="003F1B81"/>
    <w:rsid w:val="0043438C"/>
    <w:rsid w:val="004D509B"/>
    <w:rsid w:val="00501FA8"/>
    <w:rsid w:val="0052263C"/>
    <w:rsid w:val="00534777"/>
    <w:rsid w:val="005527AC"/>
    <w:rsid w:val="00555663"/>
    <w:rsid w:val="00560B36"/>
    <w:rsid w:val="0056646D"/>
    <w:rsid w:val="005956FA"/>
    <w:rsid w:val="005A4829"/>
    <w:rsid w:val="005B7802"/>
    <w:rsid w:val="005D26FA"/>
    <w:rsid w:val="006059ED"/>
    <w:rsid w:val="00622903"/>
    <w:rsid w:val="00632DB1"/>
    <w:rsid w:val="00663CEB"/>
    <w:rsid w:val="006D6FB2"/>
    <w:rsid w:val="00710D3E"/>
    <w:rsid w:val="00740AF7"/>
    <w:rsid w:val="00744123"/>
    <w:rsid w:val="00754901"/>
    <w:rsid w:val="007605E8"/>
    <w:rsid w:val="007B0D84"/>
    <w:rsid w:val="007B5E7F"/>
    <w:rsid w:val="007B7DBA"/>
    <w:rsid w:val="007C701F"/>
    <w:rsid w:val="008024B8"/>
    <w:rsid w:val="0081679C"/>
    <w:rsid w:val="00816E01"/>
    <w:rsid w:val="00861D08"/>
    <w:rsid w:val="008632EE"/>
    <w:rsid w:val="008804D6"/>
    <w:rsid w:val="00896545"/>
    <w:rsid w:val="008A12F9"/>
    <w:rsid w:val="008B0F25"/>
    <w:rsid w:val="008D251E"/>
    <w:rsid w:val="008E0076"/>
    <w:rsid w:val="008E2C06"/>
    <w:rsid w:val="008E630E"/>
    <w:rsid w:val="008F6890"/>
    <w:rsid w:val="009149F5"/>
    <w:rsid w:val="0095080B"/>
    <w:rsid w:val="00965317"/>
    <w:rsid w:val="0099693D"/>
    <w:rsid w:val="009D175A"/>
    <w:rsid w:val="009E37DB"/>
    <w:rsid w:val="00A12F9A"/>
    <w:rsid w:val="00A148CF"/>
    <w:rsid w:val="00A21F04"/>
    <w:rsid w:val="00A312A4"/>
    <w:rsid w:val="00A467AE"/>
    <w:rsid w:val="00A57941"/>
    <w:rsid w:val="00AB0A82"/>
    <w:rsid w:val="00AB7586"/>
    <w:rsid w:val="00AF3044"/>
    <w:rsid w:val="00B04522"/>
    <w:rsid w:val="00B100C1"/>
    <w:rsid w:val="00B30FB1"/>
    <w:rsid w:val="00B32ED5"/>
    <w:rsid w:val="00B56167"/>
    <w:rsid w:val="00B62CE7"/>
    <w:rsid w:val="00B776AA"/>
    <w:rsid w:val="00B93BC0"/>
    <w:rsid w:val="00B97D35"/>
    <w:rsid w:val="00BE3846"/>
    <w:rsid w:val="00C2071F"/>
    <w:rsid w:val="00C557D4"/>
    <w:rsid w:val="00C57D8C"/>
    <w:rsid w:val="00C94E4F"/>
    <w:rsid w:val="00C966DB"/>
    <w:rsid w:val="00CC57EA"/>
    <w:rsid w:val="00CD36FC"/>
    <w:rsid w:val="00CE65E5"/>
    <w:rsid w:val="00CE6619"/>
    <w:rsid w:val="00D54CCB"/>
    <w:rsid w:val="00D72866"/>
    <w:rsid w:val="00D73650"/>
    <w:rsid w:val="00D8723E"/>
    <w:rsid w:val="00DB259F"/>
    <w:rsid w:val="00E01F0A"/>
    <w:rsid w:val="00E302FE"/>
    <w:rsid w:val="00E34F9B"/>
    <w:rsid w:val="00E47D4D"/>
    <w:rsid w:val="00E52E41"/>
    <w:rsid w:val="00E53709"/>
    <w:rsid w:val="00E67192"/>
    <w:rsid w:val="00E70F88"/>
    <w:rsid w:val="00E9724A"/>
    <w:rsid w:val="00EB2AEB"/>
    <w:rsid w:val="00ED5316"/>
    <w:rsid w:val="00EE743B"/>
    <w:rsid w:val="00EF79E0"/>
    <w:rsid w:val="00F106CC"/>
    <w:rsid w:val="00F12351"/>
    <w:rsid w:val="00F425B9"/>
    <w:rsid w:val="00F7338A"/>
    <w:rsid w:val="00F81807"/>
    <w:rsid w:val="00F869F3"/>
    <w:rsid w:val="00FC130F"/>
    <w:rsid w:val="00FC17FD"/>
    <w:rsid w:val="00FC5E1A"/>
    <w:rsid w:val="00FD44EE"/>
    <w:rsid w:val="00FD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4E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0222FB"/>
    <w:pPr>
      <w:keepNext/>
      <w:spacing w:line="240" w:lineRule="atLeast"/>
      <w:outlineLvl w:val="0"/>
    </w:pPr>
    <w:rPr>
      <w:b/>
      <w:bCs/>
      <w:spacing w:val="80"/>
      <w:szCs w:val="28"/>
    </w:rPr>
  </w:style>
  <w:style w:type="paragraph" w:styleId="Heading4">
    <w:name w:val="heading 4"/>
    <w:basedOn w:val="Normal"/>
    <w:next w:val="Normal"/>
    <w:qFormat/>
    <w:rsid w:val="00E34F9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B75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222FB"/>
    <w:pPr>
      <w:keepNext/>
      <w:jc w:val="both"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222FB"/>
    <w:pPr>
      <w:jc w:val="both"/>
    </w:pPr>
    <w:rPr>
      <w:rFonts w:ascii="Arial" w:hAnsi="Arial" w:cs="Arial"/>
      <w:i/>
      <w:iCs/>
    </w:rPr>
  </w:style>
  <w:style w:type="paragraph" w:styleId="BodyText3">
    <w:name w:val="Body Text 3"/>
    <w:basedOn w:val="Normal"/>
    <w:link w:val="BodyText3Char"/>
    <w:rsid w:val="000222FB"/>
    <w:pPr>
      <w:jc w:val="both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0222FB"/>
    <w:rPr>
      <w:rFonts w:ascii="Arial" w:hAnsi="Arial" w:cs="Arial"/>
      <w:i/>
      <w:iCs/>
      <w:sz w:val="24"/>
      <w:szCs w:val="24"/>
      <w:lang w:val="en-GB" w:eastAsia="en-US" w:bidi="ar-SA"/>
    </w:rPr>
  </w:style>
  <w:style w:type="character" w:customStyle="1" w:styleId="BodyText3Char">
    <w:name w:val="Body Text 3 Char"/>
    <w:basedOn w:val="DefaultParagraphFont"/>
    <w:link w:val="BodyText3"/>
    <w:rsid w:val="000222FB"/>
    <w:rPr>
      <w:rFonts w:ascii="Arial" w:hAnsi="Arial" w:cs="Arial"/>
      <w:sz w:val="18"/>
      <w:szCs w:val="18"/>
      <w:lang w:val="en-GB" w:eastAsia="en-US" w:bidi="ar-SA"/>
    </w:rPr>
  </w:style>
  <w:style w:type="paragraph" w:styleId="BalloonText">
    <w:name w:val="Balloon Text"/>
    <w:basedOn w:val="Normal"/>
    <w:link w:val="BalloonTextChar"/>
    <w:rsid w:val="00AB0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A82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AB0A82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16E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6277"/>
  </w:style>
  <w:style w:type="paragraph" w:styleId="Header">
    <w:name w:val="header"/>
    <w:basedOn w:val="Normal"/>
    <w:link w:val="HeaderChar"/>
    <w:rsid w:val="003048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489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048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4896"/>
    <w:rPr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4E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0222FB"/>
    <w:pPr>
      <w:keepNext/>
      <w:spacing w:line="240" w:lineRule="atLeast"/>
      <w:outlineLvl w:val="0"/>
    </w:pPr>
    <w:rPr>
      <w:b/>
      <w:bCs/>
      <w:spacing w:val="80"/>
      <w:szCs w:val="28"/>
    </w:rPr>
  </w:style>
  <w:style w:type="paragraph" w:styleId="Heading4">
    <w:name w:val="heading 4"/>
    <w:basedOn w:val="Normal"/>
    <w:next w:val="Normal"/>
    <w:qFormat/>
    <w:rsid w:val="00E34F9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B75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222FB"/>
    <w:pPr>
      <w:keepNext/>
      <w:jc w:val="both"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222FB"/>
    <w:pPr>
      <w:jc w:val="both"/>
    </w:pPr>
    <w:rPr>
      <w:rFonts w:ascii="Arial" w:hAnsi="Arial" w:cs="Arial"/>
      <w:i/>
      <w:iCs/>
    </w:rPr>
  </w:style>
  <w:style w:type="paragraph" w:styleId="BodyText3">
    <w:name w:val="Body Text 3"/>
    <w:basedOn w:val="Normal"/>
    <w:link w:val="BodyText3Char"/>
    <w:rsid w:val="000222FB"/>
    <w:pPr>
      <w:jc w:val="both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0222FB"/>
    <w:rPr>
      <w:rFonts w:ascii="Arial" w:hAnsi="Arial" w:cs="Arial"/>
      <w:i/>
      <w:iCs/>
      <w:sz w:val="24"/>
      <w:szCs w:val="24"/>
      <w:lang w:val="en-GB" w:eastAsia="en-US" w:bidi="ar-SA"/>
    </w:rPr>
  </w:style>
  <w:style w:type="character" w:customStyle="1" w:styleId="BodyText3Char">
    <w:name w:val="Body Text 3 Char"/>
    <w:basedOn w:val="DefaultParagraphFont"/>
    <w:link w:val="BodyText3"/>
    <w:rsid w:val="000222FB"/>
    <w:rPr>
      <w:rFonts w:ascii="Arial" w:hAnsi="Arial" w:cs="Arial"/>
      <w:sz w:val="18"/>
      <w:szCs w:val="18"/>
      <w:lang w:val="en-GB" w:eastAsia="en-US" w:bidi="ar-SA"/>
    </w:rPr>
  </w:style>
  <w:style w:type="paragraph" w:styleId="BalloonText">
    <w:name w:val="Balloon Text"/>
    <w:basedOn w:val="Normal"/>
    <w:link w:val="BalloonTextChar"/>
    <w:rsid w:val="00AB0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A82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AB0A82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16E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6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86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625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1" w:color="CCCCCC"/>
                                <w:left w:val="single" w:sz="6" w:space="11" w:color="CCCCCC"/>
                                <w:bottom w:val="single" w:sz="6" w:space="11" w:color="CCCCCC"/>
                                <w:right w:val="single" w:sz="6" w:space="11" w:color="CCCCCC"/>
                              </w:divBdr>
                              <w:divsChild>
                                <w:div w:id="9657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user</cp:lastModifiedBy>
  <cp:revision>20</cp:revision>
  <cp:lastPrinted>2013-12-08T08:07:00Z</cp:lastPrinted>
  <dcterms:created xsi:type="dcterms:W3CDTF">2016-01-28T05:38:00Z</dcterms:created>
  <dcterms:modified xsi:type="dcterms:W3CDTF">2020-04-20T06:26:00Z</dcterms:modified>
</cp:coreProperties>
</file>