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2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8"/>
          <w:u w:val="single"/>
          <w:shd w:fill="auto" w:val="clear"/>
        </w:rPr>
        <w:t xml:space="preserve">Curriculum vitae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4"/>
          <w:u w:val="single"/>
          <w:shd w:fill="auto" w:val="clear"/>
        </w:rPr>
        <w:t xml:space="preserve">Personal Information: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Name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          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HUSSAIN ALI YOUSUF AL ORAIBE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-5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Nationality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 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Bahraini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Material Status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4"/>
          <w:shd w:fill="auto" w:val="clear"/>
        </w:rPr>
        <w:t xml:space="preserve">        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Marr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ied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C.P.R Number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921008082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Date of birth               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25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oct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1992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Passport No                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189459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SEX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            : 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Male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Address: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Villa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ab/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: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1714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Road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839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Block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   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708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- salmabad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Contact: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Mobile No: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 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 (+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973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33996671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  <w:t xml:space="preserve">E-mail Address: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ragsie" w:hAnsi="Gragsie" w:cs="Gragsie" w:eastAsia="Gragsie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hassony-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92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 xml:space="preserve">@hotmail.com</w:t>
      </w:r>
      <w:r>
        <w:rPr>
          <w:rFonts w:ascii="Gragsie" w:hAnsi="Gragsie" w:cs="Gragsie" w:eastAsia="Gragsie"/>
          <w:color w:val="auto"/>
          <w:spacing w:val="0"/>
          <w:position w:val="0"/>
          <w:sz w:val="3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ragsie" w:hAnsi="Gragsie" w:cs="Gragsie" w:eastAsia="Gragsie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Hobbies: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play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football, Read newspaper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                </w:t>
      </w:r>
      <w:r>
        <w:rPr>
          <w:rFonts w:ascii="Gragsie" w:hAnsi="Gragsie" w:cs="Gragsie" w:eastAsia="Gragsie"/>
          <w:b/>
          <w:color w:val="auto"/>
          <w:spacing w:val="0"/>
          <w:position w:val="0"/>
          <w:sz w:val="32"/>
          <w:shd w:fill="auto" w:val="clear"/>
        </w:rPr>
        <w:t xml:space="preserve">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Qualification:</w:t>
      </w:r>
    </w:p>
    <w:tbl>
      <w:tblPr/>
      <w:tblGrid>
        <w:gridCol w:w="3200"/>
        <w:gridCol w:w="3200"/>
        <w:gridCol w:w="3200"/>
      </w:tblGrid>
      <w:tr>
        <w:trPr>
          <w:trHeight w:val="615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Place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Period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Certificate</w:t>
            </w:r>
          </w:p>
        </w:tc>
      </w:tr>
      <w:tr>
        <w:trPr>
          <w:trHeight w:val="795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EBEFF9" w:val="clear"/>
              </w:rPr>
              <w:t xml:space="preserve">Isa town secondary school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2007-2010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ragsie" w:hAnsi="Gragsie" w:cs="Gragsie" w:eastAsia="Gragsie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High school</w:t>
            </w:r>
          </w:p>
        </w:tc>
      </w:tr>
      <w:tr>
        <w:trPr>
          <w:trHeight w:val="615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Bahrain University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2012-2010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Mechanical Engineering</w:t>
            </w:r>
          </w:p>
        </w:tc>
      </w:tr>
      <w:tr>
        <w:trPr>
          <w:trHeight w:val="1" w:hRule="atLeast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Modern Institute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2014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Icdl</w:t>
            </w:r>
          </w:p>
        </w:tc>
      </w:tr>
      <w:tr>
        <w:trPr>
          <w:trHeight w:val="1" w:hRule="atLeast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RGTC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2018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MCSA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4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40"/>
          <w:u w:val="single"/>
          <w:shd w:fill="FFFFFF" w:val="clear"/>
        </w:rPr>
        <w:t xml:space="preserve">Practical experience</w:t>
      </w:r>
    </w:p>
    <w:tbl>
      <w:tblPr/>
      <w:tblGrid>
        <w:gridCol w:w="3200"/>
        <w:gridCol w:w="3200"/>
        <w:gridCol w:w="3200"/>
      </w:tblGrid>
      <w:tr>
        <w:trPr>
          <w:trHeight w:val="870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36"/>
                <w:shd w:fill="auto" w:val="clear"/>
              </w:rPr>
              <w:t xml:space="preserve">The Company's name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Job title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Duration</w:t>
            </w:r>
          </w:p>
        </w:tc>
      </w:tr>
      <w:tr>
        <w:trPr>
          <w:trHeight w:val="525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EBEFF9" w:val="clear"/>
              </w:rPr>
              <w:t xml:space="preserve">Carrefour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Cashier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ragsie" w:hAnsi="Gragsie" w:cs="Gragsie" w:eastAsia="Gragsie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2 </w:t>
            </w:r>
            <w:r>
              <w:rPr>
                <w:rFonts w:ascii="Gragsie" w:hAnsi="Gragsie" w:cs="Gragsie" w:eastAsia="Gragsie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year</w:t>
            </w:r>
          </w:p>
        </w:tc>
      </w:tr>
      <w:tr>
        <w:trPr>
          <w:trHeight w:val="1" w:hRule="atLeast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Aljazera market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Shelf boy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FFFFFF" w:val="clear"/>
              </w:rPr>
              <w:t xml:space="preserve">month</w:t>
            </w:r>
          </w:p>
        </w:tc>
      </w:tr>
      <w:tr>
        <w:trPr>
          <w:trHeight w:val="1005" w:hRule="auto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International motor trading agency w.L.L.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Cashier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Accounting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Muhsal duyun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Rent cars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year</w:t>
            </w:r>
          </w:p>
        </w:tc>
      </w:tr>
      <w:tr>
        <w:trPr>
          <w:trHeight w:val="1" w:hRule="atLeast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Jawad Stores Group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Factor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month</w:t>
            </w:r>
          </w:p>
        </w:tc>
      </w:tr>
      <w:tr>
        <w:trPr>
          <w:trHeight w:val="1" w:hRule="atLeast"/>
          <w:jc w:val="left"/>
        </w:trPr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Isa Town Health Center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Factor</w:t>
            </w:r>
          </w:p>
        </w:tc>
        <w:tc>
          <w:tcPr>
            <w:tcW w:w="32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weak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FFFFFF" w:val="clear"/>
        </w:rPr>
        <w:t xml:space="preserve">Languages:</w:t>
      </w:r>
    </w:p>
    <w:tbl>
      <w:tblPr/>
      <w:tblGrid>
        <w:gridCol w:w="2400"/>
        <w:gridCol w:w="2400"/>
        <w:gridCol w:w="2400"/>
        <w:gridCol w:w="2400"/>
      </w:tblGrid>
      <w:tr>
        <w:trPr>
          <w:trHeight w:val="435" w:hRule="auto"/>
          <w:jc w:val="left"/>
        </w:trPr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Languages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Reading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Speaking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ffff9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FFFF99" w:val="clear"/>
              </w:rPr>
              <w:t xml:space="preserve">Writing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Arabic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Excellent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Excellent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Excellent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English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V.Good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V.Good</w:t>
            </w:r>
          </w:p>
        </w:tc>
        <w:tc>
          <w:tcPr>
            <w:tcW w:w="240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FFFFFF" w:val="clear"/>
              </w:rPr>
              <w:t xml:space="preserve">Good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FFFFFF" w:val="clear"/>
        </w:rPr>
        <w:t xml:space="preserve">Additional Skills:</w:t>
      </w:r>
    </w:p>
    <w:p>
      <w:pPr>
        <w:numPr>
          <w:ilvl w:val="0"/>
          <w:numId w:val="48"/>
        </w:numPr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Good communication skill.</w:t>
      </w:r>
    </w:p>
    <w:p>
      <w:pPr>
        <w:numPr>
          <w:ilvl w:val="0"/>
          <w:numId w:val="48"/>
        </w:numPr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English and Arabic typing.</w:t>
      </w:r>
    </w:p>
    <w:p>
      <w:pPr>
        <w:numPr>
          <w:ilvl w:val="0"/>
          <w:numId w:val="48"/>
        </w:numPr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Computer Literate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MS Office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programming.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FFFFFF" w:val="clear"/>
        </w:rPr>
        <w:t xml:space="preserve">Interests:</w:t>
      </w:r>
    </w:p>
    <w:p>
      <w:pPr>
        <w:numPr>
          <w:ilvl w:val="0"/>
          <w:numId w:val="50"/>
        </w:numPr>
        <w:suppressAutoHyphens w:val="true"/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  <w:t xml:space="preserve">Surfing the Internet.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