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IS Assignment 02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Insha Javed 21k-3279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Muhammad Tahir 21k-4503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Task01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35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92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Task02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588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943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Task03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727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298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Task04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891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917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Observation:</w:t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signing the messages: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Original Message1:</w:t>
      </w:r>
      <w:r w:rsidDel="00000000" w:rsidR="00000000" w:rsidRPr="00000000">
        <w:rPr>
          <w:sz w:val="28"/>
          <w:szCs w:val="28"/>
          <w:rtl w:val="0"/>
        </w:rPr>
        <w:t xml:space="preserve"> "I owe you $2000."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Signature: </w:t>
      </w:r>
      <w:r w:rsidDel="00000000" w:rsidR="00000000" w:rsidRPr="00000000">
        <w:rPr>
          <w:sz w:val="28"/>
          <w:szCs w:val="28"/>
          <w:rtl w:val="0"/>
        </w:rPr>
        <w:t xml:space="preserve">55A4E7F17F04CCFE2766E1EB32ADDBA890BBE92A6FBE2D785ED6E73CCB35E4CB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Modified Message2:</w:t>
      </w:r>
      <w:r w:rsidDel="00000000" w:rsidR="00000000" w:rsidRPr="00000000">
        <w:rPr>
          <w:sz w:val="28"/>
          <w:szCs w:val="28"/>
          <w:rtl w:val="0"/>
        </w:rPr>
        <w:t xml:space="preserve"> "I owe you $3000."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 Signature: </w:t>
      </w:r>
      <w:r w:rsidDel="00000000" w:rsidR="00000000" w:rsidRPr="00000000">
        <w:rPr>
          <w:sz w:val="28"/>
          <w:szCs w:val="28"/>
          <w:rtl w:val="0"/>
        </w:rPr>
        <w:t xml:space="preserve">BCC20FB7568E5D48E434C387C06A6025E90D29D848AF9C3EBAC0135D99305822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Unique Signatures: </w:t>
      </w:r>
      <w:r w:rsidDel="00000000" w:rsidR="00000000" w:rsidRPr="00000000">
        <w:rPr>
          <w:sz w:val="28"/>
          <w:szCs w:val="28"/>
          <w:rtl w:val="0"/>
        </w:rPr>
        <w:t xml:space="preserve">Each message generates a completely different signature, even with a minor change (from $2000 to $3000). This shows the sensitivity of digital signatures to message content.</w:t>
      </w:r>
    </w:p>
    <w:p w:rsidR="00000000" w:rsidDel="00000000" w:rsidP="00000000" w:rsidRDefault="00000000" w:rsidRPr="00000000" w14:paraId="0000002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Integrity Assurance: </w:t>
      </w:r>
      <w:r w:rsidDel="00000000" w:rsidR="00000000" w:rsidRPr="00000000">
        <w:rPr>
          <w:sz w:val="28"/>
          <w:szCs w:val="28"/>
          <w:rtl w:val="0"/>
        </w:rPr>
        <w:t xml:space="preserve">The different signatures ensure that any modification to the message invalidates the original signature, confirming the message's integrity.</w:t>
      </w:r>
    </w:p>
    <w:p w:rsidR="00000000" w:rsidDel="00000000" w:rsidP="00000000" w:rsidRDefault="00000000" w:rsidRPr="00000000" w14:paraId="0000002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Non-reusability: </w:t>
      </w:r>
      <w:r w:rsidDel="00000000" w:rsidR="00000000" w:rsidRPr="00000000">
        <w:rPr>
          <w:sz w:val="28"/>
          <w:szCs w:val="28"/>
          <w:rtl w:val="0"/>
        </w:rPr>
        <w:t xml:space="preserve">Signatures are not interchangeable; altering the message results in a distinct signature, preventing fraud.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Task05</w:t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774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0894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739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Modifying the last 2 bits of the signature:</w:t>
      </w:r>
    </w:p>
    <w:p w:rsidR="00000000" w:rsidDel="00000000" w:rsidP="00000000" w:rsidRDefault="00000000" w:rsidRPr="00000000" w14:paraId="0000003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BN_hex2bn(&amp;s, "643D6F34902D9C7EC90CB0B2BCA36C47FA37165C0005CAB026C0542CBDB6802F"); </w:t>
      </w:r>
    </w:p>
    <w:p w:rsidR="00000000" w:rsidDel="00000000" w:rsidP="00000000" w:rsidRDefault="00000000" w:rsidRPr="00000000" w14:paraId="0000003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To </w:t>
      </w:r>
    </w:p>
    <w:p w:rsidR="00000000" w:rsidDel="00000000" w:rsidP="00000000" w:rsidRDefault="00000000" w:rsidRPr="00000000" w14:paraId="0000003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BN_hex2bn(&amp;s, "643D6F34902D9C7EC90CB0B2BCA36C47FA37165C0005CAB026C0542CBDB6803F");</w:t>
      </w:r>
    </w:p>
    <w:p w:rsidR="00000000" w:rsidDel="00000000" w:rsidP="00000000" w:rsidRDefault="00000000" w:rsidRPr="00000000" w14:paraId="0000003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790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06:</w:t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  <w:br w:type="textWrapping"/>
        <w:t xml:space="preserve">C0: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191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C1: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445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447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6576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247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Explanation:</w:t>
        <w:br w:type="textWrapping"/>
        <w:t xml:space="preserve">Here's a minimal explanation of the code: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**Initialization**: 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- Several `BIGNUM` variables are initialized to hold the modulus (`mod_n`), public exponent (`e`), signature, and body hash.</w:t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- The public key (`mod_n`, `e`), the signature, and the expected hash (`body_hash`) are loaded using `BN_hex2bn`.</w:t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**Signature Decryption**:</w:t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- The RSA signature is decrypted using `BN_mod_exp` (which computes `signature^e mod n`).</w:t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**Hash Extraction**:</w:t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- The last 32 bytes of the decrypted signature (SHA-256 hash) are extracted using `BN_bn2binpad` directly into a fixed-size array.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**Hash Comparison**: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- The extracted hash from the decrypted signature is compared with the actual hash (`body_hash`).</w:t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- If they match, the signature is valid; otherwise, it is invalid.</w:t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**Memory Cleanup**: </w:t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- All allocated `BIGNUM` variables are freed to avoid memory leaks. </w:t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code verifies an RSA signature by decrypting it and comparing the hash in the signature with the expected SHA-256 hash.</w:t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406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356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152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7.png"/><Relationship Id="rId21" Type="http://schemas.openxmlformats.org/officeDocument/2006/relationships/image" Target="media/image10.png"/><Relationship Id="rId24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3.png"/><Relationship Id="rId25" Type="http://schemas.openxmlformats.org/officeDocument/2006/relationships/image" Target="media/image4.png"/><Relationship Id="rId28" Type="http://schemas.openxmlformats.org/officeDocument/2006/relationships/image" Target="media/image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4.png"/><Relationship Id="rId11" Type="http://schemas.openxmlformats.org/officeDocument/2006/relationships/image" Target="media/image6.png"/><Relationship Id="rId10" Type="http://schemas.openxmlformats.org/officeDocument/2006/relationships/image" Target="media/image18.png"/><Relationship Id="rId13" Type="http://schemas.openxmlformats.org/officeDocument/2006/relationships/image" Target="media/image19.png"/><Relationship Id="rId12" Type="http://schemas.openxmlformats.org/officeDocument/2006/relationships/image" Target="media/image3.png"/><Relationship Id="rId15" Type="http://schemas.openxmlformats.org/officeDocument/2006/relationships/image" Target="media/image21.png"/><Relationship Id="rId14" Type="http://schemas.openxmlformats.org/officeDocument/2006/relationships/image" Target="media/image22.png"/><Relationship Id="rId17" Type="http://schemas.openxmlformats.org/officeDocument/2006/relationships/image" Target="media/image23.png"/><Relationship Id="rId16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