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5CCA" w14:textId="77777777" w:rsidR="005853FD" w:rsidRDefault="00000000">
      <w:pPr>
        <w:spacing w:after="0" w:line="240" w:lineRule="auto"/>
        <w:jc w:val="center"/>
      </w:pPr>
      <w:r>
        <w:rPr>
          <w:b/>
        </w:rPr>
        <w:t>Tabular: TabM</w:t>
      </w:r>
    </w:p>
    <w:p w14:paraId="3E31BF26" w14:textId="77777777" w:rsidR="005853FD" w:rsidRDefault="00000000">
      <w:pPr>
        <w:spacing w:after="0" w:line="240" w:lineRule="auto"/>
        <w:jc w:val="center"/>
      </w:pPr>
      <w:r>
        <w:t>Paket W10-03</w:t>
      </w:r>
    </w:p>
    <w:p w14:paraId="157EE1C2" w14:textId="77777777" w:rsidR="005853FD" w:rsidRDefault="005853F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27"/>
      </w:tblGrid>
      <w:tr w:rsidR="005853FD" w14:paraId="22D1E9F3" w14:textId="77777777" w:rsidTr="00ED1C97">
        <w:tc>
          <w:tcPr>
            <w:tcW w:w="1951" w:type="dxa"/>
          </w:tcPr>
          <w:p w14:paraId="3FA797DC" w14:textId="77777777" w:rsidR="005853FD" w:rsidRDefault="00000000">
            <w:r>
              <w:rPr>
                <w:b/>
              </w:rPr>
              <w:t>Paper</w:t>
            </w:r>
          </w:p>
        </w:tc>
        <w:tc>
          <w:tcPr>
            <w:tcW w:w="7227" w:type="dxa"/>
          </w:tcPr>
          <w:p w14:paraId="1B79983C" w14:textId="77777777" w:rsidR="005853FD" w:rsidRDefault="00000000">
            <w:r>
              <w:t>TabM: Advancing Tabular Deep Learning with Parameter-Efficient Ensembling</w:t>
            </w:r>
          </w:p>
        </w:tc>
      </w:tr>
      <w:tr w:rsidR="005853FD" w14:paraId="2CE64BCB" w14:textId="77777777" w:rsidTr="00ED1C97">
        <w:tc>
          <w:tcPr>
            <w:tcW w:w="1951" w:type="dxa"/>
          </w:tcPr>
          <w:p w14:paraId="6A08D2EF" w14:textId="77777777" w:rsidR="005853FD" w:rsidRDefault="00000000">
            <w:r>
              <w:rPr>
                <w:b/>
              </w:rPr>
              <w:t>Tahun</w:t>
            </w:r>
          </w:p>
        </w:tc>
        <w:tc>
          <w:tcPr>
            <w:tcW w:w="7227" w:type="dxa"/>
          </w:tcPr>
          <w:p w14:paraId="6F911BD9" w14:textId="77777777" w:rsidR="005853FD" w:rsidRDefault="00000000">
            <w:r>
              <w:t>2024</w:t>
            </w:r>
          </w:p>
        </w:tc>
      </w:tr>
      <w:tr w:rsidR="005853FD" w14:paraId="5B3ADB5C" w14:textId="77777777" w:rsidTr="00ED1C97">
        <w:tc>
          <w:tcPr>
            <w:tcW w:w="1951" w:type="dxa"/>
          </w:tcPr>
          <w:p w14:paraId="19F67D3F" w14:textId="77777777" w:rsidR="005853FD" w:rsidRDefault="00000000">
            <w:r>
              <w:rPr>
                <w:b/>
              </w:rPr>
              <w:t>Status</w:t>
            </w:r>
          </w:p>
        </w:tc>
        <w:tc>
          <w:tcPr>
            <w:tcW w:w="7227" w:type="dxa"/>
          </w:tcPr>
          <w:p w14:paraId="202F8CD7" w14:textId="77777777" w:rsidR="005853FD" w:rsidRDefault="00000000">
            <w:r>
              <w:t>ICLR 2025 / arXiv</w:t>
            </w:r>
          </w:p>
        </w:tc>
      </w:tr>
      <w:tr w:rsidR="005853FD" w14:paraId="6CC13F1D" w14:textId="77777777" w:rsidTr="00ED1C97">
        <w:tc>
          <w:tcPr>
            <w:tcW w:w="1951" w:type="dxa"/>
          </w:tcPr>
          <w:p w14:paraId="7BFE4EA8" w14:textId="77777777" w:rsidR="005853FD" w:rsidRDefault="00000000">
            <w:r>
              <w:rPr>
                <w:b/>
              </w:rPr>
              <w:t>Link</w:t>
            </w:r>
          </w:p>
        </w:tc>
        <w:tc>
          <w:tcPr>
            <w:tcW w:w="7227" w:type="dxa"/>
          </w:tcPr>
          <w:p w14:paraId="661C74FF" w14:textId="77777777" w:rsidR="005853FD" w:rsidRDefault="00000000">
            <w:r>
              <w:t>https://arxiv.org/abs/2410.24210</w:t>
            </w:r>
          </w:p>
        </w:tc>
      </w:tr>
      <w:tr w:rsidR="005853FD" w14:paraId="33D50EC7" w14:textId="77777777" w:rsidTr="00ED1C97">
        <w:tc>
          <w:tcPr>
            <w:tcW w:w="1951" w:type="dxa"/>
          </w:tcPr>
          <w:p w14:paraId="4C9F2BA1" w14:textId="77777777" w:rsidR="005853FD" w:rsidRDefault="00000000">
            <w:r>
              <w:rPr>
                <w:b/>
              </w:rPr>
              <w:t>Dataset paper</w:t>
            </w:r>
          </w:p>
        </w:tc>
        <w:tc>
          <w:tcPr>
            <w:tcW w:w="7227" w:type="dxa"/>
          </w:tcPr>
          <w:p w14:paraId="11598F24" w14:textId="77777777" w:rsidR="005853FD" w:rsidRDefault="00000000">
            <w:r>
              <w:t>tabular benchmark datasets / OpenML</w:t>
            </w:r>
          </w:p>
        </w:tc>
      </w:tr>
    </w:tbl>
    <w:p w14:paraId="0FA4B2B3" w14:textId="77777777" w:rsidR="005853FD" w:rsidRDefault="005853FD">
      <w:pPr>
        <w:spacing w:after="0" w:line="240" w:lineRule="auto"/>
      </w:pPr>
    </w:p>
    <w:p w14:paraId="3C683EAA" w14:textId="77777777" w:rsidR="005853FD" w:rsidRDefault="00000000">
      <w:pPr>
        <w:spacing w:after="0" w:line="240" w:lineRule="auto"/>
      </w:pPr>
      <w:r>
        <w:rPr>
          <w:b/>
        </w:rPr>
        <w:t>Ringkasan</w:t>
      </w:r>
    </w:p>
    <w:p w14:paraId="0638DE19" w14:textId="77777777" w:rsidR="005853FD" w:rsidRDefault="00000000">
      <w:pPr>
        <w:spacing w:after="0" w:line="240" w:lineRule="auto"/>
      </w:pPr>
      <w:r>
        <w:t>Paper ini menguji ide bahwa MLP tabular bisa menjadi lebih kuat dengan parameter-efficient ensembling. Klaim utama: TabM memberi baseline tabular deep learning yang sederhana, kuat, dan praktis.</w:t>
      </w:r>
    </w:p>
    <w:p w14:paraId="4EAD0C7E" w14:textId="77777777" w:rsidR="005853FD" w:rsidRDefault="005853FD">
      <w:pPr>
        <w:spacing w:after="0" w:line="240" w:lineRule="auto"/>
      </w:pPr>
    </w:p>
    <w:p w14:paraId="5FC52C71" w14:textId="77777777" w:rsidR="005853FD" w:rsidRDefault="00000000">
      <w:pPr>
        <w:spacing w:after="0" w:line="240" w:lineRule="auto"/>
      </w:pPr>
      <w:r>
        <w:rPr>
          <w:b/>
        </w:rPr>
        <w:t>Diskusikan</w:t>
      </w:r>
    </w:p>
    <w:p w14:paraId="2A46CFC2" w14:textId="77777777" w:rsidR="005853FD" w:rsidRDefault="00000000">
      <w:pPr>
        <w:spacing w:after="0" w:line="240" w:lineRule="auto"/>
      </w:pPr>
      <w:r>
        <w:t>klaim apa yang diuji</w:t>
      </w:r>
    </w:p>
    <w:p w14:paraId="799CFDBF" w14:textId="77777777" w:rsidR="005853FD" w:rsidRDefault="00000000">
      <w:pPr>
        <w:spacing w:after="0" w:line="240" w:lineRule="auto"/>
      </w:pPr>
      <w:r>
        <w:t>baseline apa yang dipakai</w:t>
      </w:r>
    </w:p>
    <w:p w14:paraId="16BF720A" w14:textId="77777777" w:rsidR="005853FD" w:rsidRDefault="00000000">
      <w:pPr>
        <w:spacing w:after="0" w:line="240" w:lineRule="auto"/>
      </w:pPr>
      <w:r>
        <w:t>dataset mana yang paling realistis</w:t>
      </w:r>
    </w:p>
    <w:p w14:paraId="4986A19B" w14:textId="77777777" w:rsidR="005853FD" w:rsidRDefault="00000000">
      <w:pPr>
        <w:spacing w:after="0" w:line="240" w:lineRule="auto"/>
      </w:pPr>
      <w:r>
        <w:t>hasil paper mana yang akan dijadikan pembanding</w:t>
      </w:r>
    </w:p>
    <w:p w14:paraId="4CF28515" w14:textId="77777777" w:rsidR="005853FD" w:rsidRDefault="00000000">
      <w:pPr>
        <w:spacing w:after="0" w:line="240" w:lineRule="auto"/>
      </w:pPr>
      <w:r>
        <w:t>catat juga bagian eksperimen yang sulit disamakan</w:t>
      </w:r>
    </w:p>
    <w:p w14:paraId="0EE8654D" w14:textId="77777777" w:rsidR="005853FD" w:rsidRDefault="005853FD">
      <w:pPr>
        <w:spacing w:after="0" w:line="240" w:lineRule="auto"/>
      </w:pPr>
    </w:p>
    <w:p w14:paraId="0482F951" w14:textId="77777777" w:rsidR="005853FD" w:rsidRDefault="00000000">
      <w:pPr>
        <w:spacing w:after="0" w:line="240" w:lineRule="auto"/>
      </w:pPr>
      <w:r>
        <w:rPr>
          <w:b/>
        </w:rPr>
        <w:t>Eksperimen Reproduksi</w:t>
      </w:r>
    </w:p>
    <w:p w14:paraId="2FA350B3" w14:textId="77777777" w:rsidR="005853FD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268"/>
        <w:gridCol w:w="3119"/>
        <w:gridCol w:w="3114"/>
      </w:tblGrid>
      <w:tr w:rsidR="005853FD" w14:paraId="3AD9AEE0" w14:textId="77777777" w:rsidTr="00ED1C97">
        <w:tc>
          <w:tcPr>
            <w:tcW w:w="675" w:type="dxa"/>
          </w:tcPr>
          <w:p w14:paraId="275BA651" w14:textId="77777777" w:rsidR="005853FD" w:rsidRDefault="00000000">
            <w:r>
              <w:rPr>
                <w:b/>
              </w:rPr>
              <w:t>No</w:t>
            </w:r>
          </w:p>
        </w:tc>
        <w:tc>
          <w:tcPr>
            <w:tcW w:w="2268" w:type="dxa"/>
          </w:tcPr>
          <w:p w14:paraId="02082940" w14:textId="77777777" w:rsidR="005853FD" w:rsidRDefault="00000000">
            <w:r>
              <w:rPr>
                <w:b/>
              </w:rPr>
              <w:t>Eksperimen</w:t>
            </w:r>
          </w:p>
        </w:tc>
        <w:tc>
          <w:tcPr>
            <w:tcW w:w="3119" w:type="dxa"/>
          </w:tcPr>
          <w:p w14:paraId="0E233C18" w14:textId="77777777" w:rsidR="005853FD" w:rsidRDefault="00000000">
            <w:r>
              <w:rPr>
                <w:b/>
              </w:rPr>
              <w:t>Yang berubah</w:t>
            </w:r>
          </w:p>
        </w:tc>
        <w:tc>
          <w:tcPr>
            <w:tcW w:w="3114" w:type="dxa"/>
          </w:tcPr>
          <w:p w14:paraId="78C50EE7" w14:textId="77777777" w:rsidR="005853FD" w:rsidRDefault="00000000">
            <w:r>
              <w:rPr>
                <w:b/>
              </w:rPr>
              <w:t>Untuk mengecek</w:t>
            </w:r>
          </w:p>
        </w:tc>
      </w:tr>
      <w:tr w:rsidR="005853FD" w14:paraId="3FEB05A0" w14:textId="77777777" w:rsidTr="00ED1C97">
        <w:tc>
          <w:tcPr>
            <w:tcW w:w="675" w:type="dxa"/>
          </w:tcPr>
          <w:p w14:paraId="4C16A410" w14:textId="77777777" w:rsidR="005853FD" w:rsidRDefault="00000000">
            <w:r>
              <w:rPr>
                <w:b/>
              </w:rPr>
              <w:t>1</w:t>
            </w:r>
          </w:p>
        </w:tc>
        <w:tc>
          <w:tcPr>
            <w:tcW w:w="2268" w:type="dxa"/>
          </w:tcPr>
          <w:p w14:paraId="1BA0C7BE" w14:textId="77777777" w:rsidR="005853FD" w:rsidRDefault="00000000">
            <w:r>
              <w:t>Baseline</w:t>
            </w:r>
          </w:p>
        </w:tc>
        <w:tc>
          <w:tcPr>
            <w:tcW w:w="3119" w:type="dxa"/>
          </w:tcPr>
          <w:p w14:paraId="021B73E8" w14:textId="77777777" w:rsidR="005853FD" w:rsidRDefault="00000000">
            <w:r>
              <w:t>MLP biasa</w:t>
            </w:r>
          </w:p>
        </w:tc>
        <w:tc>
          <w:tcPr>
            <w:tcW w:w="3114" w:type="dxa"/>
          </w:tcPr>
          <w:p w14:paraId="723A4160" w14:textId="77777777" w:rsidR="005853FD" w:rsidRDefault="00000000">
            <w:r>
              <w:t>Pembanding neural sederhana</w:t>
            </w:r>
          </w:p>
        </w:tc>
      </w:tr>
      <w:tr w:rsidR="005853FD" w14:paraId="200354E1" w14:textId="77777777" w:rsidTr="00ED1C97">
        <w:tc>
          <w:tcPr>
            <w:tcW w:w="675" w:type="dxa"/>
          </w:tcPr>
          <w:p w14:paraId="36439E5F" w14:textId="77777777" w:rsidR="005853FD" w:rsidRDefault="00000000">
            <w:r>
              <w:rPr>
                <w:b/>
              </w:rPr>
              <w:t>2</w:t>
            </w:r>
          </w:p>
        </w:tc>
        <w:tc>
          <w:tcPr>
            <w:tcW w:w="2268" w:type="dxa"/>
          </w:tcPr>
          <w:p w14:paraId="5B1F74C8" w14:textId="77777777" w:rsidR="005853FD" w:rsidRDefault="00000000">
            <w:r>
              <w:t>Reproduksi paper</w:t>
            </w:r>
          </w:p>
        </w:tc>
        <w:tc>
          <w:tcPr>
            <w:tcW w:w="3119" w:type="dxa"/>
          </w:tcPr>
          <w:p w14:paraId="60D0076D" w14:textId="77777777" w:rsidR="005853FD" w:rsidRDefault="00000000">
            <w:r>
              <w:t>TabM dengan backbone sama</w:t>
            </w:r>
          </w:p>
        </w:tc>
        <w:tc>
          <w:tcPr>
            <w:tcW w:w="3114" w:type="dxa"/>
          </w:tcPr>
          <w:p w14:paraId="27B9DA95" w14:textId="77777777" w:rsidR="005853FD" w:rsidRDefault="00000000">
            <w:r>
              <w:t>Apakah ensemble efisien membantu MLP?</w:t>
            </w:r>
          </w:p>
        </w:tc>
      </w:tr>
      <w:tr w:rsidR="005853FD" w14:paraId="52673F72" w14:textId="77777777" w:rsidTr="00ED1C97">
        <w:tc>
          <w:tcPr>
            <w:tcW w:w="675" w:type="dxa"/>
          </w:tcPr>
          <w:p w14:paraId="3ADC11E8" w14:textId="77777777" w:rsidR="005853FD" w:rsidRDefault="00000000">
            <w:r>
              <w:rPr>
                <w:b/>
              </w:rPr>
              <w:t>3</w:t>
            </w:r>
          </w:p>
        </w:tc>
        <w:tc>
          <w:tcPr>
            <w:tcW w:w="2268" w:type="dxa"/>
          </w:tcPr>
          <w:p w14:paraId="27A7C6C7" w14:textId="77777777" w:rsidR="005853FD" w:rsidRDefault="00000000">
            <w:r>
              <w:t>Ablasi jumlah prediksi</w:t>
            </w:r>
          </w:p>
        </w:tc>
        <w:tc>
          <w:tcPr>
            <w:tcW w:w="3119" w:type="dxa"/>
          </w:tcPr>
          <w:p w14:paraId="6A817D6F" w14:textId="77777777" w:rsidR="005853FD" w:rsidRDefault="00000000">
            <w:r>
              <w:t>4 prediksi vs 8 prediksi</w:t>
            </w:r>
          </w:p>
        </w:tc>
        <w:tc>
          <w:tcPr>
            <w:tcW w:w="3114" w:type="dxa"/>
          </w:tcPr>
          <w:p w14:paraId="04B5ED8F" w14:textId="77777777" w:rsidR="005853FD" w:rsidRDefault="00000000">
            <w:r>
              <w:t>Apakah manfaat datang dari ensemble?</w:t>
            </w:r>
          </w:p>
        </w:tc>
      </w:tr>
      <w:tr w:rsidR="005853FD" w14:paraId="4BAE9AA5" w14:textId="77777777" w:rsidTr="00ED1C97">
        <w:tc>
          <w:tcPr>
            <w:tcW w:w="675" w:type="dxa"/>
          </w:tcPr>
          <w:p w14:paraId="5DF9D09A" w14:textId="77777777" w:rsidR="005853FD" w:rsidRDefault="00000000">
            <w:r>
              <w:rPr>
                <w:b/>
              </w:rPr>
              <w:t>4</w:t>
            </w:r>
          </w:p>
        </w:tc>
        <w:tc>
          <w:tcPr>
            <w:tcW w:w="2268" w:type="dxa"/>
          </w:tcPr>
          <w:p w14:paraId="53C49C21" w14:textId="77777777" w:rsidR="005853FD" w:rsidRDefault="00000000">
            <w:r>
              <w:t>Ablasi unik</w:t>
            </w:r>
          </w:p>
        </w:tc>
        <w:tc>
          <w:tcPr>
            <w:tcW w:w="3119" w:type="dxa"/>
          </w:tcPr>
          <w:p w14:paraId="38A68551" w14:textId="77777777" w:rsidR="005853FD" w:rsidRDefault="00000000">
            <w:r>
              <w:t>single head / shared layer / pilihan kelompok</w:t>
            </w:r>
          </w:p>
        </w:tc>
        <w:tc>
          <w:tcPr>
            <w:tcW w:w="3114" w:type="dxa"/>
          </w:tcPr>
          <w:p w14:paraId="67553A68" w14:textId="77777777" w:rsidR="005853FD" w:rsidRDefault="00000000">
            <w:r>
              <w:t>Batas klaim yang ingin diuji</w:t>
            </w:r>
          </w:p>
        </w:tc>
      </w:tr>
    </w:tbl>
    <w:p w14:paraId="046F973E" w14:textId="77777777" w:rsidR="005853FD" w:rsidRDefault="005853FD">
      <w:pPr>
        <w:spacing w:after="0" w:line="240" w:lineRule="auto"/>
      </w:pPr>
    </w:p>
    <w:p w14:paraId="4809DD32" w14:textId="77777777" w:rsidR="005853FD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111"/>
      </w:tblGrid>
      <w:tr w:rsidR="005853FD" w14:paraId="039803F6" w14:textId="77777777" w:rsidTr="00ED1C97">
        <w:tc>
          <w:tcPr>
            <w:tcW w:w="2376" w:type="dxa"/>
          </w:tcPr>
          <w:p w14:paraId="3D779F6E" w14:textId="77777777" w:rsidR="005853FD" w:rsidRDefault="00000000">
            <w:r>
              <w:rPr>
                <w:b/>
              </w:rPr>
              <w:t>Parameter</w:t>
            </w:r>
          </w:p>
        </w:tc>
        <w:tc>
          <w:tcPr>
            <w:tcW w:w="4111" w:type="dxa"/>
          </w:tcPr>
          <w:p w14:paraId="312C17C1" w14:textId="77777777" w:rsidR="005853FD" w:rsidRDefault="00000000">
            <w:r>
              <w:rPr>
                <w:b/>
              </w:rPr>
              <w:t>Nilai tetap untuk W10-03</w:t>
            </w:r>
          </w:p>
        </w:tc>
      </w:tr>
      <w:tr w:rsidR="005853FD" w14:paraId="5EA3420B" w14:textId="77777777" w:rsidTr="00ED1C97">
        <w:tc>
          <w:tcPr>
            <w:tcW w:w="2376" w:type="dxa"/>
          </w:tcPr>
          <w:p w14:paraId="79DC945C" w14:textId="77777777" w:rsidR="005853FD" w:rsidRDefault="00000000">
            <w:r>
              <w:rPr>
                <w:b/>
              </w:rPr>
              <w:t>Dataset reproduksi</w:t>
            </w:r>
          </w:p>
        </w:tc>
        <w:tc>
          <w:tcPr>
            <w:tcW w:w="4111" w:type="dxa"/>
          </w:tcPr>
          <w:p w14:paraId="1E347CC5" w14:textId="77777777" w:rsidR="005853FD" w:rsidRDefault="00000000">
            <w:r>
              <w:t>Adult Income</w:t>
            </w:r>
          </w:p>
        </w:tc>
      </w:tr>
      <w:tr w:rsidR="005853FD" w14:paraId="2572A4B5" w14:textId="77777777" w:rsidTr="00ED1C97">
        <w:tc>
          <w:tcPr>
            <w:tcW w:w="2376" w:type="dxa"/>
          </w:tcPr>
          <w:p w14:paraId="38298DD7" w14:textId="77777777" w:rsidR="005853FD" w:rsidRDefault="00000000">
            <w:r>
              <w:rPr>
                <w:b/>
              </w:rPr>
              <w:t>Task</w:t>
            </w:r>
          </w:p>
        </w:tc>
        <w:tc>
          <w:tcPr>
            <w:tcW w:w="4111" w:type="dxa"/>
          </w:tcPr>
          <w:p w14:paraId="2D3355E3" w14:textId="77777777" w:rsidR="005853FD" w:rsidRDefault="00000000">
            <w:r>
              <w:t>binary classification</w:t>
            </w:r>
          </w:p>
        </w:tc>
      </w:tr>
      <w:tr w:rsidR="005853FD" w14:paraId="7956B023" w14:textId="77777777" w:rsidTr="00ED1C97">
        <w:tc>
          <w:tcPr>
            <w:tcW w:w="2376" w:type="dxa"/>
          </w:tcPr>
          <w:p w14:paraId="3A2572EB" w14:textId="77777777" w:rsidR="005853FD" w:rsidRDefault="00000000">
            <w:r>
              <w:rPr>
                <w:b/>
              </w:rPr>
              <w:t>Backbone</w:t>
            </w:r>
          </w:p>
        </w:tc>
        <w:tc>
          <w:tcPr>
            <w:tcW w:w="4111" w:type="dxa"/>
          </w:tcPr>
          <w:p w14:paraId="49B67FEE" w14:textId="77777777" w:rsidR="005853FD" w:rsidRDefault="00000000">
            <w:r>
              <w:t>MLP 2 layer, hidden 256</w:t>
            </w:r>
          </w:p>
        </w:tc>
      </w:tr>
      <w:tr w:rsidR="005853FD" w14:paraId="6D36A007" w14:textId="77777777" w:rsidTr="00ED1C97">
        <w:tc>
          <w:tcPr>
            <w:tcW w:w="2376" w:type="dxa"/>
          </w:tcPr>
          <w:p w14:paraId="0DB03763" w14:textId="77777777" w:rsidR="005853FD" w:rsidRDefault="00000000">
            <w:r>
              <w:rPr>
                <w:b/>
              </w:rPr>
              <w:t>Epoch</w:t>
            </w:r>
          </w:p>
        </w:tc>
        <w:tc>
          <w:tcPr>
            <w:tcW w:w="4111" w:type="dxa"/>
          </w:tcPr>
          <w:p w14:paraId="3C49906E" w14:textId="77777777" w:rsidR="005853FD" w:rsidRDefault="00000000">
            <w:r>
              <w:t>50</w:t>
            </w:r>
          </w:p>
        </w:tc>
      </w:tr>
      <w:tr w:rsidR="005853FD" w14:paraId="6FCC60DC" w14:textId="77777777" w:rsidTr="00ED1C97">
        <w:tc>
          <w:tcPr>
            <w:tcW w:w="2376" w:type="dxa"/>
          </w:tcPr>
          <w:p w14:paraId="63A6251A" w14:textId="77777777" w:rsidR="005853FD" w:rsidRDefault="00000000">
            <w:r>
              <w:rPr>
                <w:b/>
              </w:rPr>
              <w:t>Optimizer</w:t>
            </w:r>
          </w:p>
        </w:tc>
        <w:tc>
          <w:tcPr>
            <w:tcW w:w="4111" w:type="dxa"/>
          </w:tcPr>
          <w:p w14:paraId="77EA3A52" w14:textId="77777777" w:rsidR="005853FD" w:rsidRDefault="00000000">
            <w:r>
              <w:t>AdamW</w:t>
            </w:r>
          </w:p>
        </w:tc>
      </w:tr>
      <w:tr w:rsidR="005853FD" w14:paraId="3DC6B49D" w14:textId="77777777" w:rsidTr="00ED1C97">
        <w:tc>
          <w:tcPr>
            <w:tcW w:w="2376" w:type="dxa"/>
          </w:tcPr>
          <w:p w14:paraId="0EACC88B" w14:textId="77777777" w:rsidR="005853FD" w:rsidRDefault="00000000">
            <w:r>
              <w:rPr>
                <w:b/>
              </w:rPr>
              <w:t>Learning rate</w:t>
            </w:r>
          </w:p>
        </w:tc>
        <w:tc>
          <w:tcPr>
            <w:tcW w:w="4111" w:type="dxa"/>
          </w:tcPr>
          <w:p w14:paraId="15963046" w14:textId="77777777" w:rsidR="005853FD" w:rsidRDefault="00000000">
            <w:r>
              <w:t>1e-3</w:t>
            </w:r>
          </w:p>
        </w:tc>
      </w:tr>
      <w:tr w:rsidR="005853FD" w14:paraId="1B620576" w14:textId="77777777" w:rsidTr="00ED1C97">
        <w:tc>
          <w:tcPr>
            <w:tcW w:w="2376" w:type="dxa"/>
          </w:tcPr>
          <w:p w14:paraId="0B0BB3F2" w14:textId="77777777" w:rsidR="005853FD" w:rsidRDefault="00000000">
            <w:r>
              <w:rPr>
                <w:b/>
              </w:rPr>
              <w:t>Batch size</w:t>
            </w:r>
          </w:p>
        </w:tc>
        <w:tc>
          <w:tcPr>
            <w:tcW w:w="4111" w:type="dxa"/>
          </w:tcPr>
          <w:p w14:paraId="5B02F446" w14:textId="77777777" w:rsidR="005853FD" w:rsidRDefault="00000000">
            <w:r>
              <w:t>512</w:t>
            </w:r>
          </w:p>
        </w:tc>
      </w:tr>
      <w:tr w:rsidR="005853FD" w14:paraId="01CEA787" w14:textId="77777777" w:rsidTr="00ED1C97">
        <w:tc>
          <w:tcPr>
            <w:tcW w:w="2376" w:type="dxa"/>
          </w:tcPr>
          <w:p w14:paraId="1A784627" w14:textId="77777777" w:rsidR="005853FD" w:rsidRDefault="00000000">
            <w:r>
              <w:rPr>
                <w:b/>
              </w:rPr>
              <w:t>Seed</w:t>
            </w:r>
          </w:p>
        </w:tc>
        <w:tc>
          <w:tcPr>
            <w:tcW w:w="4111" w:type="dxa"/>
          </w:tcPr>
          <w:p w14:paraId="1328082F" w14:textId="77777777" w:rsidR="005853FD" w:rsidRDefault="00000000">
            <w:r>
              <w:t>42</w:t>
            </w:r>
          </w:p>
        </w:tc>
      </w:tr>
      <w:tr w:rsidR="005853FD" w14:paraId="5E6BCE11" w14:textId="77777777" w:rsidTr="00ED1C97">
        <w:tc>
          <w:tcPr>
            <w:tcW w:w="2376" w:type="dxa"/>
          </w:tcPr>
          <w:p w14:paraId="6FFD9F36" w14:textId="77777777" w:rsidR="005853FD" w:rsidRDefault="00000000">
            <w:r>
              <w:rPr>
                <w:b/>
              </w:rPr>
              <w:t>Split</w:t>
            </w:r>
          </w:p>
        </w:tc>
        <w:tc>
          <w:tcPr>
            <w:tcW w:w="4111" w:type="dxa"/>
          </w:tcPr>
          <w:p w14:paraId="6FD1CB29" w14:textId="77777777" w:rsidR="005853FD" w:rsidRDefault="00000000">
            <w:r>
              <w:t>70% train / 15% validation / 15% test</w:t>
            </w:r>
          </w:p>
        </w:tc>
      </w:tr>
      <w:tr w:rsidR="005853FD" w14:paraId="49B9865E" w14:textId="77777777" w:rsidTr="00ED1C97">
        <w:tc>
          <w:tcPr>
            <w:tcW w:w="2376" w:type="dxa"/>
          </w:tcPr>
          <w:p w14:paraId="68CD4AD9" w14:textId="77777777" w:rsidR="005853FD" w:rsidRDefault="00000000">
            <w:r>
              <w:rPr>
                <w:b/>
              </w:rPr>
              <w:t>Metrik</w:t>
            </w:r>
          </w:p>
        </w:tc>
        <w:tc>
          <w:tcPr>
            <w:tcW w:w="4111" w:type="dxa"/>
          </w:tcPr>
          <w:p w14:paraId="26BD5D85" w14:textId="77777777" w:rsidR="005853FD" w:rsidRDefault="00000000">
            <w:r>
              <w:t>ROC-AUC dan accuracy</w:t>
            </w:r>
          </w:p>
        </w:tc>
      </w:tr>
    </w:tbl>
    <w:p w14:paraId="6D648FD3" w14:textId="77777777" w:rsidR="005853FD" w:rsidRDefault="005853FD">
      <w:pPr>
        <w:spacing w:after="0" w:line="240" w:lineRule="auto"/>
      </w:pPr>
    </w:p>
    <w:p w14:paraId="45EE7D06" w14:textId="77777777" w:rsidR="005853FD" w:rsidRDefault="00000000">
      <w:pPr>
        <w:spacing w:after="0" w:line="240" w:lineRule="auto"/>
      </w:pPr>
      <w:r>
        <w:rPr>
          <w:b/>
        </w:rPr>
        <w:t>Parity Check</w:t>
      </w:r>
    </w:p>
    <w:p w14:paraId="693F3441" w14:textId="77777777" w:rsidR="005853FD" w:rsidRDefault="00000000">
      <w:pPr>
        <w:spacing w:after="0" w:line="240" w:lineRule="auto"/>
      </w:pPr>
      <w:r>
        <w:t>Bandingkan hasil reproduksi dengan paper: apakah TabM mengalahkan MLP biasa pada dataset pilihan? Jika tidak, jelaskan apakah masalahnya dataset, tuning, atau implementasi.</w:t>
      </w:r>
    </w:p>
    <w:p w14:paraId="38C4A317" w14:textId="77777777" w:rsidR="005853FD" w:rsidRDefault="005853FD">
      <w:pPr>
        <w:spacing w:after="0" w:line="240" w:lineRule="auto"/>
      </w:pPr>
    </w:p>
    <w:p w14:paraId="6AB17E66" w14:textId="77777777" w:rsidR="005853FD" w:rsidRDefault="00000000">
      <w:pPr>
        <w:spacing w:after="0" w:line="240" w:lineRule="auto"/>
      </w:pPr>
      <w:r>
        <w:rPr>
          <w:b/>
        </w:rPr>
        <w:t>Ablasi Unik</w:t>
      </w:r>
    </w:p>
    <w:p w14:paraId="364AEF1D" w14:textId="77777777" w:rsidR="005853FD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73C40020" w14:textId="77777777" w:rsidR="005853FD" w:rsidRDefault="00000000">
      <w:pPr>
        <w:spacing w:after="0" w:line="240" w:lineRule="auto"/>
      </w:pPr>
      <w:r>
        <w:t>Beberapa opsi: jumlah prediksi / single head saat test / shared vs partially shared layer / [tentukan sendiri]</w:t>
      </w:r>
    </w:p>
    <w:p w14:paraId="4145CE9A" w14:textId="77777777" w:rsidR="005853FD" w:rsidRDefault="005853FD">
      <w:pPr>
        <w:spacing w:after="0" w:line="240" w:lineRule="auto"/>
      </w:pPr>
    </w:p>
    <w:sectPr w:rsidR="005853FD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914406">
    <w:abstractNumId w:val="8"/>
  </w:num>
  <w:num w:numId="2" w16cid:durableId="1875193564">
    <w:abstractNumId w:val="6"/>
  </w:num>
  <w:num w:numId="3" w16cid:durableId="545413695">
    <w:abstractNumId w:val="5"/>
  </w:num>
  <w:num w:numId="4" w16cid:durableId="842621480">
    <w:abstractNumId w:val="4"/>
  </w:num>
  <w:num w:numId="5" w16cid:durableId="1167012475">
    <w:abstractNumId w:val="7"/>
  </w:num>
  <w:num w:numId="6" w16cid:durableId="929777203">
    <w:abstractNumId w:val="3"/>
  </w:num>
  <w:num w:numId="7" w16cid:durableId="1194687967">
    <w:abstractNumId w:val="2"/>
  </w:num>
  <w:num w:numId="8" w16cid:durableId="1099987420">
    <w:abstractNumId w:val="1"/>
  </w:num>
  <w:num w:numId="9" w16cid:durableId="79521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3FD"/>
    <w:rsid w:val="00AA1D8D"/>
    <w:rsid w:val="00B47730"/>
    <w:rsid w:val="00C54D69"/>
    <w:rsid w:val="00CB0664"/>
    <w:rsid w:val="00ED1C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1236E"/>
  <w14:defaultImageDpi w14:val="300"/>
  <w15:docId w15:val="{E537AF7B-1A93-4850-87A0-C6FDF8C3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2</cp:revision>
  <dcterms:created xsi:type="dcterms:W3CDTF">2013-12-23T23:15:00Z</dcterms:created>
  <dcterms:modified xsi:type="dcterms:W3CDTF">2026-07-07T12:31:00Z</dcterms:modified>
  <cp:category/>
</cp:coreProperties>
</file>