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E27B" w14:textId="77777777" w:rsidR="00FF079B" w:rsidRDefault="00000000">
      <w:pPr>
        <w:spacing w:after="0" w:line="240" w:lineRule="auto"/>
        <w:jc w:val="center"/>
      </w:pPr>
      <w:r>
        <w:rPr>
          <w:b/>
        </w:rPr>
        <w:t>Tabular: GRANDE</w:t>
      </w:r>
    </w:p>
    <w:p w14:paraId="6E506FDB" w14:textId="77777777" w:rsidR="00FF079B" w:rsidRDefault="00000000">
      <w:pPr>
        <w:spacing w:after="0" w:line="240" w:lineRule="auto"/>
        <w:jc w:val="center"/>
      </w:pPr>
      <w:r>
        <w:t>Paket W10-04</w:t>
      </w:r>
    </w:p>
    <w:p w14:paraId="1EE02955" w14:textId="77777777" w:rsidR="00FF079B" w:rsidRDefault="00FF079B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227"/>
      </w:tblGrid>
      <w:tr w:rsidR="00FF079B" w14:paraId="472E67C7" w14:textId="77777777" w:rsidTr="00346601">
        <w:tc>
          <w:tcPr>
            <w:tcW w:w="1951" w:type="dxa"/>
          </w:tcPr>
          <w:p w14:paraId="189E76A0" w14:textId="77777777" w:rsidR="00FF079B" w:rsidRDefault="00000000">
            <w:r>
              <w:rPr>
                <w:b/>
              </w:rPr>
              <w:t>Paper</w:t>
            </w:r>
          </w:p>
        </w:tc>
        <w:tc>
          <w:tcPr>
            <w:tcW w:w="7227" w:type="dxa"/>
          </w:tcPr>
          <w:p w14:paraId="12399C50" w14:textId="77777777" w:rsidR="00FF079B" w:rsidRDefault="00000000">
            <w:r>
              <w:t>GRANDE: Gradient-Based Decision Tree Ensembles for Tabular Data</w:t>
            </w:r>
          </w:p>
        </w:tc>
      </w:tr>
      <w:tr w:rsidR="00FF079B" w14:paraId="1ED5D8B6" w14:textId="77777777" w:rsidTr="00346601">
        <w:tc>
          <w:tcPr>
            <w:tcW w:w="1951" w:type="dxa"/>
          </w:tcPr>
          <w:p w14:paraId="5A501868" w14:textId="77777777" w:rsidR="00FF079B" w:rsidRDefault="00000000">
            <w:r>
              <w:rPr>
                <w:b/>
              </w:rPr>
              <w:t>Tahun</w:t>
            </w:r>
          </w:p>
        </w:tc>
        <w:tc>
          <w:tcPr>
            <w:tcW w:w="7227" w:type="dxa"/>
          </w:tcPr>
          <w:p w14:paraId="4DC522D3" w14:textId="77777777" w:rsidR="00FF079B" w:rsidRDefault="00000000">
            <w:r>
              <w:t>2024</w:t>
            </w:r>
          </w:p>
        </w:tc>
      </w:tr>
      <w:tr w:rsidR="00FF079B" w14:paraId="7464C8E3" w14:textId="77777777" w:rsidTr="00346601">
        <w:tc>
          <w:tcPr>
            <w:tcW w:w="1951" w:type="dxa"/>
          </w:tcPr>
          <w:p w14:paraId="0CE792B7" w14:textId="77777777" w:rsidR="00FF079B" w:rsidRDefault="00000000">
            <w:r>
              <w:rPr>
                <w:b/>
              </w:rPr>
              <w:t>Status</w:t>
            </w:r>
          </w:p>
        </w:tc>
        <w:tc>
          <w:tcPr>
            <w:tcW w:w="7227" w:type="dxa"/>
          </w:tcPr>
          <w:p w14:paraId="2AF42CBB" w14:textId="77777777" w:rsidR="00FF079B" w:rsidRDefault="00000000">
            <w:r>
              <w:t>ICLR 2024 / arXiv 2023</w:t>
            </w:r>
          </w:p>
        </w:tc>
      </w:tr>
      <w:tr w:rsidR="00FF079B" w14:paraId="14F1031D" w14:textId="77777777" w:rsidTr="00346601">
        <w:tc>
          <w:tcPr>
            <w:tcW w:w="1951" w:type="dxa"/>
          </w:tcPr>
          <w:p w14:paraId="597BAD31" w14:textId="77777777" w:rsidR="00FF079B" w:rsidRDefault="00000000">
            <w:r>
              <w:rPr>
                <w:b/>
              </w:rPr>
              <w:t>Link</w:t>
            </w:r>
          </w:p>
        </w:tc>
        <w:tc>
          <w:tcPr>
            <w:tcW w:w="7227" w:type="dxa"/>
          </w:tcPr>
          <w:p w14:paraId="78B00D09" w14:textId="77777777" w:rsidR="00FF079B" w:rsidRDefault="00000000">
            <w:r>
              <w:t>https://arxiv.org/abs/2309.17130</w:t>
            </w:r>
          </w:p>
        </w:tc>
      </w:tr>
      <w:tr w:rsidR="00FF079B" w14:paraId="337CBA54" w14:textId="77777777" w:rsidTr="00346601">
        <w:tc>
          <w:tcPr>
            <w:tcW w:w="1951" w:type="dxa"/>
          </w:tcPr>
          <w:p w14:paraId="7D11384A" w14:textId="77777777" w:rsidR="00FF079B" w:rsidRDefault="00000000">
            <w:r>
              <w:rPr>
                <w:b/>
              </w:rPr>
              <w:t>Dataset paper</w:t>
            </w:r>
          </w:p>
        </w:tc>
        <w:tc>
          <w:tcPr>
            <w:tcW w:w="7227" w:type="dxa"/>
          </w:tcPr>
          <w:p w14:paraId="18A95709" w14:textId="77777777" w:rsidR="00FF079B" w:rsidRDefault="00000000">
            <w:r>
              <w:t>19 tabular classification datasets</w:t>
            </w:r>
          </w:p>
        </w:tc>
      </w:tr>
    </w:tbl>
    <w:p w14:paraId="5304FBFC" w14:textId="77777777" w:rsidR="00FF079B" w:rsidRDefault="00FF079B">
      <w:pPr>
        <w:spacing w:after="0" w:line="240" w:lineRule="auto"/>
      </w:pPr>
    </w:p>
    <w:p w14:paraId="0143D9BA" w14:textId="77777777" w:rsidR="00FF079B" w:rsidRDefault="00000000">
      <w:pPr>
        <w:spacing w:after="0" w:line="240" w:lineRule="auto"/>
      </w:pPr>
      <w:r>
        <w:rPr>
          <w:b/>
        </w:rPr>
        <w:t>Ringkasan</w:t>
      </w:r>
    </w:p>
    <w:p w14:paraId="23046C9E" w14:textId="77777777" w:rsidR="00FF079B" w:rsidRDefault="00000000">
      <w:pPr>
        <w:spacing w:after="0" w:line="240" w:lineRule="auto"/>
      </w:pPr>
      <w:r>
        <w:t>Paper ini melatih ensemble decision tree dengan gradient descent. Klaim utama: struktur tree tetap berguna untuk tabular, tetapi bisa digabung dengan fleksibilitas training neural.</w:t>
      </w:r>
    </w:p>
    <w:p w14:paraId="7BC7BE24" w14:textId="77777777" w:rsidR="00FF079B" w:rsidRDefault="00FF079B">
      <w:pPr>
        <w:spacing w:after="0" w:line="240" w:lineRule="auto"/>
      </w:pPr>
    </w:p>
    <w:p w14:paraId="38D66121" w14:textId="77777777" w:rsidR="00FF079B" w:rsidRDefault="00000000">
      <w:pPr>
        <w:spacing w:after="0" w:line="240" w:lineRule="auto"/>
      </w:pPr>
      <w:r>
        <w:rPr>
          <w:b/>
        </w:rPr>
        <w:t>Diskusikan</w:t>
      </w:r>
    </w:p>
    <w:p w14:paraId="1358FC64" w14:textId="77777777" w:rsidR="00FF079B" w:rsidRDefault="00000000">
      <w:pPr>
        <w:spacing w:after="0" w:line="240" w:lineRule="auto"/>
      </w:pPr>
      <w:r>
        <w:t>klaim apa yang diuji</w:t>
      </w:r>
    </w:p>
    <w:p w14:paraId="57D75428" w14:textId="77777777" w:rsidR="00FF079B" w:rsidRDefault="00000000">
      <w:pPr>
        <w:spacing w:after="0" w:line="240" w:lineRule="auto"/>
      </w:pPr>
      <w:r>
        <w:t>baseline apa yang dipakai</w:t>
      </w:r>
    </w:p>
    <w:p w14:paraId="7AC45579" w14:textId="77777777" w:rsidR="00FF079B" w:rsidRDefault="00000000">
      <w:pPr>
        <w:spacing w:after="0" w:line="240" w:lineRule="auto"/>
      </w:pPr>
      <w:r>
        <w:t>dataset mana yang paling realistis</w:t>
      </w:r>
    </w:p>
    <w:p w14:paraId="59100615" w14:textId="77777777" w:rsidR="00FF079B" w:rsidRDefault="00000000">
      <w:pPr>
        <w:spacing w:after="0" w:line="240" w:lineRule="auto"/>
      </w:pPr>
      <w:r>
        <w:t>hasil paper mana yang akan dijadikan pembanding</w:t>
      </w:r>
    </w:p>
    <w:p w14:paraId="56C628AC" w14:textId="77777777" w:rsidR="00FF079B" w:rsidRDefault="00000000">
      <w:pPr>
        <w:spacing w:after="0" w:line="240" w:lineRule="auto"/>
      </w:pPr>
      <w:r>
        <w:t>catat juga bagian eksperimen yang sulit disamakan</w:t>
      </w:r>
    </w:p>
    <w:p w14:paraId="0B132E8C" w14:textId="77777777" w:rsidR="00FF079B" w:rsidRDefault="00FF079B">
      <w:pPr>
        <w:spacing w:after="0" w:line="240" w:lineRule="auto"/>
      </w:pPr>
    </w:p>
    <w:p w14:paraId="79ED5F16" w14:textId="77777777" w:rsidR="00FF079B" w:rsidRDefault="00000000">
      <w:pPr>
        <w:spacing w:after="0" w:line="240" w:lineRule="auto"/>
      </w:pPr>
      <w:r>
        <w:rPr>
          <w:b/>
        </w:rPr>
        <w:t>Eksperimen Reproduksi</w:t>
      </w:r>
    </w:p>
    <w:p w14:paraId="2265D1F8" w14:textId="77777777" w:rsidR="00FF079B" w:rsidRDefault="00000000">
      <w:pPr>
        <w:spacing w:after="0" w:line="240" w:lineRule="auto"/>
      </w:pPr>
      <w:r>
        <w:rPr>
          <w:b/>
        </w:rPr>
        <w:t>Daftar eksperimen / ablasi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2410"/>
        <w:gridCol w:w="3681"/>
      </w:tblGrid>
      <w:tr w:rsidR="00FF079B" w14:paraId="768940D5" w14:textId="77777777" w:rsidTr="00346601">
        <w:tc>
          <w:tcPr>
            <w:tcW w:w="817" w:type="dxa"/>
          </w:tcPr>
          <w:p w14:paraId="3734DE0D" w14:textId="77777777" w:rsidR="00FF079B" w:rsidRDefault="00000000">
            <w:r>
              <w:rPr>
                <w:b/>
              </w:rPr>
              <w:t>No</w:t>
            </w:r>
          </w:p>
        </w:tc>
        <w:tc>
          <w:tcPr>
            <w:tcW w:w="2268" w:type="dxa"/>
          </w:tcPr>
          <w:p w14:paraId="02377317" w14:textId="77777777" w:rsidR="00FF079B" w:rsidRDefault="00000000">
            <w:r>
              <w:rPr>
                <w:b/>
              </w:rPr>
              <w:t>Eksperimen</w:t>
            </w:r>
          </w:p>
        </w:tc>
        <w:tc>
          <w:tcPr>
            <w:tcW w:w="2410" w:type="dxa"/>
          </w:tcPr>
          <w:p w14:paraId="2446EF15" w14:textId="77777777" w:rsidR="00FF079B" w:rsidRDefault="00000000">
            <w:r>
              <w:rPr>
                <w:b/>
              </w:rPr>
              <w:t>Yang berubah</w:t>
            </w:r>
          </w:p>
        </w:tc>
        <w:tc>
          <w:tcPr>
            <w:tcW w:w="3681" w:type="dxa"/>
          </w:tcPr>
          <w:p w14:paraId="504EB52C" w14:textId="77777777" w:rsidR="00FF079B" w:rsidRDefault="00000000">
            <w:r>
              <w:rPr>
                <w:b/>
              </w:rPr>
              <w:t>Untuk mengecek</w:t>
            </w:r>
          </w:p>
        </w:tc>
      </w:tr>
      <w:tr w:rsidR="00FF079B" w14:paraId="601C260D" w14:textId="77777777" w:rsidTr="00346601">
        <w:tc>
          <w:tcPr>
            <w:tcW w:w="817" w:type="dxa"/>
          </w:tcPr>
          <w:p w14:paraId="0A892225" w14:textId="77777777" w:rsidR="00FF079B" w:rsidRDefault="00000000">
            <w:r>
              <w:rPr>
                <w:b/>
              </w:rPr>
              <w:t>1</w:t>
            </w:r>
          </w:p>
        </w:tc>
        <w:tc>
          <w:tcPr>
            <w:tcW w:w="2268" w:type="dxa"/>
          </w:tcPr>
          <w:p w14:paraId="49EF952C" w14:textId="77777777" w:rsidR="00FF079B" w:rsidRDefault="00000000">
            <w:r>
              <w:t>Baseline tree</w:t>
            </w:r>
          </w:p>
        </w:tc>
        <w:tc>
          <w:tcPr>
            <w:tcW w:w="2410" w:type="dxa"/>
          </w:tcPr>
          <w:p w14:paraId="073A8783" w14:textId="77777777" w:rsidR="00FF079B" w:rsidRDefault="00000000">
            <w:r>
              <w:t>XGBoost</w:t>
            </w:r>
          </w:p>
        </w:tc>
        <w:tc>
          <w:tcPr>
            <w:tcW w:w="3681" w:type="dxa"/>
          </w:tcPr>
          <w:p w14:paraId="6B6D6DDA" w14:textId="77777777" w:rsidR="00FF079B" w:rsidRDefault="00000000">
            <w:r>
              <w:t>Pembanding tree-based</w:t>
            </w:r>
          </w:p>
        </w:tc>
      </w:tr>
      <w:tr w:rsidR="00FF079B" w14:paraId="00900511" w14:textId="77777777" w:rsidTr="00346601">
        <w:tc>
          <w:tcPr>
            <w:tcW w:w="817" w:type="dxa"/>
          </w:tcPr>
          <w:p w14:paraId="32ECA341" w14:textId="77777777" w:rsidR="00FF079B" w:rsidRDefault="00000000">
            <w:r>
              <w:rPr>
                <w:b/>
              </w:rPr>
              <w:t>2</w:t>
            </w:r>
          </w:p>
        </w:tc>
        <w:tc>
          <w:tcPr>
            <w:tcW w:w="2268" w:type="dxa"/>
          </w:tcPr>
          <w:p w14:paraId="3B3FC8FC" w14:textId="77777777" w:rsidR="00FF079B" w:rsidRDefault="00000000">
            <w:r>
              <w:t>Baseline neural</w:t>
            </w:r>
          </w:p>
        </w:tc>
        <w:tc>
          <w:tcPr>
            <w:tcW w:w="2410" w:type="dxa"/>
          </w:tcPr>
          <w:p w14:paraId="190E3342" w14:textId="77777777" w:rsidR="00FF079B" w:rsidRDefault="00000000">
            <w:r>
              <w:t>MLP biasa</w:t>
            </w:r>
          </w:p>
        </w:tc>
        <w:tc>
          <w:tcPr>
            <w:tcW w:w="3681" w:type="dxa"/>
          </w:tcPr>
          <w:p w14:paraId="50D117EF" w14:textId="77777777" w:rsidR="00FF079B" w:rsidRDefault="00000000">
            <w:r>
              <w:t>Pembanding deep learning sederhana</w:t>
            </w:r>
          </w:p>
        </w:tc>
      </w:tr>
      <w:tr w:rsidR="00FF079B" w14:paraId="066C7265" w14:textId="77777777" w:rsidTr="00346601">
        <w:tc>
          <w:tcPr>
            <w:tcW w:w="817" w:type="dxa"/>
          </w:tcPr>
          <w:p w14:paraId="301F1D77" w14:textId="77777777" w:rsidR="00FF079B" w:rsidRDefault="00000000">
            <w:r>
              <w:rPr>
                <w:b/>
              </w:rPr>
              <w:t>3</w:t>
            </w:r>
          </w:p>
        </w:tc>
        <w:tc>
          <w:tcPr>
            <w:tcW w:w="2268" w:type="dxa"/>
          </w:tcPr>
          <w:p w14:paraId="34BA323A" w14:textId="77777777" w:rsidR="00FF079B" w:rsidRDefault="00000000">
            <w:r>
              <w:t>Reproduksi paper</w:t>
            </w:r>
          </w:p>
        </w:tc>
        <w:tc>
          <w:tcPr>
            <w:tcW w:w="2410" w:type="dxa"/>
          </w:tcPr>
          <w:p w14:paraId="6625B1CC" w14:textId="77777777" w:rsidR="00FF079B" w:rsidRDefault="00000000">
            <w:r>
              <w:t>GRANDE</w:t>
            </w:r>
          </w:p>
        </w:tc>
        <w:tc>
          <w:tcPr>
            <w:tcW w:w="3681" w:type="dxa"/>
          </w:tcPr>
          <w:p w14:paraId="4F22D5AF" w14:textId="77777777" w:rsidR="00FF079B" w:rsidRDefault="00000000">
            <w:r>
              <w:t>Apakah GRANDE kompetitif pada tabular?</w:t>
            </w:r>
          </w:p>
        </w:tc>
      </w:tr>
      <w:tr w:rsidR="00FF079B" w14:paraId="5C8484AA" w14:textId="77777777" w:rsidTr="00346601">
        <w:tc>
          <w:tcPr>
            <w:tcW w:w="817" w:type="dxa"/>
          </w:tcPr>
          <w:p w14:paraId="096D3BAD" w14:textId="77777777" w:rsidR="00FF079B" w:rsidRDefault="00000000">
            <w:r>
              <w:rPr>
                <w:b/>
              </w:rPr>
              <w:t>4</w:t>
            </w:r>
          </w:p>
        </w:tc>
        <w:tc>
          <w:tcPr>
            <w:tcW w:w="2268" w:type="dxa"/>
          </w:tcPr>
          <w:p w14:paraId="3E970B0E" w14:textId="77777777" w:rsidR="00FF079B" w:rsidRDefault="00000000">
            <w:r>
              <w:t>Ablasi unik</w:t>
            </w:r>
          </w:p>
        </w:tc>
        <w:tc>
          <w:tcPr>
            <w:tcW w:w="2410" w:type="dxa"/>
          </w:tcPr>
          <w:p w14:paraId="438FDC32" w14:textId="77777777" w:rsidR="00FF079B" w:rsidRDefault="00000000">
            <w:r>
              <w:t>depth / embeddings / instance weighting / pilihan kelompok</w:t>
            </w:r>
          </w:p>
        </w:tc>
        <w:tc>
          <w:tcPr>
            <w:tcW w:w="3681" w:type="dxa"/>
          </w:tcPr>
          <w:p w14:paraId="00FF4847" w14:textId="77777777" w:rsidR="00FF079B" w:rsidRDefault="00000000">
            <w:r>
              <w:t>Batas klaim yang ingin diuji</w:t>
            </w:r>
          </w:p>
        </w:tc>
      </w:tr>
    </w:tbl>
    <w:p w14:paraId="62E2426D" w14:textId="77777777" w:rsidR="00FF079B" w:rsidRDefault="00FF079B">
      <w:pPr>
        <w:spacing w:after="0" w:line="240" w:lineRule="auto"/>
      </w:pPr>
    </w:p>
    <w:p w14:paraId="1D1B3EA5" w14:textId="77777777" w:rsidR="00FF079B" w:rsidRDefault="00000000">
      <w:pPr>
        <w:spacing w:after="0" w:line="240" w:lineRule="auto"/>
      </w:pPr>
      <w:r>
        <w:rPr>
          <w:b/>
        </w:rPr>
        <w:t>Parameter yang dibuat tetap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3827"/>
      </w:tblGrid>
      <w:tr w:rsidR="00FF079B" w14:paraId="2CC1342C" w14:textId="77777777" w:rsidTr="00346601">
        <w:tc>
          <w:tcPr>
            <w:tcW w:w="2518" w:type="dxa"/>
          </w:tcPr>
          <w:p w14:paraId="393EFAC3" w14:textId="77777777" w:rsidR="00FF079B" w:rsidRDefault="00000000">
            <w:r>
              <w:rPr>
                <w:b/>
              </w:rPr>
              <w:t>Parameter</w:t>
            </w:r>
          </w:p>
        </w:tc>
        <w:tc>
          <w:tcPr>
            <w:tcW w:w="3827" w:type="dxa"/>
          </w:tcPr>
          <w:p w14:paraId="4026D4DF" w14:textId="77777777" w:rsidR="00FF079B" w:rsidRDefault="00000000">
            <w:r>
              <w:rPr>
                <w:b/>
              </w:rPr>
              <w:t>Nilai tetap untuk W10-04</w:t>
            </w:r>
          </w:p>
        </w:tc>
      </w:tr>
      <w:tr w:rsidR="00FF079B" w14:paraId="6C457FE4" w14:textId="77777777" w:rsidTr="00346601">
        <w:tc>
          <w:tcPr>
            <w:tcW w:w="2518" w:type="dxa"/>
          </w:tcPr>
          <w:p w14:paraId="0AFB4891" w14:textId="77777777" w:rsidR="00FF079B" w:rsidRDefault="00000000">
            <w:r>
              <w:rPr>
                <w:b/>
              </w:rPr>
              <w:t>Dataset reproduksi</w:t>
            </w:r>
          </w:p>
        </w:tc>
        <w:tc>
          <w:tcPr>
            <w:tcW w:w="3827" w:type="dxa"/>
          </w:tcPr>
          <w:p w14:paraId="651B8837" w14:textId="77777777" w:rsidR="00FF079B" w:rsidRDefault="00000000">
            <w:r>
              <w:t>OpenML 46915</w:t>
            </w:r>
          </w:p>
        </w:tc>
      </w:tr>
      <w:tr w:rsidR="00FF079B" w14:paraId="74C9FAC6" w14:textId="77777777" w:rsidTr="00346601">
        <w:tc>
          <w:tcPr>
            <w:tcW w:w="2518" w:type="dxa"/>
          </w:tcPr>
          <w:p w14:paraId="41484CD5" w14:textId="77777777" w:rsidR="00FF079B" w:rsidRDefault="00000000">
            <w:r>
              <w:rPr>
                <w:b/>
              </w:rPr>
              <w:t>Task</w:t>
            </w:r>
          </w:p>
        </w:tc>
        <w:tc>
          <w:tcPr>
            <w:tcW w:w="3827" w:type="dxa"/>
          </w:tcPr>
          <w:p w14:paraId="0DB85CBA" w14:textId="77777777" w:rsidR="00FF079B" w:rsidRDefault="00000000">
            <w:r>
              <w:t>binary classification</w:t>
            </w:r>
          </w:p>
        </w:tc>
      </w:tr>
      <w:tr w:rsidR="00FF079B" w14:paraId="78499B25" w14:textId="77777777" w:rsidTr="00346601">
        <w:tc>
          <w:tcPr>
            <w:tcW w:w="2518" w:type="dxa"/>
          </w:tcPr>
          <w:p w14:paraId="03A66868" w14:textId="77777777" w:rsidR="00FF079B" w:rsidRDefault="00000000">
            <w:r>
              <w:rPr>
                <w:b/>
              </w:rPr>
              <w:t>Split</w:t>
            </w:r>
          </w:p>
        </w:tc>
        <w:tc>
          <w:tcPr>
            <w:tcW w:w="3827" w:type="dxa"/>
          </w:tcPr>
          <w:p w14:paraId="2200159B" w14:textId="77777777" w:rsidR="00FF079B" w:rsidRDefault="00000000">
            <w:r>
              <w:t>64% train / 16% validation / 20% test</w:t>
            </w:r>
          </w:p>
        </w:tc>
      </w:tr>
      <w:tr w:rsidR="00FF079B" w14:paraId="63079EDA" w14:textId="77777777" w:rsidTr="00346601">
        <w:tc>
          <w:tcPr>
            <w:tcW w:w="2518" w:type="dxa"/>
          </w:tcPr>
          <w:p w14:paraId="3AD1D15A" w14:textId="77777777" w:rsidR="00FF079B" w:rsidRDefault="00000000">
            <w:r>
              <w:rPr>
                <w:b/>
              </w:rPr>
              <w:t>Epoch</w:t>
            </w:r>
          </w:p>
        </w:tc>
        <w:tc>
          <w:tcPr>
            <w:tcW w:w="3827" w:type="dxa"/>
          </w:tcPr>
          <w:p w14:paraId="1E594DBA" w14:textId="77777777" w:rsidR="00FF079B" w:rsidRDefault="00000000">
            <w:r>
              <w:t>100</w:t>
            </w:r>
          </w:p>
        </w:tc>
      </w:tr>
      <w:tr w:rsidR="00FF079B" w14:paraId="6472FABA" w14:textId="77777777" w:rsidTr="00346601">
        <w:tc>
          <w:tcPr>
            <w:tcW w:w="2518" w:type="dxa"/>
          </w:tcPr>
          <w:p w14:paraId="3665F992" w14:textId="77777777" w:rsidR="00FF079B" w:rsidRDefault="00000000">
            <w:r>
              <w:rPr>
                <w:b/>
              </w:rPr>
              <w:t>Batch size</w:t>
            </w:r>
          </w:p>
        </w:tc>
        <w:tc>
          <w:tcPr>
            <w:tcW w:w="3827" w:type="dxa"/>
          </w:tcPr>
          <w:p w14:paraId="012430DB" w14:textId="77777777" w:rsidR="00FF079B" w:rsidRDefault="00000000">
            <w:r>
              <w:t>256</w:t>
            </w:r>
          </w:p>
        </w:tc>
      </w:tr>
      <w:tr w:rsidR="00FF079B" w14:paraId="7AA5A865" w14:textId="77777777" w:rsidTr="00346601">
        <w:tc>
          <w:tcPr>
            <w:tcW w:w="2518" w:type="dxa"/>
          </w:tcPr>
          <w:p w14:paraId="2A09A21E" w14:textId="77777777" w:rsidR="00FF079B" w:rsidRDefault="00000000">
            <w:r>
              <w:rPr>
                <w:b/>
              </w:rPr>
              <w:t>Seed</w:t>
            </w:r>
          </w:p>
        </w:tc>
        <w:tc>
          <w:tcPr>
            <w:tcW w:w="3827" w:type="dxa"/>
          </w:tcPr>
          <w:p w14:paraId="4E9D1118" w14:textId="77777777" w:rsidR="00FF079B" w:rsidRDefault="00000000">
            <w:r>
              <w:t>42</w:t>
            </w:r>
          </w:p>
        </w:tc>
      </w:tr>
      <w:tr w:rsidR="00FF079B" w14:paraId="5C1B0951" w14:textId="77777777" w:rsidTr="00346601">
        <w:tc>
          <w:tcPr>
            <w:tcW w:w="2518" w:type="dxa"/>
          </w:tcPr>
          <w:p w14:paraId="403A335C" w14:textId="77777777" w:rsidR="00FF079B" w:rsidRDefault="00000000">
            <w:r>
              <w:rPr>
                <w:b/>
              </w:rPr>
              <w:t>GRANDE depth</w:t>
            </w:r>
          </w:p>
        </w:tc>
        <w:tc>
          <w:tcPr>
            <w:tcW w:w="3827" w:type="dxa"/>
          </w:tcPr>
          <w:p w14:paraId="13D13641" w14:textId="77777777" w:rsidR="00FF079B" w:rsidRDefault="00000000">
            <w:r>
              <w:t>5</w:t>
            </w:r>
          </w:p>
        </w:tc>
      </w:tr>
      <w:tr w:rsidR="00FF079B" w14:paraId="4C7F5F70" w14:textId="77777777" w:rsidTr="00346601">
        <w:tc>
          <w:tcPr>
            <w:tcW w:w="2518" w:type="dxa"/>
          </w:tcPr>
          <w:p w14:paraId="144160FD" w14:textId="77777777" w:rsidR="00FF079B" w:rsidRDefault="00000000">
            <w:r>
              <w:rPr>
                <w:b/>
              </w:rPr>
              <w:t>GRANDE estimators</w:t>
            </w:r>
          </w:p>
        </w:tc>
        <w:tc>
          <w:tcPr>
            <w:tcW w:w="3827" w:type="dxa"/>
          </w:tcPr>
          <w:p w14:paraId="2B32875A" w14:textId="77777777" w:rsidR="00FF079B" w:rsidRDefault="00000000">
            <w:r>
              <w:t>256</w:t>
            </w:r>
          </w:p>
        </w:tc>
      </w:tr>
      <w:tr w:rsidR="00FF079B" w14:paraId="4C6F6599" w14:textId="77777777" w:rsidTr="00346601">
        <w:tc>
          <w:tcPr>
            <w:tcW w:w="2518" w:type="dxa"/>
          </w:tcPr>
          <w:p w14:paraId="4D7D1A10" w14:textId="77777777" w:rsidR="00FF079B" w:rsidRDefault="00000000">
            <w:r>
              <w:rPr>
                <w:b/>
              </w:rPr>
              <w:t>Metrik</w:t>
            </w:r>
          </w:p>
        </w:tc>
        <w:tc>
          <w:tcPr>
            <w:tcW w:w="3827" w:type="dxa"/>
          </w:tcPr>
          <w:p w14:paraId="535DB180" w14:textId="77777777" w:rsidR="00FF079B" w:rsidRDefault="00000000">
            <w:r>
              <w:t>ROC-AUC dan F1</w:t>
            </w:r>
          </w:p>
        </w:tc>
      </w:tr>
    </w:tbl>
    <w:p w14:paraId="68998036" w14:textId="77777777" w:rsidR="00FF079B" w:rsidRDefault="00FF079B">
      <w:pPr>
        <w:spacing w:after="0" w:line="240" w:lineRule="auto"/>
      </w:pPr>
    </w:p>
    <w:p w14:paraId="63D88B74" w14:textId="77777777" w:rsidR="00FF079B" w:rsidRDefault="00000000">
      <w:pPr>
        <w:spacing w:after="0" w:line="240" w:lineRule="auto"/>
      </w:pPr>
      <w:r>
        <w:rPr>
          <w:b/>
        </w:rPr>
        <w:t>Parity Check</w:t>
      </w:r>
    </w:p>
    <w:p w14:paraId="056ADA4E" w14:textId="77777777" w:rsidR="00FF079B" w:rsidRDefault="00000000">
      <w:pPr>
        <w:spacing w:after="0" w:line="240" w:lineRule="auto"/>
      </w:pPr>
      <w:r>
        <w:t>Bandingkan hasil reproduksi dengan paper: apakah GRANDE mengalahkan MLP dan mendekati baseline tree pada setup kalian? Jika tidak, jelaskan kemungkinan penyebabnya.</w:t>
      </w:r>
    </w:p>
    <w:p w14:paraId="6F458ACB" w14:textId="77777777" w:rsidR="00FF079B" w:rsidRDefault="00FF079B">
      <w:pPr>
        <w:spacing w:after="0" w:line="240" w:lineRule="auto"/>
      </w:pPr>
    </w:p>
    <w:p w14:paraId="59EA913E" w14:textId="77777777" w:rsidR="00FF079B" w:rsidRDefault="00000000">
      <w:pPr>
        <w:spacing w:after="0" w:line="240" w:lineRule="auto"/>
      </w:pPr>
      <w:r>
        <w:rPr>
          <w:b/>
        </w:rPr>
        <w:t>Ablasi Unik</w:t>
      </w:r>
    </w:p>
    <w:p w14:paraId="16D2EF56" w14:textId="77777777" w:rsidR="00FF079B" w:rsidRDefault="00000000">
      <w:pPr>
        <w:spacing w:after="0" w:line="240" w:lineRule="auto"/>
      </w:pPr>
      <w:r>
        <w:t>Pilih satu ablasi yang tidak ada di paper, lalu jelaskan batas klaim yang ingin diuji.</w:t>
      </w:r>
    </w:p>
    <w:p w14:paraId="35347ABA" w14:textId="77777777" w:rsidR="00FF079B" w:rsidRDefault="00000000">
      <w:pPr>
        <w:spacing w:after="0" w:line="240" w:lineRule="auto"/>
      </w:pPr>
      <w:r>
        <w:t>Beberapa opsi: depth tree / jumlah estimator / numeric embedding on-off / [tentukan sendiri]</w:t>
      </w:r>
    </w:p>
    <w:p w14:paraId="39550C29" w14:textId="77777777" w:rsidR="00FF079B" w:rsidRDefault="00FF079B">
      <w:pPr>
        <w:spacing w:after="0" w:line="240" w:lineRule="auto"/>
      </w:pPr>
    </w:p>
    <w:sectPr w:rsidR="00FF079B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844502">
    <w:abstractNumId w:val="8"/>
  </w:num>
  <w:num w:numId="2" w16cid:durableId="2029063251">
    <w:abstractNumId w:val="6"/>
  </w:num>
  <w:num w:numId="3" w16cid:durableId="1660500032">
    <w:abstractNumId w:val="5"/>
  </w:num>
  <w:num w:numId="4" w16cid:durableId="1512255332">
    <w:abstractNumId w:val="4"/>
  </w:num>
  <w:num w:numId="5" w16cid:durableId="1090002724">
    <w:abstractNumId w:val="7"/>
  </w:num>
  <w:num w:numId="6" w16cid:durableId="47531381">
    <w:abstractNumId w:val="3"/>
  </w:num>
  <w:num w:numId="7" w16cid:durableId="1271933298">
    <w:abstractNumId w:val="2"/>
  </w:num>
  <w:num w:numId="8" w16cid:durableId="6057393">
    <w:abstractNumId w:val="1"/>
  </w:num>
  <w:num w:numId="9" w16cid:durableId="556285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601"/>
    <w:rsid w:val="00AA1D8D"/>
    <w:rsid w:val="00B47730"/>
    <w:rsid w:val="00CB0664"/>
    <w:rsid w:val="00F40EE4"/>
    <w:rsid w:val="00FC693F"/>
    <w:rsid w:val="00FF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2481C"/>
  <w14:defaultImageDpi w14:val="300"/>
  <w15:docId w15:val="{8F387568-FD1D-46B3-AEBD-249E4C54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Arista Essendon</cp:lastModifiedBy>
  <cp:revision>2</cp:revision>
  <dcterms:created xsi:type="dcterms:W3CDTF">2013-12-23T23:15:00Z</dcterms:created>
  <dcterms:modified xsi:type="dcterms:W3CDTF">2026-07-07T12:32:00Z</dcterms:modified>
  <cp:category/>
</cp:coreProperties>
</file>