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2E5090"/>
          <w:sz w:val="48"/>
          <w:szCs w:val="48"/>
        </w:rPr>
        <w:t xml:space="preserve">LAPORAN KESIAPAN MONEV</w:t>
      </w:r>
    </w:p>
    <w:p>
      <w:pPr>
        <w:spacing w:before="200"/>
      </w:pPr>
    </w:p>
    <w:p>
      <w:pPr>
        <w:spacing w:after="120"/>
        <w:jc w:val="center"/>
      </w:pPr>
      <w:r>
        <w:rPr>
          <w:rFonts w:ascii="Calibri" w:cs="Calibri" w:eastAsia="Calibri" w:hAnsi="Calibri"/>
          <w:color w:val="444444"/>
          <w:sz w:val="28"/>
          <w:szCs w:val="28"/>
        </w:rPr>
        <w:t xml:space="preserve">Pengembangan Perangkat Mobile dengan Teknologi Depth Sensor
untuk Penghitungan dan Klasifikasi Tandan Kelapa Sawit
Berbasis Deep Learning</w:t>
      </w:r>
    </w:p>
    <w:p>
      <w:pPr>
        <w:pBdr>
          <w:bottom w:val="single" w:color="2E5090" w:sz="6"/>
        </w:pBdr>
        <w:spacing w:before="600"/>
      </w:pPr>
    </w:p>
    <w:p>
      <w:pPr>
        <w:spacing w:before="400"/>
      </w:pPr>
    </w:p>
    <w:p>
      <w:pPr>
        <w:spacing w:after="120"/>
        <w:jc w:val="center"/>
      </w:pPr>
      <w:r>
        <w:rPr>
          <w:rFonts w:ascii="Calibri" w:cs="Calibri" w:eastAsia="Calibri" w:hAnsi="Calibri"/>
          <w:sz w:val="22"/>
          <w:szCs w:val="22"/>
        </w:rPr>
        <w:t xml:space="preserve">Tanggal penyusunan: 15 September 2026</w:t>
      </w:r>
    </w:p>
    <w:p>
      <w:pPr>
        <w:spacing w:after="120"/>
        <w:jc w:val="center"/>
      </w:pPr>
      <w:r>
        <w:rPr>
          <w:rFonts w:ascii="Calibri" w:cs="Calibri" w:eastAsia="Calibri" w:hAnsi="Calibri"/>
          <w:sz w:val="22"/>
          <w:szCs w:val="22"/>
        </w:rPr>
        <w:t xml:space="preserve">Monev dijadwalkan: Rabu, 23 September 2026, pukul 10.00–11.00 WITA</w:t>
      </w:r>
    </w:p>
    <w:p>
      <w:pPr>
        <w:spacing w:after="120"/>
        <w:jc w:val="center"/>
      </w:pPr>
      <w:r>
        <w:rPr>
          <w:rFonts w:ascii="Calibri" w:cs="Calibri" w:eastAsia="Calibri" w:hAnsi="Calibri"/>
          <w:sz w:val="22"/>
          <w:szCs w:val="22"/>
        </w:rPr>
        <w:t xml:space="preserve">Penyaji: Bu Fatma (Dosen Ilmu Komputer)</w:t>
      </w:r>
    </w:p>
    <w:p>
      <w:pPr>
        <w:spacing w:after="120"/>
        <w:jc w:val="center"/>
      </w:pPr>
      <w:r>
        <w:rPr>
          <w:rFonts w:ascii="Calibri" w:cs="Calibri" w:eastAsia="Calibri" w:hAnsi="Calibri"/>
          <w:sz w:val="22"/>
          <w:szCs w:val="22"/>
        </w:rPr>
        <w:t xml:space="preserve">Disusun oleh: Muhammad Zainal Muttaqin (Asisten Dosen)</w:t>
      </w:r>
    </w:p>
    <w:p>
      <w:pPr>
        <w:spacing w:after="120"/>
        <w:jc w:val="center"/>
      </w:pPr>
      <w:r>
        <w:rPr>
          <w:rFonts w:ascii="Calibri" w:cs="Calibri" w:eastAsia="Calibri" w:hAnsi="Calibri"/>
          <w:sz w:val="22"/>
          <w:szCs w:val="22"/>
        </w:rPr>
        <w:t xml:space="preserve">Sumber data: Repositori project-expertise, komit terakhir per 15 September 2026</w:t>
      </w:r>
    </w:p>
    <w:p>
      <w:r>
        <w:br w:type="page"/>
      </w:r>
    </w:p>
    <w:p>
      <w:pPr>
        <w:pStyle w:val="Heading1"/>
        <w:spacing w:after="120" w:before="240"/>
      </w:pPr>
      <w:r>
        <w:rPr>
          <w:rFonts w:ascii="Calibri" w:cs="Calibri" w:eastAsia="Calibri" w:hAnsi="Calibri"/>
          <w:b/>
          <w:bCs/>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rPr>
        <w:t xml:space="preserve">1. Ringkasan Eksekutif</w:t>
      </w:r>
    </w:p>
    <w:p>
      <w:pPr>
        <w:spacing w:after="120"/>
      </w:pPr>
      <w:r>
        <w:rPr>
          <w:rFonts w:ascii="Calibri" w:cs="Calibri" w:eastAsia="Calibri" w:hAnsi="Calibri"/>
          <w:sz w:val="22"/>
          <w:szCs w:val="22"/>
        </w:rPr>
        <w:t xml:space="preserve">Penelitian ini bertujuan mengembangkan perangkat mobile yang menggunakan sensor kedalaman (</w:t>
      </w:r>
      <w:r>
        <w:rPr>
          <w:rFonts w:ascii="Calibri" w:cs="Calibri" w:eastAsia="Calibri" w:hAnsi="Calibri"/>
          <w:i/>
          <w:iCs/>
          <w:sz w:val="22"/>
          <w:szCs w:val="22"/>
        </w:rPr>
        <w:t xml:space="preserve">depth sensor</w:t>
      </w:r>
      <w:r>
        <w:rPr>
          <w:rFonts w:ascii="Calibri" w:cs="Calibri" w:eastAsia="Calibri" w:hAnsi="Calibri"/>
          <w:sz w:val="22"/>
          <w:szCs w:val="22"/>
        </w:rPr>
        <w:t xml:space="preserve">) untuk menghitung dan mengklasifikasikan tandan buah segar (TBS) kelapa sawit secara otomatis dengan pendekatan </w:t>
      </w:r>
      <w:r>
        <w:rPr>
          <w:rFonts w:ascii="Calibri" w:cs="Calibri" w:eastAsia="Calibri" w:hAnsi="Calibri"/>
          <w:i/>
          <w:iCs/>
          <w:sz w:val="22"/>
          <w:szCs w:val="22"/>
        </w:rPr>
        <w:t xml:space="preserve">deep learning</w:t>
      </w:r>
      <w:r>
        <w:rPr>
          <w:rFonts w:ascii="Calibri" w:cs="Calibri" w:eastAsia="Calibri" w:hAnsi="Calibri"/>
          <w:sz w:val="22"/>
          <w:szCs w:val="22"/>
        </w:rPr>
        <w:t xml:space="preserve">. Inti sistem adalah model kecerdasan buatan yang menerima citra RGB dan data kedalaman dari empat sisi pohon, kemudian mendeteksi lokasi tandan, menggabungkan deteksi antarsisi agar tidak terjadi penghitungan ganda, menentukan tingkat kematangan (B1–B4), dan menghasilkan jumlah tandan per kelas.</w:t>
      </w:r>
    </w:p>
    <w:p>
      <w:pPr>
        <w:spacing w:after="120"/>
      </w:pPr>
      <w:r>
        <w:rPr>
          <w:rFonts w:ascii="Calibri" w:cs="Calibri" w:eastAsia="Calibri" w:hAnsi="Calibri"/>
          <w:sz w:val="22"/>
          <w:szCs w:val="22"/>
        </w:rPr>
        <w:t xml:space="preserve">Setelah menjalankan lebih dari 80 konfigurasi eksperimen yang terdokumentasi, proyek telah menghasilkan capaian berikut:</w:t>
      </w:r>
    </w:p>
    <w:p>
      <w:pPr>
        <w:pStyle w:val="ListParagraph"/>
        <w:numPr>
          <w:ilvl w:val="0"/>
          <w:numId w:val="2"/>
        </w:numPr>
        <w:spacing w:after="60"/>
      </w:pPr>
      <w:r>
        <w:rPr>
          <w:rFonts w:ascii="Calibri" w:cs="Calibri" w:eastAsia="Calibri" w:hAnsi="Calibri"/>
          <w:b/>
          <w:bCs/>
          <w:sz w:val="22"/>
          <w:szCs w:val="22"/>
        </w:rPr>
        <w:t xml:space="preserve">Deteksi lokasi tandan</w:t>
      </w:r>
      <w:r>
        <w:rPr>
          <w:rFonts w:ascii="Calibri" w:cs="Calibri" w:eastAsia="Calibri" w:hAnsi="Calibri"/>
          <w:sz w:val="22"/>
          <w:szCs w:val="22"/>
        </w:rPr>
        <w:t xml:space="preserve"> yang cukup kuat: F1 fisik 0,84–0,85.</w:t>
      </w:r>
    </w:p>
    <w:p>
      <w:pPr>
        <w:pStyle w:val="ListParagraph"/>
        <w:numPr>
          <w:ilvl w:val="0"/>
          <w:numId w:val="2"/>
        </w:numPr>
        <w:spacing w:after="60"/>
      </w:pPr>
      <w:r>
        <w:rPr>
          <w:rFonts w:ascii="Calibri" w:cs="Calibri" w:eastAsia="Calibri" w:hAnsi="Calibri"/>
          <w:b/>
          <w:bCs/>
          <w:sz w:val="22"/>
          <w:szCs w:val="22"/>
        </w:rPr>
        <w:t xml:space="preserve">Klasifikasi kematangan</w:t>
      </w:r>
      <w:r>
        <w:rPr>
          <w:rFonts w:ascii="Calibri" w:cs="Calibri" w:eastAsia="Calibri" w:hAnsi="Calibri"/>
          <w:sz w:val="22"/>
          <w:szCs w:val="22"/>
        </w:rPr>
        <w:t xml:space="preserve"> yang belum memenuhi target: akurasi 74,4% pada korpus RGB (target internal 75%) dan 81,6% pada korpus </w:t>
      </w:r>
      <w:r>
        <w:rPr>
          <w:rFonts w:ascii="Calibri" w:cs="Calibri" w:eastAsia="Calibri" w:hAnsi="Calibri"/>
          <w:i/>
          <w:iCs/>
          <w:sz w:val="22"/>
          <w:szCs w:val="22"/>
        </w:rPr>
        <w:t xml:space="preserve">depth</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Pencacahan total</w:t>
      </w:r>
      <w:r>
        <w:rPr>
          <w:rFonts w:ascii="Calibri" w:cs="Calibri" w:eastAsia="Calibri" w:hAnsi="Calibri"/>
          <w:sz w:val="22"/>
          <w:szCs w:val="22"/>
        </w:rPr>
        <w:t xml:space="preserve"> yang mendekati acuan: galat rata-rata 0,77–1,36 tandan per pohon.</w:t>
      </w:r>
    </w:p>
    <w:p>
      <w:pPr>
        <w:pStyle w:val="ListParagraph"/>
        <w:numPr>
          <w:ilvl w:val="0"/>
          <w:numId w:val="2"/>
        </w:numPr>
        <w:spacing w:after="60"/>
      </w:pPr>
      <w:r>
        <w:rPr>
          <w:rFonts w:ascii="Calibri" w:cs="Calibri" w:eastAsia="Calibri" w:hAnsi="Calibri"/>
          <w:b/>
          <w:bCs/>
          <w:sz w:val="22"/>
          <w:szCs w:val="22"/>
        </w:rPr>
        <w:t xml:space="preserve">Pencacahan per kelas</w:t>
      </w:r>
      <w:r>
        <w:rPr>
          <w:rFonts w:ascii="Calibri" w:cs="Calibri" w:eastAsia="Calibri" w:hAnsi="Calibri"/>
          <w:sz w:val="22"/>
          <w:szCs w:val="22"/>
        </w:rPr>
        <w:t xml:space="preserve"> yang masih menyimpang besar: kelas B2 kurang terhitung hingga 41%, sementara B3 berlebih 17% pada korpus RGB.</w:t>
      </w:r>
    </w:p>
    <w:p>
      <w:pPr>
        <w:pStyle w:val="ListParagraph"/>
        <w:numPr>
          <w:ilvl w:val="0"/>
          <w:numId w:val="2"/>
        </w:numPr>
        <w:spacing w:after="60"/>
      </w:pPr>
      <w:r>
        <w:rPr>
          <w:rFonts w:ascii="Calibri" w:cs="Calibri" w:eastAsia="Calibri" w:hAnsi="Calibri"/>
          <w:b/>
          <w:bCs/>
          <w:sz w:val="22"/>
          <w:szCs w:val="22"/>
        </w:rPr>
        <w:t xml:space="preserve">Manfaat sensor kedalaman</w:t>
      </w:r>
      <w:r>
        <w:rPr>
          <w:rFonts w:ascii="Calibri" w:cs="Calibri" w:eastAsia="Calibri" w:hAnsi="Calibri"/>
          <w:sz w:val="22"/>
          <w:szCs w:val="22"/>
        </w:rPr>
        <w:t xml:space="preserve"> yang belum konsisten: terbukti meningkatkan lokalisasi, tetapi redundan untuk klasifikasi kematangan.</w:t>
      </w:r>
    </w:p>
    <w:p>
      <w:pPr>
        <w:pStyle w:val="ListParagraph"/>
        <w:numPr>
          <w:ilvl w:val="0"/>
          <w:numId w:val="2"/>
        </w:numPr>
        <w:spacing w:after="60"/>
      </w:pPr>
      <w:r>
        <w:rPr>
          <w:rFonts w:ascii="Calibri" w:cs="Calibri" w:eastAsia="Calibri" w:hAnsi="Calibri"/>
          <w:b/>
          <w:bCs/>
          <w:sz w:val="22"/>
          <w:szCs w:val="22"/>
        </w:rPr>
        <w:t xml:space="preserve">Aplikasi mobile dan integrasi perangkat</w:t>
      </w:r>
      <w:r>
        <w:rPr>
          <w:rFonts w:ascii="Calibri" w:cs="Calibri" w:eastAsia="Calibri" w:hAnsi="Calibri"/>
          <w:sz w:val="22"/>
          <w:szCs w:val="22"/>
        </w:rPr>
        <w:t xml:space="preserve"> yang belum terverifikasi dari repositori ini.</w:t>
      </w:r>
    </w:p>
    <w:p>
      <w:pPr>
        <w:spacing w:after="120"/>
      </w:pPr>
      <w:r>
        <w:rPr>
          <w:rFonts w:ascii="Calibri" w:cs="Calibri" w:eastAsia="Calibri" w:hAnsi="Calibri"/>
          <w:sz w:val="22"/>
          <w:szCs w:val="22"/>
        </w:rPr>
        <w:t xml:space="preserve">Dokumen ini menyajikan seluruh data secara lengkap dan transparan.</w:t>
      </w:r>
    </w:p>
    <w:p>
      <w:r>
        <w:br w:type="page"/>
      </w:r>
    </w:p>
    <w:p>
      <w:pPr>
        <w:pStyle w:val="Heading1"/>
        <w:spacing w:after="120" w:before="240"/>
      </w:pPr>
      <w:r>
        <w:rPr>
          <w:rFonts w:ascii="Calibri" w:cs="Calibri" w:eastAsia="Calibri" w:hAnsi="Calibri"/>
          <w:b/>
          <w:bCs/>
        </w:rPr>
        <w:t xml:space="preserve">2. Apa Tujuan Penelitian Ini?</w:t>
      </w:r>
    </w:p>
    <w:p>
      <w:pPr>
        <w:spacing w:after="120"/>
      </w:pPr>
      <w:r>
        <w:rPr>
          <w:rFonts w:ascii="Calibri" w:cs="Calibri" w:eastAsia="Calibri" w:hAnsi="Calibri"/>
          <w:sz w:val="22"/>
          <w:szCs w:val="22"/>
        </w:rPr>
        <w:t xml:space="preserve">Judul penelitian menetapkan empat komponen utama yang harus terpenuhi: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shd w:fill="2E5090" w:val="clear"/>
            <w:vAlign w:val="center"/>
          </w:tcPr>
          <w:p>
            <w:pPr>
              <w:spacing w:after="40" w:before="40"/>
            </w:pPr>
            <w:r>
              <w:rPr>
                <w:rFonts w:ascii="Calibri" w:cs="Calibri" w:eastAsia="Calibri" w:hAnsi="Calibri"/>
                <w:b/>
                <w:bCs/>
                <w:color w:val="FFFFFF"/>
                <w:sz w:val="22"/>
                <w:szCs w:val="22"/>
              </w:rPr>
              <w:t xml:space="preserve">No.</w:t>
            </w:r>
          </w:p>
        </w:tc>
        <w:tc>
          <w:tcPr>
            <w:tcW w:type="dxa" w:w="2800"/>
            <w:shd w:fill="2E5090" w:val="clear"/>
            <w:vAlign w:val="center"/>
          </w:tcPr>
          <w:p>
            <w:pPr>
              <w:spacing w:after="40" w:before="40"/>
            </w:pPr>
            <w:r>
              <w:rPr>
                <w:rFonts w:ascii="Calibri" w:cs="Calibri" w:eastAsia="Calibri" w:hAnsi="Calibri"/>
                <w:b/>
                <w:bCs/>
                <w:color w:val="FFFFFF"/>
                <w:sz w:val="22"/>
                <w:szCs w:val="22"/>
              </w:rPr>
              <w:t xml:space="preserve">Komponen</w:t>
            </w:r>
          </w:p>
        </w:tc>
        <w:tc>
          <w:tcPr>
            <w:tcW w:type="dxa" w:w="5960"/>
            <w:shd w:fill="2E5090" w:val="clear"/>
            <w:vAlign w:val="center"/>
          </w:tcPr>
          <w:p>
            <w:pPr>
              <w:spacing w:after="40" w:before="40"/>
            </w:pPr>
            <w:r>
              <w:rPr>
                <w:rFonts w:ascii="Calibri" w:cs="Calibri" w:eastAsia="Calibri" w:hAnsi="Calibri"/>
                <w:b/>
                <w:bCs/>
                <w:color w:val="FFFFFF"/>
                <w:sz w:val="22"/>
                <w:szCs w:val="22"/>
              </w:rPr>
              <w:t xml:space="preserve">Pertanyaan Kunci</w:t>
            </w:r>
          </w:p>
        </w:tc>
      </w:tr>
      <w:tr>
        <w:tc>
          <w:tcPr>
            <w:tcW w:type="dxa" w:w="600"/>
            <w:vAlign w:val="center"/>
          </w:tcPr>
          <w:p>
            <w:pPr>
              <w:spacing w:after="30" w:before="30"/>
            </w:pPr>
            <w:r>
              <w:rPr>
                <w:rFonts w:ascii="Calibri" w:cs="Calibri" w:eastAsia="Calibri" w:hAnsi="Calibri"/>
                <w:sz w:val="22"/>
                <w:szCs w:val="22"/>
              </w:rPr>
              <w:t xml:space="preserve">1</w:t>
            </w:r>
          </w:p>
        </w:tc>
        <w:tc>
          <w:tcPr>
            <w:tcW w:type="dxa" w:w="2800"/>
            <w:vAlign w:val="center"/>
          </w:tcPr>
          <w:p>
            <w:pPr>
              <w:spacing w:after="30" w:before="30"/>
            </w:pPr>
            <w:r>
              <w:rPr>
                <w:rFonts w:ascii="Calibri" w:cs="Calibri" w:eastAsia="Calibri" w:hAnsi="Calibri"/>
                <w:b/>
                <w:bCs/>
                <w:sz w:val="22"/>
                <w:szCs w:val="22"/>
              </w:rPr>
              <w:t xml:space="preserve">Perangkat mobile</w:t>
            </w:r>
          </w:p>
        </w:tc>
        <w:tc>
          <w:tcPr>
            <w:tcW w:type="dxa" w:w="5960"/>
            <w:vAlign w:val="center"/>
          </w:tcPr>
          <w:p>
            <w:pPr>
              <w:spacing w:after="30" w:before="30"/>
            </w:pPr>
            <w:r>
              <w:rPr>
                <w:rFonts w:ascii="Calibri" w:cs="Calibri" w:eastAsia="Calibri" w:hAnsi="Calibri"/>
                <w:sz w:val="22"/>
                <w:szCs w:val="22"/>
              </w:rPr>
              <w:t xml:space="preserve">Apakah sudah tersedia perangkat yang dapat digunakan di lapangan?</w:t>
            </w:r>
          </w:p>
        </w:tc>
      </w:tr>
      <w:tr>
        <w:tc>
          <w:tcPr>
            <w:tcW w:type="dxa" w:w="600"/>
            <w:shd w:fill="F2F6FC" w:val="clear"/>
            <w:vAlign w:val="center"/>
          </w:tcPr>
          <w:p>
            <w:pPr>
              <w:spacing w:after="30" w:before="30"/>
            </w:pPr>
            <w:r>
              <w:rPr>
                <w:rFonts w:ascii="Calibri" w:cs="Calibri" w:eastAsia="Calibri" w:hAnsi="Calibri"/>
                <w:sz w:val="22"/>
                <w:szCs w:val="22"/>
              </w:rPr>
              <w:t xml:space="preserve">2</w:t>
            </w:r>
          </w:p>
        </w:tc>
        <w:tc>
          <w:tcPr>
            <w:tcW w:type="dxa" w:w="2800"/>
            <w:shd w:fill="F2F6FC" w:val="clear"/>
            <w:vAlign w:val="center"/>
          </w:tcPr>
          <w:p>
            <w:pPr>
              <w:spacing w:after="30" w:before="30"/>
            </w:pPr>
            <w:r>
              <w:rPr>
                <w:rFonts w:ascii="Calibri" w:cs="Calibri" w:eastAsia="Calibri" w:hAnsi="Calibri"/>
                <w:b/>
                <w:bCs/>
                <w:sz w:val="22"/>
                <w:szCs w:val="22"/>
              </w:rPr>
              <w:t xml:space="preserve">Teknologi depth sensor</w:t>
            </w:r>
          </w:p>
        </w:tc>
        <w:tc>
          <w:tcPr>
            <w:tcW w:type="dxa" w:w="5960"/>
            <w:shd w:fill="F2F6FC" w:val="clear"/>
            <w:vAlign w:val="center"/>
          </w:tcPr>
          <w:p>
            <w:pPr>
              <w:spacing w:after="30" w:before="30"/>
            </w:pPr>
            <w:r>
              <w:rPr>
                <w:rFonts w:ascii="Calibri" w:cs="Calibri" w:eastAsia="Calibri" w:hAnsi="Calibri"/>
                <w:sz w:val="22"/>
                <w:szCs w:val="22"/>
              </w:rPr>
              <w:t xml:space="preserve">Apakah sensor kedalaman memberikan nilai tambah yang terukur?</w:t>
            </w:r>
          </w:p>
        </w:tc>
      </w:tr>
      <w:tr>
        <w:tc>
          <w:tcPr>
            <w:tcW w:type="dxa" w:w="600"/>
            <w:vAlign w:val="center"/>
          </w:tcPr>
          <w:p>
            <w:pPr>
              <w:spacing w:after="30" w:before="30"/>
            </w:pPr>
            <w:r>
              <w:rPr>
                <w:rFonts w:ascii="Calibri" w:cs="Calibri" w:eastAsia="Calibri" w:hAnsi="Calibri"/>
                <w:sz w:val="22"/>
                <w:szCs w:val="22"/>
              </w:rPr>
              <w:t xml:space="preserve">3</w:t>
            </w:r>
          </w:p>
        </w:tc>
        <w:tc>
          <w:tcPr>
            <w:tcW w:type="dxa" w:w="2800"/>
            <w:vAlign w:val="center"/>
          </w:tcPr>
          <w:p>
            <w:pPr>
              <w:spacing w:after="30" w:before="30"/>
            </w:pPr>
            <w:r>
              <w:rPr>
                <w:rFonts w:ascii="Calibri" w:cs="Calibri" w:eastAsia="Calibri" w:hAnsi="Calibri"/>
                <w:b/>
                <w:bCs/>
                <w:sz w:val="22"/>
                <w:szCs w:val="22"/>
              </w:rPr>
              <w:t xml:space="preserve">Penghitungan tandan</w:t>
            </w:r>
          </w:p>
        </w:tc>
        <w:tc>
          <w:tcPr>
            <w:tcW w:type="dxa" w:w="5960"/>
            <w:vAlign w:val="center"/>
          </w:tcPr>
          <w:p>
            <w:pPr>
              <w:spacing w:after="30" w:before="30"/>
            </w:pPr>
            <w:r>
              <w:rPr>
                <w:rFonts w:ascii="Calibri" w:cs="Calibri" w:eastAsia="Calibri" w:hAnsi="Calibri"/>
                <w:sz w:val="22"/>
                <w:szCs w:val="22"/>
              </w:rPr>
              <w:t xml:space="preserve">Apakah sistem mampu menghitung jumlah tandan per pohon dengan akurat?</w:t>
            </w:r>
          </w:p>
        </w:tc>
      </w:tr>
      <w:tr>
        <w:tc>
          <w:tcPr>
            <w:tcW w:type="dxa" w:w="600"/>
            <w:shd w:fill="F2F6FC" w:val="clear"/>
            <w:vAlign w:val="center"/>
          </w:tcPr>
          <w:p>
            <w:pPr>
              <w:spacing w:after="30" w:before="30"/>
            </w:pPr>
            <w:r>
              <w:rPr>
                <w:rFonts w:ascii="Calibri" w:cs="Calibri" w:eastAsia="Calibri" w:hAnsi="Calibri"/>
                <w:sz w:val="22"/>
                <w:szCs w:val="22"/>
              </w:rPr>
              <w:t xml:space="preserve">4</w:t>
            </w:r>
          </w:p>
        </w:tc>
        <w:tc>
          <w:tcPr>
            <w:tcW w:type="dxa" w:w="2800"/>
            <w:shd w:fill="F2F6FC" w:val="clear"/>
            <w:vAlign w:val="center"/>
          </w:tcPr>
          <w:p>
            <w:pPr>
              <w:spacing w:after="30" w:before="30"/>
            </w:pPr>
            <w:r>
              <w:rPr>
                <w:rFonts w:ascii="Calibri" w:cs="Calibri" w:eastAsia="Calibri" w:hAnsi="Calibri"/>
                <w:b/>
                <w:bCs/>
                <w:sz w:val="22"/>
                <w:szCs w:val="22"/>
              </w:rPr>
              <w:t xml:space="preserve">Klasifikasi kematangan</w:t>
            </w:r>
          </w:p>
        </w:tc>
        <w:tc>
          <w:tcPr>
            <w:tcW w:type="dxa" w:w="5960"/>
            <w:shd w:fill="F2F6FC" w:val="clear"/>
            <w:vAlign w:val="center"/>
          </w:tcPr>
          <w:p>
            <w:pPr>
              <w:spacing w:after="30" w:before="30"/>
            </w:pPr>
            <w:r>
              <w:rPr>
                <w:rFonts w:ascii="Calibri" w:cs="Calibri" w:eastAsia="Calibri" w:hAnsi="Calibri"/>
                <w:sz w:val="22"/>
                <w:szCs w:val="22"/>
              </w:rPr>
              <w:t xml:space="preserve">Apakah sistem mampu menentukan tingkat kematangan B1–B4 dengan tepat?</w:t>
            </w:r>
          </w:p>
        </w:tc>
      </w:tr>
    </w:tbl>
    <w:p>
      <w:pPr>
        <w:spacing w:after="120"/>
      </w:pPr>
      <w:r>
        <w:rPr>
          <w:rFonts w:ascii="Calibri" w:cs="Calibri" w:eastAsia="Calibri" w:hAnsi="Calibri"/>
          <w:sz w:val="22"/>
          <w:szCs w:val="22"/>
        </w:rPr>
        <w:t xml:space="preserve">Keempat komponen di atas saling bergantung: perangkat mobile adalah wadah pengiriman, sensor kedalaman adalah modalitas tambahan, dan penghitungan serta klasifikasi adalah kemampuan inti yang bergantung pada kualitas model deep learning. Laporan ini berfokus pada komponen 2, 3, dan 4 karena ketiganya merupakan substansi ilmiah yang memerlukan pembuktian empiris.</w:t>
      </w:r>
    </w:p>
    <w:p>
      <w:r>
        <w:br w:type="page"/>
      </w:r>
    </w:p>
    <w:p>
      <w:pPr>
        <w:pStyle w:val="Heading1"/>
        <w:spacing w:after="120" w:before="240"/>
      </w:pPr>
      <w:r>
        <w:rPr>
          <w:rFonts w:ascii="Calibri" w:cs="Calibri" w:eastAsia="Calibri" w:hAnsi="Calibri"/>
          <w:b/>
          <w:bCs/>
        </w:rPr>
        <w:t xml:space="preserve">3. Seberapa Jauh Penelitian Sudah Berjalan?</w:t>
      </w:r>
    </w:p>
    <w:p>
      <w:pPr>
        <w:pStyle w:val="Heading2"/>
        <w:spacing w:after="120" w:before="240"/>
      </w:pPr>
      <w:r>
        <w:rPr>
          <w:rFonts w:ascii="Calibri" w:cs="Calibri" w:eastAsia="Calibri" w:hAnsi="Calibri"/>
          <w:b/>
          <w:bCs/>
        </w:rPr>
        <w:t xml:space="preserve">3.1 Komponen yang Sudah Selesai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shd w:fill="2E5090" w:val="clear"/>
            <w:vAlign w:val="center"/>
          </w:tcPr>
          <w:p>
            <w:pPr>
              <w:spacing w:after="40" w:before="40"/>
            </w:pPr>
            <w:r>
              <w:rPr>
                <w:rFonts w:ascii="Calibri" w:cs="Calibri" w:eastAsia="Calibri" w:hAnsi="Calibri"/>
                <w:b/>
                <w:bCs/>
                <w:color w:val="FFFFFF"/>
                <w:sz w:val="22"/>
                <w:szCs w:val="22"/>
              </w:rPr>
              <w:t xml:space="preserve">Komponen</w:t>
            </w:r>
          </w:p>
        </w:tc>
        <w:tc>
          <w:tcPr>
            <w:tcW w:type="dxa" w:w="4200"/>
            <w:shd w:fill="2E5090" w:val="clear"/>
            <w:vAlign w:val="center"/>
          </w:tcPr>
          <w:p>
            <w:pPr>
              <w:spacing w:after="40" w:before="40"/>
            </w:pPr>
            <w:r>
              <w:rPr>
                <w:rFonts w:ascii="Calibri" w:cs="Calibri" w:eastAsia="Calibri" w:hAnsi="Calibri"/>
                <w:b/>
                <w:bCs/>
                <w:color w:val="FFFFFF"/>
                <w:sz w:val="22"/>
                <w:szCs w:val="22"/>
              </w:rPr>
              <w:t xml:space="preserve">Bukti</w:t>
            </w:r>
          </w:p>
        </w:tc>
        <w:tc>
          <w:tcPr>
            <w:tcW w:type="dxa" w:w="2360"/>
            <w:shd w:fill="2E5090" w:val="clear"/>
            <w:vAlign w:val="center"/>
          </w:tcPr>
          <w:p>
            <w:pPr>
              <w:spacing w:after="40" w:before="40"/>
            </w:pPr>
            <w:r>
              <w:rPr>
                <w:rFonts w:ascii="Calibri" w:cs="Calibri" w:eastAsia="Calibri" w:hAnsi="Calibri"/>
                <w:b/>
                <w:bCs/>
                <w:color w:val="FFFFFF"/>
                <w:sz w:val="22"/>
                <w:szCs w:val="22"/>
              </w:rPr>
              <w:t xml:space="preserve">Rujukan</w:t>
            </w:r>
          </w:p>
        </w:tc>
      </w:tr>
      <w:tr>
        <w:tc>
          <w:tcPr>
            <w:tcW w:type="dxa" w:w="2800"/>
            <w:vAlign w:val="center"/>
          </w:tcPr>
          <w:p>
            <w:pPr>
              <w:spacing w:after="30" w:before="30"/>
            </w:pPr>
            <w:r>
              <w:rPr>
                <w:rFonts w:ascii="Calibri" w:cs="Calibri" w:eastAsia="Calibri" w:hAnsi="Calibri"/>
                <w:sz w:val="22"/>
                <w:szCs w:val="22"/>
              </w:rPr>
              <w:t xml:space="preserve">Dataset berlabel — tiga korpus RGB dan RGB+D</w:t>
            </w:r>
          </w:p>
        </w:tc>
        <w:tc>
          <w:tcPr>
            <w:tcW w:type="dxa" w:w="4200"/>
            <w:vAlign w:val="center"/>
          </w:tcPr>
          <w:p>
            <w:pPr>
              <w:spacing w:after="30" w:before="30"/>
            </w:pPr>
            <w:r>
              <w:rPr>
                <w:rFonts w:ascii="Calibri" w:cs="Calibri" w:eastAsia="Calibri" w:hAnsi="Calibri"/>
                <w:sz w:val="22"/>
                <w:szCs w:val="22"/>
              </w:rPr>
              <w:t xml:space="preserve">953 pohon (18.540 kotak), 763 pohon depth, 1.716 gabungan (1.364 unik)</w:t>
            </w:r>
          </w:p>
        </w:tc>
        <w:tc>
          <w:tcPr>
            <w:tcW w:type="dxa" w:w="2360"/>
            <w:vAlign w:val="center"/>
          </w:tcPr>
          <w:p>
            <w:pPr>
              <w:spacing w:after="30" w:before="30"/>
            </w:pPr>
            <w:r>
              <w:rPr>
                <w:rFonts w:ascii="Calibri" w:cs="Calibri" w:eastAsia="Calibri" w:hAnsi="Calibri"/>
                <w:sz w:val="22"/>
                <w:szCs w:val="22"/>
              </w:rPr>
              <w:t xml:space="preserve">docs/DATASET.md</w:t>
            </w:r>
          </w:p>
        </w:tc>
      </w:tr>
      <w:tr>
        <w:tc>
          <w:tcPr>
            <w:tcW w:type="dxa" w:w="2800"/>
            <w:shd w:fill="F2F6FC" w:val="clear"/>
            <w:vAlign w:val="center"/>
          </w:tcPr>
          <w:p>
            <w:pPr>
              <w:spacing w:after="30" w:before="30"/>
            </w:pPr>
            <w:r>
              <w:rPr>
                <w:rFonts w:ascii="Calibri" w:cs="Calibri" w:eastAsia="Calibri" w:hAnsi="Calibri"/>
                <w:sz w:val="22"/>
                <w:szCs w:val="22"/>
              </w:rPr>
              <w:t xml:space="preserve">Tiga arsitektur detektor — YOLO26l, RT-DETR-L, RF-DETR-L</w:t>
            </w:r>
          </w:p>
        </w:tc>
        <w:tc>
          <w:tcPr>
            <w:tcW w:type="dxa" w:w="4200"/>
            <w:shd w:fill="F2F6FC" w:val="clear"/>
            <w:vAlign w:val="center"/>
          </w:tcPr>
          <w:p>
            <w:pPr>
              <w:spacing w:after="30" w:before="30"/>
            </w:pPr>
            <w:r>
              <w:rPr>
                <w:rFonts w:ascii="Calibri" w:cs="Calibri" w:eastAsia="Calibri" w:hAnsi="Calibri"/>
                <w:sz w:val="22"/>
                <w:szCs w:val="22"/>
              </w:rPr>
              <w:t xml:space="preserve">Dilatih resolusi 1.280 px, dievaluasi pada partisi uji terpisah</w:t>
            </w:r>
          </w:p>
        </w:tc>
        <w:tc>
          <w:tcPr>
            <w:tcW w:type="dxa" w:w="2360"/>
            <w:shd w:fill="F2F6FC" w:val="clear"/>
            <w:vAlign w:val="center"/>
          </w:tcPr>
          <w:p>
            <w:pPr>
              <w:spacing w:after="30" w:before="30"/>
            </w:pPr>
            <w:r>
              <w:rPr>
                <w:rFonts w:ascii="Calibri" w:cs="Calibri" w:eastAsia="Calibri" w:hAnsi="Calibri"/>
                <w:sz w:val="22"/>
                <w:szCs w:val="22"/>
              </w:rPr>
              <w:t xml:space="preserve">experiments/EKSPERIMEN.md</w:t>
            </w:r>
          </w:p>
        </w:tc>
      </w:tr>
      <w:tr>
        <w:tc>
          <w:tcPr>
            <w:tcW w:type="dxa" w:w="2800"/>
            <w:vAlign w:val="center"/>
          </w:tcPr>
          <w:p>
            <w:pPr>
              <w:spacing w:after="30" w:before="30"/>
            </w:pPr>
            <w:r>
              <w:rPr>
                <w:rFonts w:ascii="Calibri" w:cs="Calibri" w:eastAsia="Calibri" w:hAnsi="Calibri"/>
                <w:sz w:val="22"/>
                <w:szCs w:val="22"/>
              </w:rPr>
              <w:t xml:space="preserve">Ensembel WBF (Weighted Box Fusion)</w:t>
            </w:r>
          </w:p>
        </w:tc>
        <w:tc>
          <w:tcPr>
            <w:tcW w:type="dxa" w:w="4200"/>
            <w:vAlign w:val="center"/>
          </w:tcPr>
          <w:p>
            <w:pPr>
              <w:spacing w:after="30" w:before="30"/>
            </w:pPr>
            <w:r>
              <w:rPr>
                <w:rFonts w:ascii="Calibri" w:cs="Calibri" w:eastAsia="Calibri" w:hAnsi="Calibri"/>
                <w:sz w:val="22"/>
                <w:szCs w:val="22"/>
              </w:rPr>
              <w:t xml:space="preserve">AP50 lokalisasi: 0,8350 (953), 0,8764 (763)</w:t>
            </w:r>
          </w:p>
        </w:tc>
        <w:tc>
          <w:tcPr>
            <w:tcW w:type="dxa" w:w="2360"/>
            <w:vAlign w:val="center"/>
          </w:tcPr>
          <w:p>
            <w:pPr>
              <w:spacing w:after="30" w:before="30"/>
            </w:pPr>
            <w:r>
              <w:rPr>
                <w:rFonts w:ascii="Calibri" w:cs="Calibri" w:eastAsia="Calibri" w:hAnsi="Calibri"/>
                <w:sz w:val="22"/>
                <w:szCs w:val="22"/>
              </w:rPr>
              <w:t xml:space="preserve">metrics/recap.md</w:t>
            </w:r>
          </w:p>
        </w:tc>
      </w:tr>
      <w:tr>
        <w:tc>
          <w:tcPr>
            <w:tcW w:type="dxa" w:w="2800"/>
            <w:shd w:fill="F2F6FC" w:val="clear"/>
            <w:vAlign w:val="center"/>
          </w:tcPr>
          <w:p>
            <w:pPr>
              <w:spacing w:after="30" w:before="30"/>
            </w:pPr>
            <w:r>
              <w:rPr>
                <w:rFonts w:ascii="Calibri" w:cs="Calibri" w:eastAsia="Calibri" w:hAnsi="Calibri"/>
                <w:sz w:val="22"/>
                <w:szCs w:val="22"/>
              </w:rPr>
              <w:t xml:space="preserve">Pipeline empat sisi — penaut, deduplikasi, pencacahan</w:t>
            </w:r>
          </w:p>
        </w:tc>
        <w:tc>
          <w:tcPr>
            <w:tcW w:type="dxa" w:w="4200"/>
            <w:shd w:fill="F2F6FC" w:val="clear"/>
            <w:vAlign w:val="center"/>
          </w:tcPr>
          <w:p>
            <w:pPr>
              <w:spacing w:after="30" w:before="30"/>
            </w:pPr>
            <w:r>
              <w:rPr>
                <w:rFonts w:ascii="Calibri" w:cs="Calibri" w:eastAsia="Calibri" w:hAnsi="Calibri"/>
                <w:sz w:val="22"/>
                <w:szCs w:val="22"/>
              </w:rPr>
              <w:t xml:space="preserve">Beberapa metode penaut (Hungarian, GSP MILP, prior rotasi)</w:t>
            </w:r>
          </w:p>
        </w:tc>
        <w:tc>
          <w:tcPr>
            <w:tcW w:type="dxa" w:w="2360"/>
            <w:shd w:fill="F2F6FC" w:val="clear"/>
            <w:vAlign w:val="center"/>
          </w:tcPr>
          <w:p>
            <w:pPr>
              <w:spacing w:after="30" w:before="30"/>
            </w:pPr>
            <w:r>
              <w:rPr>
                <w:rFonts w:ascii="Calibri" w:cs="Calibri" w:eastAsia="Calibri" w:hAnsi="Calibri"/>
                <w:sz w:val="22"/>
                <w:szCs w:val="22"/>
              </w:rPr>
              <w:t xml:space="preserve">PROPOSAL-Pipeline.md</w:t>
            </w:r>
          </w:p>
        </w:tc>
      </w:tr>
      <w:tr>
        <w:tc>
          <w:tcPr>
            <w:tcW w:type="dxa" w:w="2800"/>
            <w:vAlign w:val="center"/>
          </w:tcPr>
          <w:p>
            <w:pPr>
              <w:spacing w:after="30" w:before="30"/>
            </w:pPr>
            <w:r>
              <w:rPr>
                <w:rFonts w:ascii="Calibri" w:cs="Calibri" w:eastAsia="Calibri" w:hAnsi="Calibri"/>
                <w:sz w:val="22"/>
                <w:szCs w:val="22"/>
              </w:rPr>
              <w:t xml:space="preserve">Reproyeksi data kedalaman</w:t>
            </w:r>
          </w:p>
        </w:tc>
        <w:tc>
          <w:tcPr>
            <w:tcW w:type="dxa" w:w="4200"/>
            <w:vAlign w:val="center"/>
          </w:tcPr>
          <w:p>
            <w:pPr>
              <w:spacing w:after="30" w:before="30"/>
            </w:pPr>
            <w:r>
              <w:rPr>
                <w:rFonts w:ascii="Calibri" w:cs="Calibri" w:eastAsia="Calibri" w:hAnsi="Calibri"/>
                <w:sz w:val="22"/>
                <w:szCs w:val="22"/>
              </w:rPr>
              <w:t xml:space="preserve">Kalibrasi Orbbec, intrinsik/ekstrinsik, Brown–Conrady</w:t>
            </w:r>
          </w:p>
        </w:tc>
        <w:tc>
          <w:tcPr>
            <w:tcW w:type="dxa" w:w="2360"/>
            <w:vAlign w:val="center"/>
          </w:tcPr>
          <w:p>
            <w:pPr>
              <w:spacing w:after="30" w:before="30"/>
            </w:pPr>
            <w:r>
              <w:rPr>
                <w:rFonts w:ascii="Calibri" w:cs="Calibri" w:eastAsia="Calibri" w:hAnsi="Calibri"/>
                <w:sz w:val="22"/>
                <w:szCs w:val="22"/>
              </w:rPr>
              <w:t xml:space="preserve">docs/NEW763_RGBD4_RESULTS.md</w:t>
            </w:r>
          </w:p>
        </w:tc>
      </w:tr>
      <w:tr>
        <w:tc>
          <w:tcPr>
            <w:tcW w:type="dxa" w:w="2800"/>
            <w:shd w:fill="F2F6FC" w:val="clear"/>
            <w:vAlign w:val="center"/>
          </w:tcPr>
          <w:p>
            <w:pPr>
              <w:spacing w:after="30" w:before="30"/>
            </w:pPr>
            <w:r>
              <w:rPr>
                <w:rFonts w:ascii="Calibri" w:cs="Calibri" w:eastAsia="Calibri" w:hAnsi="Calibri"/>
                <w:sz w:val="22"/>
                <w:szCs w:val="22"/>
              </w:rPr>
              <w:t xml:space="preserve">Evaluasi terkontrol RGB vs RGB+D</w:t>
            </w:r>
          </w:p>
        </w:tc>
        <w:tc>
          <w:tcPr>
            <w:tcW w:type="dxa" w:w="4200"/>
            <w:shd w:fill="F2F6FC" w:val="clear"/>
            <w:vAlign w:val="center"/>
          </w:tcPr>
          <w:p>
            <w:pPr>
              <w:spacing w:after="30" w:before="30"/>
            </w:pPr>
            <w:r>
              <w:rPr>
                <w:rFonts w:ascii="Calibri" w:cs="Calibri" w:eastAsia="Calibri" w:hAnsi="Calibri"/>
                <w:sz w:val="22"/>
                <w:szCs w:val="22"/>
              </w:rPr>
              <w:t xml:space="preserve">Protokol bootstrap berpasangan, seed tetap</w:t>
            </w:r>
          </w:p>
        </w:tc>
        <w:tc>
          <w:tcPr>
            <w:tcW w:type="dxa" w:w="2360"/>
            <w:shd w:fill="F2F6FC" w:val="clear"/>
            <w:vAlign w:val="center"/>
          </w:tcPr>
          <w:p>
            <w:pPr>
              <w:spacing w:after="30" w:before="30"/>
            </w:pPr>
            <w:r>
              <w:rPr>
                <w:rFonts w:ascii="Calibri" w:cs="Calibri" w:eastAsia="Calibri" w:hAnsi="Calibri"/>
                <w:sz w:val="22"/>
                <w:szCs w:val="22"/>
              </w:rPr>
              <w:t xml:space="preserve">results/</w:t>
            </w:r>
          </w:p>
        </w:tc>
      </w:tr>
      <w:tr>
        <w:tc>
          <w:tcPr>
            <w:tcW w:type="dxa" w:w="2800"/>
            <w:vAlign w:val="center"/>
          </w:tcPr>
          <w:p>
            <w:pPr>
              <w:spacing w:after="30" w:before="30"/>
            </w:pPr>
            <w:r>
              <w:rPr>
                <w:rFonts w:ascii="Calibri" w:cs="Calibri" w:eastAsia="Calibri" w:hAnsi="Calibri"/>
                <w:sz w:val="22"/>
                <w:szCs w:val="22"/>
              </w:rPr>
              <w:t xml:space="preserve">Artefak evaluasi terkunci uji</w:t>
            </w:r>
          </w:p>
        </w:tc>
        <w:tc>
          <w:tcPr>
            <w:tcW w:type="dxa" w:w="4200"/>
            <w:vAlign w:val="center"/>
          </w:tcPr>
          <w:p>
            <w:pPr>
              <w:spacing w:after="30" w:before="30"/>
            </w:pPr>
            <w:r>
              <w:rPr>
                <w:rFonts w:ascii="Calibri" w:cs="Calibri" w:eastAsia="Calibri" w:hAnsi="Calibri"/>
                <w:sz w:val="22"/>
                <w:szCs w:val="22"/>
              </w:rPr>
              <w:t xml:space="preserve">JSON metrik per pohon dengan CI 95%</w:t>
            </w:r>
          </w:p>
        </w:tc>
        <w:tc>
          <w:tcPr>
            <w:tcW w:type="dxa" w:w="2360"/>
            <w:vAlign w:val="center"/>
          </w:tcPr>
          <w:p>
            <w:pPr>
              <w:spacing w:after="30" w:before="30"/>
            </w:pPr>
            <w:r>
              <w:rPr>
                <w:rFonts w:ascii="Calibri" w:cs="Calibri" w:eastAsia="Calibri" w:hAnsi="Calibri"/>
                <w:sz w:val="22"/>
                <w:szCs w:val="22"/>
              </w:rPr>
              <w:t xml:space="preserve">results/remote_eval_2026-08-28/</w:t>
            </w:r>
          </w:p>
        </w:tc>
      </w:tr>
      <w:tr>
        <w:tc>
          <w:tcPr>
            <w:tcW w:type="dxa" w:w="2800"/>
            <w:shd w:fill="F2F6FC" w:val="clear"/>
            <w:vAlign w:val="center"/>
          </w:tcPr>
          <w:p>
            <w:pPr>
              <w:spacing w:after="30" w:before="30"/>
            </w:pPr>
            <w:r>
              <w:rPr>
                <w:rFonts w:ascii="Calibri" w:cs="Calibri" w:eastAsia="Calibri" w:hAnsi="Calibri"/>
                <w:sz w:val="22"/>
                <w:szCs w:val="22"/>
              </w:rPr>
              <w:t xml:space="preserve">Log eksperimen kronologis</w:t>
            </w:r>
          </w:p>
        </w:tc>
        <w:tc>
          <w:tcPr>
            <w:tcW w:type="dxa" w:w="4200"/>
            <w:shd w:fill="F2F6FC" w:val="clear"/>
            <w:vAlign w:val="center"/>
          </w:tcPr>
          <w:p>
            <w:pPr>
              <w:spacing w:after="30" w:before="30"/>
            </w:pPr>
            <w:r>
              <w:rPr>
                <w:rFonts w:ascii="Calibri" w:cs="Calibri" w:eastAsia="Calibri" w:hAnsi="Calibri"/>
                <w:sz w:val="22"/>
                <w:szCs w:val="22"/>
              </w:rPr>
              <w:t xml:space="preserve">Lebih dari 80 simpul (V2-E-001–048, PT-E-001–036, AF-E-001–016)</w:t>
            </w:r>
          </w:p>
        </w:tc>
        <w:tc>
          <w:tcPr>
            <w:tcW w:type="dxa" w:w="2360"/>
            <w:shd w:fill="F2F6FC" w:val="clear"/>
            <w:vAlign w:val="center"/>
          </w:tcPr>
          <w:p>
            <w:pPr>
              <w:spacing w:after="30" w:before="30"/>
            </w:pPr>
            <w:r>
              <w:rPr>
                <w:rFonts w:ascii="Calibri" w:cs="Calibri" w:eastAsia="Calibri" w:hAnsi="Calibri"/>
                <w:sz w:val="22"/>
                <w:szCs w:val="22"/>
              </w:rPr>
              <w:t xml:space="preserve">experiments/EKSPERIMEN.md</w:t>
            </w:r>
          </w:p>
        </w:tc>
      </w:tr>
    </w:tbl>
    <w:p>
      <w:pPr>
        <w:spacing w:before="200"/>
      </w:pPr>
    </w:p>
    <w:p>
      <w:pPr>
        <w:pStyle w:val="Heading2"/>
        <w:spacing w:after="120" w:before="240"/>
      </w:pPr>
      <w:r>
        <w:rPr>
          <w:rFonts w:ascii="Calibri" w:cs="Calibri" w:eastAsia="Calibri" w:hAnsi="Calibri"/>
          <w:b/>
          <w:bCs/>
        </w:rPr>
        <w:t xml:space="preserve">3.2 Komponen yang Belum Selesai atau Belum Terverifikasi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2E5090" w:val="clear"/>
            <w:vAlign w:val="center"/>
          </w:tcPr>
          <w:p>
            <w:pPr>
              <w:spacing w:after="40" w:before="40"/>
            </w:pPr>
            <w:r>
              <w:rPr>
                <w:rFonts w:ascii="Calibri" w:cs="Calibri" w:eastAsia="Calibri" w:hAnsi="Calibri"/>
                <w:b/>
                <w:bCs/>
                <w:color w:val="FFFFFF"/>
                <w:sz w:val="22"/>
                <w:szCs w:val="22"/>
              </w:rPr>
              <w:t xml:space="preserve">Komponen</w:t>
            </w:r>
          </w:p>
        </w:tc>
        <w:tc>
          <w:tcPr>
            <w:tcW w:type="dxa" w:w="4200"/>
            <w:shd w:fill="2E5090" w:val="clear"/>
            <w:vAlign w:val="center"/>
          </w:tcPr>
          <w:p>
            <w:pPr>
              <w:spacing w:after="40" w:before="40"/>
            </w:pPr>
            <w:r>
              <w:rPr>
                <w:rFonts w:ascii="Calibri" w:cs="Calibri" w:eastAsia="Calibri" w:hAnsi="Calibri"/>
                <w:b/>
                <w:bCs/>
                <w:color w:val="FFFFFF"/>
                <w:sz w:val="22"/>
                <w:szCs w:val="22"/>
              </w:rPr>
              <w:t xml:space="preserve">Kondisi</w:t>
            </w:r>
          </w:p>
        </w:tc>
        <w:tc>
          <w:tcPr>
            <w:tcW w:type="dxa" w:w="2960"/>
            <w:shd w:fill="2E5090" w:val="clear"/>
            <w:vAlign w:val="center"/>
          </w:tcPr>
          <w:p>
            <w:pPr>
              <w:spacing w:after="40" w:before="40"/>
            </w:pPr>
            <w:r>
              <w:rPr>
                <w:rFonts w:ascii="Calibri" w:cs="Calibri" w:eastAsia="Calibri" w:hAnsi="Calibri"/>
                <w:b/>
                <w:bCs/>
                <w:color w:val="FFFFFF"/>
                <w:sz w:val="22"/>
                <w:szCs w:val="22"/>
              </w:rPr>
              <w:t xml:space="preserve">Dampak</w:t>
            </w:r>
          </w:p>
        </w:tc>
      </w:tr>
      <w:tr>
        <w:tc>
          <w:tcPr>
            <w:tcW w:type="dxa" w:w="2200"/>
            <w:vAlign w:val="center"/>
          </w:tcPr>
          <w:p>
            <w:pPr>
              <w:spacing w:after="30" w:before="30"/>
            </w:pPr>
            <w:r>
              <w:rPr>
                <w:rFonts w:ascii="Calibri" w:cs="Calibri" w:eastAsia="Calibri" w:hAnsi="Calibri"/>
                <w:sz w:val="22"/>
                <w:szCs w:val="22"/>
              </w:rPr>
              <w:t xml:space="preserve">Aplikasi mobile</w:t>
            </w:r>
          </w:p>
        </w:tc>
        <w:tc>
          <w:tcPr>
            <w:tcW w:type="dxa" w:w="4200"/>
            <w:vAlign w:val="center"/>
          </w:tcPr>
          <w:p>
            <w:pPr>
              <w:spacing w:after="30" w:before="30"/>
            </w:pPr>
            <w:r>
              <w:rPr>
                <w:rFonts w:ascii="Calibri" w:cs="Calibri" w:eastAsia="Calibri" w:hAnsi="Calibri"/>
                <w:sz w:val="22"/>
                <w:szCs w:val="22"/>
              </w:rPr>
              <w:t xml:space="preserve">Arsitektur dirancang; implementasi belum ditemukan di repositori</w:t>
            </w:r>
          </w:p>
        </w:tc>
        <w:tc>
          <w:tcPr>
            <w:tcW w:type="dxa" w:w="2960"/>
            <w:vAlign w:val="center"/>
          </w:tcPr>
          <w:p>
            <w:pPr>
              <w:spacing w:after="30" w:before="30"/>
            </w:pPr>
            <w:r>
              <w:rPr>
                <w:rFonts w:ascii="Calibri" w:cs="Calibri" w:eastAsia="Calibri" w:hAnsi="Calibri"/>
                <w:sz w:val="22"/>
                <w:szCs w:val="22"/>
              </w:rPr>
              <w:t xml:space="preserve">Belum dapat didemonstrasikan</w:t>
            </w:r>
          </w:p>
        </w:tc>
      </w:tr>
      <w:tr>
        <w:tc>
          <w:tcPr>
            <w:tcW w:type="dxa" w:w="2200"/>
            <w:shd w:fill="F2F6FC" w:val="clear"/>
            <w:vAlign w:val="center"/>
          </w:tcPr>
          <w:p>
            <w:pPr>
              <w:spacing w:after="30" w:before="30"/>
            </w:pPr>
            <w:r>
              <w:rPr>
                <w:rFonts w:ascii="Calibri" w:cs="Calibri" w:eastAsia="Calibri" w:hAnsi="Calibri"/>
                <w:sz w:val="22"/>
                <w:szCs w:val="22"/>
              </w:rPr>
              <w:t xml:space="preserve">Pemeriksaan kualitas foto</w:t>
            </w:r>
          </w:p>
        </w:tc>
        <w:tc>
          <w:tcPr>
            <w:tcW w:type="dxa" w:w="4200"/>
            <w:shd w:fill="F2F6FC" w:val="clear"/>
            <w:vAlign w:val="center"/>
          </w:tcPr>
          <w:p>
            <w:pPr>
              <w:spacing w:after="30" w:before="30"/>
            </w:pPr>
            <w:r>
              <w:rPr>
                <w:rFonts w:ascii="Calibri" w:cs="Calibri" w:eastAsia="Calibri" w:hAnsi="Calibri"/>
                <w:sz w:val="22"/>
                <w:szCs w:val="22"/>
              </w:rPr>
              <w:t xml:space="preserve">Modul penolakan buram/kurang/keliru belum selesai</w:t>
            </w:r>
          </w:p>
        </w:tc>
        <w:tc>
          <w:tcPr>
            <w:tcW w:type="dxa" w:w="2960"/>
            <w:shd w:fill="F2F6FC" w:val="clear"/>
            <w:vAlign w:val="center"/>
          </w:tcPr>
          <w:p>
            <w:pPr>
              <w:spacing w:after="30" w:before="30"/>
            </w:pPr>
            <w:r>
              <w:rPr>
                <w:rFonts w:ascii="Calibri" w:cs="Calibri" w:eastAsia="Calibri" w:hAnsi="Calibri"/>
                <w:sz w:val="22"/>
                <w:szCs w:val="22"/>
              </w:rPr>
              <w:t xml:space="preserve">Kualitas masukan belum terjamin</w:t>
            </w:r>
          </w:p>
        </w:tc>
      </w:tr>
      <w:tr>
        <w:tc>
          <w:tcPr>
            <w:tcW w:type="dxa" w:w="2200"/>
            <w:vAlign w:val="center"/>
          </w:tcPr>
          <w:p>
            <w:pPr>
              <w:spacing w:after="30" w:before="30"/>
            </w:pPr>
            <w:r>
              <w:rPr>
                <w:rFonts w:ascii="Calibri" w:cs="Calibri" w:eastAsia="Calibri" w:hAnsi="Calibri"/>
                <w:sz w:val="22"/>
                <w:szCs w:val="22"/>
              </w:rPr>
              <w:t xml:space="preserve">Pengukuran latensi</w:t>
            </w:r>
          </w:p>
        </w:tc>
        <w:tc>
          <w:tcPr>
            <w:tcW w:type="dxa" w:w="4200"/>
            <w:vAlign w:val="center"/>
          </w:tcPr>
          <w:p>
            <w:pPr>
              <w:spacing w:after="30" w:before="30"/>
            </w:pPr>
            <w:r>
              <w:rPr>
                <w:rFonts w:ascii="Calibri" w:cs="Calibri" w:eastAsia="Calibri" w:hAnsi="Calibri"/>
                <w:sz w:val="22"/>
                <w:szCs w:val="22"/>
              </w:rPr>
              <w:t xml:space="preserve">Belum ada bukti pengukuran pada perangkat sasaran</w:t>
            </w:r>
          </w:p>
        </w:tc>
        <w:tc>
          <w:tcPr>
            <w:tcW w:type="dxa" w:w="2960"/>
            <w:vAlign w:val="center"/>
          </w:tcPr>
          <w:p>
            <w:pPr>
              <w:spacing w:after="30" w:before="30"/>
            </w:pPr>
            <w:r>
              <w:rPr>
                <w:rFonts w:ascii="Calibri" w:cs="Calibri" w:eastAsia="Calibri" w:hAnsi="Calibri"/>
                <w:sz w:val="22"/>
                <w:szCs w:val="22"/>
              </w:rPr>
              <w:t xml:space="preserve">Kelayakan waktu-nyata belum diketahui</w:t>
            </w:r>
          </w:p>
        </w:tc>
      </w:tr>
      <w:tr>
        <w:tc>
          <w:tcPr>
            <w:tcW w:type="dxa" w:w="2200"/>
            <w:shd w:fill="F2F6FC" w:val="clear"/>
            <w:vAlign w:val="center"/>
          </w:tcPr>
          <w:p>
            <w:pPr>
              <w:spacing w:after="30" w:before="30"/>
            </w:pPr>
            <w:r>
              <w:rPr>
                <w:rFonts w:ascii="Calibri" w:cs="Calibri" w:eastAsia="Calibri" w:hAnsi="Calibri"/>
                <w:sz w:val="22"/>
                <w:szCs w:val="22"/>
              </w:rPr>
              <w:t xml:space="preserve">Antarmuka pengguna</w:t>
            </w:r>
          </w:p>
        </w:tc>
        <w:tc>
          <w:tcPr>
            <w:tcW w:type="dxa" w:w="4200"/>
            <w:shd w:fill="F2F6FC" w:val="clear"/>
            <w:vAlign w:val="center"/>
          </w:tcPr>
          <w:p>
            <w:pPr>
              <w:spacing w:after="30" w:before="30"/>
            </w:pPr>
            <w:r>
              <w:rPr>
                <w:rFonts w:ascii="Calibri" w:cs="Calibri" w:eastAsia="Calibri" w:hAnsi="Calibri"/>
                <w:sz w:val="22"/>
                <w:szCs w:val="22"/>
              </w:rPr>
              <w:t xml:space="preserve">Rancangan ada; implementasi belum terverifikasi</w:t>
            </w:r>
          </w:p>
        </w:tc>
        <w:tc>
          <w:tcPr>
            <w:tcW w:type="dxa" w:w="2960"/>
            <w:shd w:fill="F2F6FC" w:val="clear"/>
            <w:vAlign w:val="center"/>
          </w:tcPr>
          <w:p>
            <w:pPr>
              <w:spacing w:after="30" w:before="30"/>
            </w:pPr>
            <w:r>
              <w:rPr>
                <w:rFonts w:ascii="Calibri" w:cs="Calibri" w:eastAsia="Calibri" w:hAnsi="Calibri"/>
                <w:sz w:val="22"/>
                <w:szCs w:val="22"/>
              </w:rPr>
              <w:t xml:space="preserve">Pengguna belum dapat berinteraksi</w:t>
            </w:r>
          </w:p>
        </w:tc>
      </w:tr>
      <w:tr>
        <w:tc>
          <w:tcPr>
            <w:tcW w:type="dxa" w:w="2200"/>
            <w:vAlign w:val="center"/>
          </w:tcPr>
          <w:p>
            <w:pPr>
              <w:spacing w:after="30" w:before="30"/>
            </w:pPr>
            <w:r>
              <w:rPr>
                <w:rFonts w:ascii="Calibri" w:cs="Calibri" w:eastAsia="Calibri" w:hAnsi="Calibri"/>
                <w:sz w:val="22"/>
                <w:szCs w:val="22"/>
              </w:rPr>
              <w:t xml:space="preserve">Panduan pengambilan empat sisi</w:t>
            </w:r>
          </w:p>
        </w:tc>
        <w:tc>
          <w:tcPr>
            <w:tcW w:type="dxa" w:w="4200"/>
            <w:vAlign w:val="center"/>
          </w:tcPr>
          <w:p>
            <w:pPr>
              <w:spacing w:after="30" w:before="30"/>
            </w:pPr>
            <w:r>
              <w:rPr>
                <w:rFonts w:ascii="Calibri" w:cs="Calibri" w:eastAsia="Calibri" w:hAnsi="Calibri"/>
                <w:sz w:val="22"/>
                <w:szCs w:val="22"/>
              </w:rPr>
              <w:t xml:space="preserve">Prosedur terdokumentasi; penerapan belum terverifikasi</w:t>
            </w:r>
          </w:p>
        </w:tc>
        <w:tc>
          <w:tcPr>
            <w:tcW w:type="dxa" w:w="2960"/>
            <w:vAlign w:val="center"/>
          </w:tcPr>
          <w:p>
            <w:pPr>
              <w:spacing w:after="30" w:before="30"/>
            </w:pPr>
            <w:r>
              <w:rPr>
                <w:rFonts w:ascii="Calibri" w:cs="Calibri" w:eastAsia="Calibri" w:hAnsi="Calibri"/>
                <w:sz w:val="22"/>
                <w:szCs w:val="22"/>
              </w:rPr>
              <w:t xml:space="preserve">Konsistensi di lapangan belum terjamin</w:t>
            </w:r>
          </w:p>
        </w:tc>
      </w:tr>
    </w:tbl>
    <w:p>
      <w:r>
        <w:br w:type="page"/>
      </w:r>
    </w:p>
    <w:p>
      <w:pPr>
        <w:pStyle w:val="Heading1"/>
        <w:spacing w:after="120" w:before="240"/>
      </w:pPr>
      <w:r>
        <w:rPr>
          <w:rFonts w:ascii="Calibri" w:cs="Calibri" w:eastAsia="Calibri" w:hAnsi="Calibri"/>
          <w:b/>
          <w:bCs/>
        </w:rPr>
        <w:t xml:space="preserve">4. Berapa Angka Kinerja Model Terbaik?</w:t>
      </w:r>
    </w:p>
    <w:p>
      <w:pPr>
        <w:pStyle w:val="Heading2"/>
        <w:spacing w:after="120" w:before="240"/>
      </w:pPr>
      <w:r>
        <w:rPr>
          <w:rFonts w:ascii="Calibri" w:cs="Calibri" w:eastAsia="Calibri" w:hAnsi="Calibri"/>
          <w:b/>
          <w:bCs/>
        </w:rPr>
        <w:t xml:space="preserve">4.1 Model Deteksi Terbaik (Tugas per Citra)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1500"/>
        <w:gridCol w:w="3360"/>
      </w:tblGrid>
      <w:tr>
        <w:trPr>
          <w:tblHeader/>
        </w:trPr>
        <w:tc>
          <w:tcPr>
            <w:tcW w:type="dxa" w:w="2000"/>
            <w:shd w:fill="2E5090" w:val="clear"/>
            <w:vAlign w:val="center"/>
          </w:tcPr>
          <w:p>
            <w:pPr>
              <w:spacing w:after="40" w:before="40"/>
            </w:pPr>
            <w:r>
              <w:rPr>
                <w:rFonts w:ascii="Calibri" w:cs="Calibri" w:eastAsia="Calibri" w:hAnsi="Calibri"/>
                <w:b/>
                <w:bCs/>
                <w:color w:val="FFFFFF"/>
                <w:sz w:val="22"/>
                <w:szCs w:val="22"/>
              </w:rPr>
              <w:t xml:space="preserve">Tugas</w:t>
            </w:r>
          </w:p>
        </w:tc>
        <w:tc>
          <w:tcPr>
            <w:tcW w:type="dxa" w:w="1000"/>
            <w:shd w:fill="2E5090" w:val="clear"/>
            <w:vAlign w:val="center"/>
          </w:tcPr>
          <w:p>
            <w:pPr>
              <w:spacing w:after="40" w:before="40"/>
            </w:pPr>
            <w:r>
              <w:rPr>
                <w:rFonts w:ascii="Calibri" w:cs="Calibri" w:eastAsia="Calibri" w:hAnsi="Calibri"/>
                <w:b/>
                <w:bCs/>
                <w:color w:val="FFFFFF"/>
                <w:sz w:val="22"/>
                <w:szCs w:val="22"/>
              </w:rPr>
              <w:t xml:space="preserve">Metrik</w:t>
            </w:r>
          </w:p>
        </w:tc>
        <w:tc>
          <w:tcPr>
            <w:tcW w:type="dxa" w:w="1500"/>
            <w:shd w:fill="2E5090" w:val="clear"/>
            <w:vAlign w:val="center"/>
          </w:tcPr>
          <w:p>
            <w:pPr>
              <w:spacing w:after="40" w:before="40"/>
            </w:pPr>
            <w:r>
              <w:rPr>
                <w:rFonts w:ascii="Calibri" w:cs="Calibri" w:eastAsia="Calibri" w:hAnsi="Calibri"/>
                <w:b/>
                <w:bCs/>
                <w:color w:val="FFFFFF"/>
                <w:sz w:val="22"/>
                <w:szCs w:val="22"/>
              </w:rPr>
              <w:t xml:space="preserve">RGB 953</w:t>
            </w:r>
          </w:p>
        </w:tc>
        <w:tc>
          <w:tcPr>
            <w:tcW w:type="dxa" w:w="1500"/>
            <w:shd w:fill="2E5090" w:val="clear"/>
            <w:vAlign w:val="center"/>
          </w:tcPr>
          <w:p>
            <w:pPr>
              <w:spacing w:after="40" w:before="40"/>
            </w:pPr>
            <w:r>
              <w:rPr>
                <w:rFonts w:ascii="Calibri" w:cs="Calibri" w:eastAsia="Calibri" w:hAnsi="Calibri"/>
                <w:b/>
                <w:bCs/>
                <w:color w:val="FFFFFF"/>
                <w:sz w:val="22"/>
                <w:szCs w:val="22"/>
              </w:rPr>
              <w:t xml:space="preserve">Depth 763</w:t>
            </w:r>
          </w:p>
        </w:tc>
        <w:tc>
          <w:tcPr>
            <w:tcW w:type="dxa" w:w="3360"/>
            <w:shd w:fill="2E5090" w:val="clear"/>
            <w:vAlign w:val="center"/>
          </w:tcPr>
          <w:p>
            <w:pPr>
              <w:spacing w:after="40" w:before="40"/>
            </w:pPr>
            <w:r>
              <w:rPr>
                <w:rFonts w:ascii="Calibri" w:cs="Calibri" w:eastAsia="Calibri" w:hAnsi="Calibri"/>
                <w:b/>
                <w:bCs/>
                <w:color w:val="FFFFFF"/>
                <w:sz w:val="22"/>
                <w:szCs w:val="22"/>
              </w:rPr>
              <w:t xml:space="preserve">Catatan</w:t>
            </w:r>
          </w:p>
        </w:tc>
      </w:tr>
      <w:tr>
        <w:tc>
          <w:tcPr>
            <w:tcW w:type="dxa" w:w="2000"/>
            <w:vAlign w:val="center"/>
          </w:tcPr>
          <w:p>
            <w:pPr>
              <w:spacing w:after="30" w:before="30"/>
            </w:pPr>
            <w:r>
              <w:rPr>
                <w:rFonts w:ascii="Calibri" w:cs="Calibri" w:eastAsia="Calibri" w:hAnsi="Calibri"/>
                <w:sz w:val="22"/>
                <w:szCs w:val="22"/>
              </w:rPr>
              <w:t xml:space="preserve">Lokalisasi tanpa kelas</w:t>
            </w:r>
          </w:p>
        </w:tc>
        <w:tc>
          <w:tcPr>
            <w:tcW w:type="dxa" w:w="1000"/>
            <w:vAlign w:val="center"/>
          </w:tcPr>
          <w:p>
            <w:pPr>
              <w:spacing w:after="30" w:before="30"/>
            </w:pPr>
            <w:r>
              <w:rPr>
                <w:rFonts w:ascii="Calibri" w:cs="Calibri" w:eastAsia="Calibri" w:hAnsi="Calibri"/>
                <w:sz w:val="22"/>
                <w:szCs w:val="22"/>
              </w:rPr>
              <w:t xml:space="preserve">AP50</w:t>
            </w:r>
          </w:p>
        </w:tc>
        <w:tc>
          <w:tcPr>
            <w:tcW w:type="dxa" w:w="1500"/>
            <w:vAlign w:val="center"/>
          </w:tcPr>
          <w:p>
            <w:pPr>
              <w:spacing w:after="30" w:before="30"/>
            </w:pPr>
            <w:r>
              <w:rPr>
                <w:rFonts w:ascii="Calibri" w:cs="Calibri" w:eastAsia="Calibri" w:hAnsi="Calibri"/>
                <w:sz w:val="22"/>
                <w:szCs w:val="22"/>
              </w:rPr>
              <w:t xml:space="preserve">0,8419</w:t>
            </w:r>
          </w:p>
        </w:tc>
        <w:tc>
          <w:tcPr>
            <w:tcW w:type="dxa" w:w="1500"/>
            <w:vAlign w:val="center"/>
          </w:tcPr>
          <w:p>
            <w:pPr>
              <w:spacing w:after="30" w:before="30"/>
            </w:pPr>
            <w:r>
              <w:rPr>
                <w:rFonts w:ascii="Calibri" w:cs="Calibri" w:eastAsia="Calibri" w:hAnsi="Calibri"/>
                <w:sz w:val="22"/>
                <w:szCs w:val="22"/>
              </w:rPr>
              <w:t xml:space="preserve">0,8783</w:t>
            </w:r>
          </w:p>
        </w:tc>
        <w:tc>
          <w:tcPr>
            <w:tcW w:type="dxa" w:w="3360"/>
            <w:vAlign w:val="center"/>
          </w:tcPr>
          <w:p>
            <w:pPr>
              <w:spacing w:after="30" w:before="30"/>
            </w:pPr>
            <w:r>
              <w:rPr>
                <w:rFonts w:ascii="Calibri" w:cs="Calibri" w:eastAsia="Calibri" w:hAnsi="Calibri"/>
                <w:sz w:val="22"/>
                <w:szCs w:val="22"/>
              </w:rPr>
              <w:t xml:space="preserve">WBF + re-ranker</w:t>
            </w:r>
          </w:p>
        </w:tc>
      </w:tr>
      <w:tr>
        <w:tc>
          <w:tcPr>
            <w:tcW w:type="dxa" w:w="2000"/>
            <w:shd w:fill="F2F6FC" w:val="clear"/>
            <w:vAlign w:val="center"/>
          </w:tcPr>
          <w:p>
            <w:pPr>
              <w:spacing w:after="30" w:before="30"/>
            </w:pPr>
            <w:r>
              <w:rPr>
                <w:rFonts w:ascii="Calibri" w:cs="Calibri" w:eastAsia="Calibri" w:hAnsi="Calibri"/>
                <w:sz w:val="22"/>
                <w:szCs w:val="22"/>
              </w:rPr>
              <w:t xml:space="preserve">Deteksi + klasifikasi</w:t>
            </w:r>
          </w:p>
        </w:tc>
        <w:tc>
          <w:tcPr>
            <w:tcW w:type="dxa" w:w="1000"/>
            <w:shd w:fill="F2F6FC" w:val="clear"/>
            <w:vAlign w:val="center"/>
          </w:tcPr>
          <w:p>
            <w:pPr>
              <w:spacing w:after="30" w:before="30"/>
            </w:pPr>
            <w:r>
              <w:rPr>
                <w:rFonts w:ascii="Calibri" w:cs="Calibri" w:eastAsia="Calibri" w:hAnsi="Calibri"/>
                <w:sz w:val="22"/>
                <w:szCs w:val="22"/>
              </w:rPr>
              <w:t xml:space="preserve">mAP50</w:t>
            </w:r>
          </w:p>
        </w:tc>
        <w:tc>
          <w:tcPr>
            <w:tcW w:type="dxa" w:w="1500"/>
            <w:shd w:fill="F2F6FC" w:val="clear"/>
            <w:vAlign w:val="center"/>
          </w:tcPr>
          <w:p>
            <w:pPr>
              <w:spacing w:after="30" w:before="30"/>
            </w:pPr>
            <w:r>
              <w:rPr>
                <w:rFonts w:ascii="Calibri" w:cs="Calibri" w:eastAsia="Calibri" w:hAnsi="Calibri"/>
                <w:sz w:val="22"/>
                <w:szCs w:val="22"/>
              </w:rPr>
              <w:t xml:space="preserve">0,6012</w:t>
            </w:r>
          </w:p>
        </w:tc>
        <w:tc>
          <w:tcPr>
            <w:tcW w:type="dxa" w:w="1500"/>
            <w:shd w:fill="F2F6FC" w:val="clear"/>
            <w:vAlign w:val="center"/>
          </w:tcPr>
          <w:p>
            <w:pPr>
              <w:spacing w:after="30" w:before="30"/>
            </w:pPr>
            <w:r>
              <w:rPr>
                <w:rFonts w:ascii="Calibri" w:cs="Calibri" w:eastAsia="Calibri" w:hAnsi="Calibri"/>
                <w:sz w:val="22"/>
                <w:szCs w:val="22"/>
              </w:rPr>
              <w:t xml:space="preserve">0,6711</w:t>
            </w:r>
          </w:p>
        </w:tc>
        <w:tc>
          <w:tcPr>
            <w:tcW w:type="dxa" w:w="3360"/>
            <w:shd w:fill="F2F6FC" w:val="clear"/>
            <w:vAlign w:val="center"/>
          </w:tcPr>
          <w:p>
            <w:pPr>
              <w:spacing w:after="30" w:before="30"/>
            </w:pPr>
            <w:r>
              <w:rPr>
                <w:rFonts w:ascii="Calibri" w:cs="Calibri" w:eastAsia="Calibri" w:hAnsi="Calibri"/>
                <w:sz w:val="22"/>
                <w:szCs w:val="22"/>
              </w:rPr>
              <w:t xml:space="preserve">RF-DETR-L</w:t>
            </w:r>
          </w:p>
        </w:tc>
      </w:tr>
    </w:tbl>
    <w:p>
      <w:pPr>
        <w:spacing w:after="120"/>
      </w:pPr>
      <w:r>
        <w:rPr>
          <w:rFonts w:ascii="Calibri" w:cs="Calibri" w:eastAsia="Calibri" w:hAnsi="Calibri"/>
          <w:sz w:val="22"/>
          <w:szCs w:val="22"/>
        </w:rPr>
        <w:t xml:space="preserve">AP50 mengukur kemampuan menemukan lokasi tandan tanpa menilai kelasnya. mAP50 mengukur deteksi sekaligus klasifikasi B1–B4. Selisih keduanya menunjukkan model cukup baik menemukan lokasi, tetapi sering salah menentukan kelas.</w:t>
      </w:r>
    </w:p>
    <w:p>
      <w:pPr>
        <w:pStyle w:val="Heading2"/>
        <w:spacing w:after="120" w:before="240"/>
      </w:pPr>
      <w:r>
        <w:rPr>
          <w:rFonts w:ascii="Calibri" w:cs="Calibri" w:eastAsia="Calibri" w:hAnsi="Calibri"/>
          <w:b/>
          <w:bCs/>
        </w:rPr>
        <w:t xml:space="preserve">4.2 Pipeline Lengkap Terbaik (Tugas per Pohon, Hasil Uji Terkunci)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shd w:fill="2E5090" w:val="clear"/>
            <w:vAlign w:val="center"/>
          </w:tcPr>
          <w:p>
            <w:pPr>
              <w:spacing w:after="40" w:before="40"/>
            </w:pPr>
            <w:r>
              <w:rPr>
                <w:rFonts w:ascii="Calibri" w:cs="Calibri" w:eastAsia="Calibri" w:hAnsi="Calibri"/>
                <w:b/>
                <w:bCs/>
                <w:color w:val="FFFFFF"/>
                <w:sz w:val="22"/>
                <w:szCs w:val="22"/>
              </w:rPr>
              <w:t xml:space="preserve">Metrik</w:t>
            </w:r>
          </w:p>
        </w:tc>
        <w:tc>
          <w:tcPr>
            <w:tcW w:type="dxa" w:w="3200"/>
            <w:shd w:fill="2E5090" w:val="clear"/>
            <w:vAlign w:val="center"/>
          </w:tcPr>
          <w:p>
            <w:pPr>
              <w:spacing w:after="40" w:before="40"/>
            </w:pPr>
            <w:r>
              <w:rPr>
                <w:rFonts w:ascii="Calibri" w:cs="Calibri" w:eastAsia="Calibri" w:hAnsi="Calibri"/>
                <w:b/>
                <w:bCs/>
                <w:color w:val="FFFFFF"/>
                <w:sz w:val="22"/>
                <w:szCs w:val="22"/>
              </w:rPr>
              <w:t xml:space="preserve">Penjelasan</w:t>
            </w:r>
          </w:p>
        </w:tc>
        <w:tc>
          <w:tcPr>
            <w:tcW w:type="dxa" w:w="2000"/>
            <w:shd w:fill="2E5090" w:val="clear"/>
            <w:vAlign w:val="center"/>
          </w:tcPr>
          <w:p>
            <w:pPr>
              <w:spacing w:after="40" w:before="40"/>
            </w:pPr>
            <w:r>
              <w:rPr>
                <w:rFonts w:ascii="Calibri" w:cs="Calibri" w:eastAsia="Calibri" w:hAnsi="Calibri"/>
                <w:b/>
                <w:bCs/>
                <w:color w:val="FFFFFF"/>
                <w:sz w:val="22"/>
                <w:szCs w:val="22"/>
              </w:rPr>
              <w:t xml:space="preserve">RGB 953 (135 pohon)</w:t>
            </w:r>
          </w:p>
        </w:tc>
        <w:tc>
          <w:tcPr>
            <w:tcW w:type="dxa" w:w="1960"/>
            <w:shd w:fill="2E5090" w:val="clear"/>
            <w:vAlign w:val="center"/>
          </w:tcPr>
          <w:p>
            <w:pPr>
              <w:spacing w:after="40" w:before="40"/>
            </w:pPr>
            <w:r>
              <w:rPr>
                <w:rFonts w:ascii="Calibri" w:cs="Calibri" w:eastAsia="Calibri" w:hAnsi="Calibri"/>
                <w:b/>
                <w:bCs/>
                <w:color w:val="FFFFFF"/>
                <w:sz w:val="22"/>
                <w:szCs w:val="22"/>
              </w:rPr>
              <w:t xml:space="preserve">Depth 763 (110 pohon)</w:t>
            </w:r>
          </w:p>
        </w:tc>
      </w:tr>
      <w:tr>
        <w:tc>
          <w:tcPr>
            <w:tcW w:type="dxa" w:w="2200"/>
            <w:vAlign w:val="center"/>
          </w:tcPr>
          <w:p>
            <w:pPr>
              <w:spacing w:after="30" w:before="30"/>
            </w:pPr>
            <w:r>
              <w:rPr>
                <w:rFonts w:ascii="Calibri" w:cs="Calibri" w:eastAsia="Calibri" w:hAnsi="Calibri"/>
                <w:b/>
                <w:bCs/>
                <w:sz w:val="22"/>
                <w:szCs w:val="22"/>
              </w:rPr>
              <w:t xml:space="preserve">F1 Fisik</w:t>
            </w:r>
          </w:p>
        </w:tc>
        <w:tc>
          <w:tcPr>
            <w:tcW w:type="dxa" w:w="3200"/>
            <w:vAlign w:val="center"/>
          </w:tcPr>
          <w:p>
            <w:pPr>
              <w:spacing w:after="30" w:before="30"/>
            </w:pPr>
            <w:r>
              <w:rPr>
                <w:rFonts w:ascii="Calibri" w:cs="Calibri" w:eastAsia="Calibri" w:hAnsi="Calibri"/>
                <w:sz w:val="22"/>
                <w:szCs w:val="22"/>
              </w:rPr>
              <w:t xml:space="preserve">Keseimbangan presisi dan daya tangkap</w:t>
            </w:r>
          </w:p>
        </w:tc>
        <w:tc>
          <w:tcPr>
            <w:tcW w:type="dxa" w:w="2000"/>
            <w:vAlign w:val="center"/>
          </w:tcPr>
          <w:p>
            <w:pPr>
              <w:spacing w:after="30" w:before="30"/>
            </w:pPr>
            <w:r>
              <w:rPr>
                <w:rFonts w:ascii="Calibri" w:cs="Calibri" w:eastAsia="Calibri" w:hAnsi="Calibri"/>
                <w:b/>
                <w:bCs/>
                <w:sz w:val="22"/>
                <w:szCs w:val="22"/>
              </w:rPr>
              <w:t xml:space="preserve">0,8387</w:t>
            </w:r>
          </w:p>
        </w:tc>
        <w:tc>
          <w:tcPr>
            <w:tcW w:type="dxa" w:w="1960"/>
            <w:vAlign w:val="center"/>
          </w:tcPr>
          <w:p>
            <w:pPr>
              <w:spacing w:after="30" w:before="30"/>
            </w:pPr>
            <w:r>
              <w:rPr>
                <w:rFonts w:ascii="Calibri" w:cs="Calibri" w:eastAsia="Calibri" w:hAnsi="Calibri"/>
                <w:b/>
                <w:bCs/>
                <w:sz w:val="22"/>
                <w:szCs w:val="22"/>
              </w:rPr>
              <w:t xml:space="preserve">0,8534</w:t>
            </w:r>
          </w:p>
        </w:tc>
      </w:tr>
      <w:tr>
        <w:tc>
          <w:tcPr>
            <w:tcW w:type="dxa" w:w="2200"/>
            <w:shd w:fill="F2F6FC" w:val="clear"/>
            <w:vAlign w:val="center"/>
          </w:tcPr>
          <w:p>
            <w:pPr>
              <w:spacing w:after="30" w:before="30"/>
            </w:pPr>
            <w:r>
              <w:rPr>
                <w:rFonts w:ascii="Calibri" w:cs="Calibri" w:eastAsia="Calibri" w:hAnsi="Calibri"/>
                <w:sz w:val="22"/>
                <w:szCs w:val="22"/>
              </w:rPr>
              <w:t xml:space="preserve">Presisi fisik</w:t>
            </w:r>
          </w:p>
        </w:tc>
        <w:tc>
          <w:tcPr>
            <w:tcW w:type="dxa" w:w="3200"/>
            <w:shd w:fill="F2F6FC" w:val="clear"/>
            <w:vAlign w:val="center"/>
          </w:tcPr>
          <w:p>
            <w:pPr>
              <w:spacing w:after="30" w:before="30"/>
            </w:pPr>
            <w:r>
              <w:rPr>
                <w:rFonts w:ascii="Calibri" w:cs="Calibri" w:eastAsia="Calibri" w:hAnsi="Calibri"/>
                <w:sz w:val="22"/>
                <w:szCs w:val="22"/>
              </w:rPr>
              <w:t xml:space="preserve">Proporsi prediksi yang memang ada</w:t>
            </w:r>
          </w:p>
        </w:tc>
        <w:tc>
          <w:tcPr>
            <w:tcW w:type="dxa" w:w="2000"/>
            <w:shd w:fill="F2F6FC" w:val="clear"/>
            <w:vAlign w:val="center"/>
          </w:tcPr>
          <w:p>
            <w:pPr>
              <w:spacing w:after="30" w:before="30"/>
            </w:pPr>
            <w:r>
              <w:rPr>
                <w:rFonts w:ascii="Calibri" w:cs="Calibri" w:eastAsia="Calibri" w:hAnsi="Calibri"/>
                <w:sz w:val="22"/>
                <w:szCs w:val="22"/>
              </w:rPr>
              <w:t xml:space="preserve">0,8444</w:t>
            </w:r>
          </w:p>
        </w:tc>
        <w:tc>
          <w:tcPr>
            <w:tcW w:type="dxa" w:w="1960"/>
            <w:shd w:fill="F2F6FC" w:val="clear"/>
            <w:vAlign w:val="center"/>
          </w:tcPr>
          <w:p>
            <w:pPr>
              <w:spacing w:after="30" w:before="30"/>
            </w:pPr>
            <w:r>
              <w:rPr>
                <w:rFonts w:ascii="Calibri" w:cs="Calibri" w:eastAsia="Calibri" w:hAnsi="Calibri"/>
                <w:sz w:val="22"/>
                <w:szCs w:val="22"/>
              </w:rPr>
              <w:t xml:space="preserve">0,8926</w:t>
            </w:r>
          </w:p>
        </w:tc>
      </w:tr>
      <w:tr>
        <w:tc>
          <w:tcPr>
            <w:tcW w:type="dxa" w:w="2200"/>
            <w:vAlign w:val="center"/>
          </w:tcPr>
          <w:p>
            <w:pPr>
              <w:spacing w:after="30" w:before="30"/>
            </w:pPr>
            <w:r>
              <w:rPr>
                <w:rFonts w:ascii="Calibri" w:cs="Calibri" w:eastAsia="Calibri" w:hAnsi="Calibri"/>
                <w:sz w:val="22"/>
                <w:szCs w:val="22"/>
              </w:rPr>
              <w:t xml:space="preserve">Daya tangkap fisik</w:t>
            </w:r>
          </w:p>
        </w:tc>
        <w:tc>
          <w:tcPr>
            <w:tcW w:type="dxa" w:w="3200"/>
            <w:vAlign w:val="center"/>
          </w:tcPr>
          <w:p>
            <w:pPr>
              <w:spacing w:after="30" w:before="30"/>
            </w:pPr>
            <w:r>
              <w:rPr>
                <w:rFonts w:ascii="Calibri" w:cs="Calibri" w:eastAsia="Calibri" w:hAnsi="Calibri"/>
                <w:sz w:val="22"/>
                <w:szCs w:val="22"/>
              </w:rPr>
              <w:t xml:space="preserve">Proporsi tandan acuan yang ditemukan</w:t>
            </w:r>
          </w:p>
        </w:tc>
        <w:tc>
          <w:tcPr>
            <w:tcW w:type="dxa" w:w="2000"/>
            <w:vAlign w:val="center"/>
          </w:tcPr>
          <w:p>
            <w:pPr>
              <w:spacing w:after="30" w:before="30"/>
            </w:pPr>
            <w:r>
              <w:rPr>
                <w:rFonts w:ascii="Calibri" w:cs="Calibri" w:eastAsia="Calibri" w:hAnsi="Calibri"/>
                <w:sz w:val="22"/>
                <w:szCs w:val="22"/>
              </w:rPr>
              <w:t xml:space="preserve">0,8331</w:t>
            </w:r>
          </w:p>
        </w:tc>
        <w:tc>
          <w:tcPr>
            <w:tcW w:type="dxa" w:w="1960"/>
            <w:vAlign w:val="center"/>
          </w:tcPr>
          <w:p>
            <w:pPr>
              <w:spacing w:after="30" w:before="30"/>
            </w:pPr>
            <w:r>
              <w:rPr>
                <w:rFonts w:ascii="Calibri" w:cs="Calibri" w:eastAsia="Calibri" w:hAnsi="Calibri"/>
                <w:sz w:val="22"/>
                <w:szCs w:val="22"/>
              </w:rPr>
              <w:t xml:space="preserve">0,8175</w:t>
            </w:r>
          </w:p>
        </w:tc>
      </w:tr>
      <w:tr>
        <w:tc>
          <w:tcPr>
            <w:tcW w:type="dxa" w:w="2200"/>
            <w:shd w:fill="F2F6FC" w:val="clear"/>
            <w:vAlign w:val="center"/>
          </w:tcPr>
          <w:p>
            <w:pPr>
              <w:spacing w:after="30" w:before="30"/>
            </w:pPr>
            <w:r>
              <w:rPr>
                <w:rFonts w:ascii="Calibri" w:cs="Calibri" w:eastAsia="Calibri" w:hAnsi="Calibri"/>
                <w:b/>
                <w:bCs/>
                <w:sz w:val="22"/>
                <w:szCs w:val="22"/>
              </w:rPr>
              <w:t xml:space="preserve">Akurasi klasifikasi</w:t>
            </w:r>
          </w:p>
        </w:tc>
        <w:tc>
          <w:tcPr>
            <w:tcW w:type="dxa" w:w="3200"/>
            <w:shd w:fill="F2F6FC" w:val="clear"/>
            <w:vAlign w:val="center"/>
          </w:tcPr>
          <w:p>
            <w:pPr>
              <w:spacing w:after="30" w:before="30"/>
            </w:pPr>
            <w:r>
              <w:rPr>
                <w:rFonts w:ascii="Calibri" w:cs="Calibri" w:eastAsia="Calibri" w:hAnsi="Calibri"/>
                <w:sz w:val="22"/>
                <w:szCs w:val="22"/>
              </w:rPr>
              <w:t xml:space="preserve">Ketepatan kelas tandan tercocokkan</w:t>
            </w:r>
          </w:p>
        </w:tc>
        <w:tc>
          <w:tcPr>
            <w:tcW w:type="dxa" w:w="2000"/>
            <w:shd w:fill="F2F6FC" w:val="clear"/>
            <w:vAlign w:val="center"/>
          </w:tcPr>
          <w:p>
            <w:pPr>
              <w:spacing w:after="30" w:before="30"/>
            </w:pPr>
            <w:r>
              <w:rPr>
                <w:rFonts w:ascii="Calibri" w:cs="Calibri" w:eastAsia="Calibri" w:hAnsi="Calibri"/>
                <w:b/>
                <w:bCs/>
                <w:sz w:val="22"/>
                <w:szCs w:val="22"/>
              </w:rPr>
              <w:t xml:space="preserve">74,42%</w:t>
            </w:r>
          </w:p>
        </w:tc>
        <w:tc>
          <w:tcPr>
            <w:tcW w:type="dxa" w:w="1960"/>
            <w:shd w:fill="F2F6FC" w:val="clear"/>
            <w:vAlign w:val="center"/>
          </w:tcPr>
          <w:p>
            <w:pPr>
              <w:spacing w:after="30" w:before="30"/>
            </w:pPr>
            <w:r>
              <w:rPr>
                <w:rFonts w:ascii="Calibri" w:cs="Calibri" w:eastAsia="Calibri" w:hAnsi="Calibri"/>
                <w:b/>
                <w:bCs/>
                <w:sz w:val="22"/>
                <w:szCs w:val="22"/>
              </w:rPr>
              <w:t xml:space="preserve">81,62%</w:t>
            </w:r>
          </w:p>
        </w:tc>
      </w:tr>
      <w:tr>
        <w:tc>
          <w:tcPr>
            <w:tcW w:type="dxa" w:w="2200"/>
            <w:vAlign w:val="center"/>
          </w:tcPr>
          <w:p>
            <w:pPr>
              <w:spacing w:after="30" w:before="30"/>
            </w:pPr>
            <w:r>
              <w:rPr>
                <w:rFonts w:ascii="Calibri" w:cs="Calibri" w:eastAsia="Calibri" w:hAnsi="Calibri"/>
                <w:sz w:val="22"/>
                <w:szCs w:val="22"/>
              </w:rPr>
              <w:t xml:space="preserve">Tandan dicocokkan</w:t>
            </w:r>
          </w:p>
        </w:tc>
        <w:tc>
          <w:tcPr>
            <w:tcW w:type="dxa" w:w="3200"/>
            <w:vAlign w:val="center"/>
          </w:tcPr>
          <w:p>
            <w:pPr>
              <w:spacing w:after="30" w:before="30"/>
            </w:pPr>
            <w:r>
              <w:rPr>
                <w:rFonts w:ascii="Calibri" w:cs="Calibri" w:eastAsia="Calibri" w:hAnsi="Calibri"/>
                <w:sz w:val="22"/>
                <w:szCs w:val="22"/>
              </w:rPr>
              <w:t xml:space="preserve">Denominator akurasi</w:t>
            </w:r>
          </w:p>
        </w:tc>
        <w:tc>
          <w:tcPr>
            <w:tcW w:type="dxa" w:w="2000"/>
            <w:vAlign w:val="center"/>
          </w:tcPr>
          <w:p>
            <w:pPr>
              <w:spacing w:after="30" w:before="30"/>
            </w:pPr>
            <w:r>
              <w:rPr>
                <w:rFonts w:ascii="Calibri" w:cs="Calibri" w:eastAsia="Calibri" w:hAnsi="Calibri"/>
                <w:sz w:val="22"/>
                <w:szCs w:val="22"/>
              </w:rPr>
              <w:t xml:space="preserve">1.118</w:t>
            </w:r>
          </w:p>
        </w:tc>
        <w:tc>
          <w:tcPr>
            <w:tcW w:type="dxa" w:w="1960"/>
            <w:vAlign w:val="center"/>
          </w:tcPr>
          <w:p>
            <w:pPr>
              <w:spacing w:after="30" w:before="30"/>
            </w:pPr>
            <w:r>
              <w:rPr>
                <w:rFonts w:ascii="Calibri" w:cs="Calibri" w:eastAsia="Calibri" w:hAnsi="Calibri"/>
                <w:sz w:val="22"/>
                <w:szCs w:val="22"/>
              </w:rPr>
              <w:t xml:space="preserve">457</w:t>
            </w:r>
          </w:p>
        </w:tc>
      </w:tr>
      <w:tr>
        <w:tc>
          <w:tcPr>
            <w:tcW w:type="dxa" w:w="2200"/>
            <w:shd w:fill="F2F6FC" w:val="clear"/>
            <w:vAlign w:val="center"/>
          </w:tcPr>
          <w:p>
            <w:pPr>
              <w:spacing w:after="30" w:before="30"/>
            </w:pPr>
            <w:r>
              <w:rPr>
                <w:rFonts w:ascii="Calibri" w:cs="Calibri" w:eastAsia="Calibri" w:hAnsi="Calibri"/>
                <w:b/>
                <w:bCs/>
                <w:sz w:val="22"/>
                <w:szCs w:val="22"/>
              </w:rPr>
              <w:t xml:space="preserve">Makro-F1 E2E</w:t>
            </w:r>
          </w:p>
        </w:tc>
        <w:tc>
          <w:tcPr>
            <w:tcW w:type="dxa" w:w="3200"/>
            <w:shd w:fill="F2F6FC" w:val="clear"/>
            <w:vAlign w:val="center"/>
          </w:tcPr>
          <w:p>
            <w:pPr>
              <w:spacing w:after="30" w:before="30"/>
            </w:pPr>
            <w:r>
              <w:rPr>
                <w:rFonts w:ascii="Calibri" w:cs="Calibri" w:eastAsia="Calibri" w:hAnsi="Calibri"/>
                <w:sz w:val="22"/>
                <w:szCs w:val="22"/>
              </w:rPr>
              <w:t xml:space="preserve">F1 rerata 4 kelas termasuk FN dan FP</w:t>
            </w:r>
          </w:p>
        </w:tc>
        <w:tc>
          <w:tcPr>
            <w:tcW w:type="dxa" w:w="2000"/>
            <w:shd w:fill="F2F6FC" w:val="clear"/>
            <w:vAlign w:val="center"/>
          </w:tcPr>
          <w:p>
            <w:pPr>
              <w:spacing w:after="30" w:before="30"/>
            </w:pPr>
            <w:r>
              <w:rPr>
                <w:rFonts w:ascii="Calibri" w:cs="Calibri" w:eastAsia="Calibri" w:hAnsi="Calibri"/>
                <w:b/>
                <w:bCs/>
                <w:sz w:val="22"/>
                <w:szCs w:val="22"/>
              </w:rPr>
              <w:t xml:space="preserve">0,6034</w:t>
            </w:r>
          </w:p>
        </w:tc>
        <w:tc>
          <w:tcPr>
            <w:tcW w:type="dxa" w:w="1960"/>
            <w:shd w:fill="F2F6FC" w:val="clear"/>
            <w:vAlign w:val="center"/>
          </w:tcPr>
          <w:p>
            <w:pPr>
              <w:spacing w:after="30" w:before="30"/>
            </w:pPr>
            <w:r>
              <w:rPr>
                <w:rFonts w:ascii="Calibri" w:cs="Calibri" w:eastAsia="Calibri" w:hAnsi="Calibri"/>
                <w:b/>
                <w:bCs/>
                <w:sz w:val="22"/>
                <w:szCs w:val="22"/>
              </w:rPr>
              <w:t xml:space="preserve">0,6519</w:t>
            </w:r>
          </w:p>
        </w:tc>
      </w:tr>
      <w:tr>
        <w:tc>
          <w:tcPr>
            <w:tcW w:type="dxa" w:w="2200"/>
            <w:vAlign w:val="center"/>
          </w:tcPr>
          <w:p>
            <w:pPr>
              <w:spacing w:after="30" w:before="30"/>
            </w:pPr>
            <w:r>
              <w:rPr>
                <w:rFonts w:ascii="Calibri" w:cs="Calibri" w:eastAsia="Calibri" w:hAnsi="Calibri"/>
                <w:b/>
                <w:bCs/>
                <w:sz w:val="22"/>
                <w:szCs w:val="22"/>
              </w:rPr>
              <w:t xml:space="preserve">MAE pencacahan</w:t>
            </w:r>
          </w:p>
        </w:tc>
        <w:tc>
          <w:tcPr>
            <w:tcW w:type="dxa" w:w="3200"/>
            <w:vAlign w:val="center"/>
          </w:tcPr>
          <w:p>
            <w:pPr>
              <w:spacing w:after="30" w:before="30"/>
            </w:pPr>
            <w:r>
              <w:rPr>
                <w:rFonts w:ascii="Calibri" w:cs="Calibri" w:eastAsia="Calibri" w:hAnsi="Calibri"/>
                <w:sz w:val="22"/>
                <w:szCs w:val="22"/>
              </w:rPr>
              <w:t xml:space="preserve">Galat rata-rata jumlah per pohon</w:t>
            </w:r>
          </w:p>
        </w:tc>
        <w:tc>
          <w:tcPr>
            <w:tcW w:type="dxa" w:w="2000"/>
            <w:vAlign w:val="center"/>
          </w:tcPr>
          <w:p>
            <w:pPr>
              <w:spacing w:after="30" w:before="30"/>
            </w:pPr>
            <w:r>
              <w:rPr>
                <w:rFonts w:ascii="Calibri" w:cs="Calibri" w:eastAsia="Calibri" w:hAnsi="Calibri"/>
                <w:b/>
                <w:bCs/>
                <w:sz w:val="22"/>
                <w:szCs w:val="22"/>
              </w:rPr>
              <w:t xml:space="preserve">1,363</w:t>
            </w:r>
          </w:p>
        </w:tc>
        <w:tc>
          <w:tcPr>
            <w:tcW w:type="dxa" w:w="1960"/>
            <w:vAlign w:val="center"/>
          </w:tcPr>
          <w:p>
            <w:pPr>
              <w:spacing w:after="30" w:before="30"/>
            </w:pPr>
            <w:r>
              <w:rPr>
                <w:rFonts w:ascii="Calibri" w:cs="Calibri" w:eastAsia="Calibri" w:hAnsi="Calibri"/>
                <w:b/>
                <w:bCs/>
                <w:sz w:val="22"/>
                <w:szCs w:val="22"/>
              </w:rPr>
              <w:t xml:space="preserve">0,773</w:t>
            </w:r>
          </w:p>
        </w:tc>
      </w:tr>
      <w:tr>
        <w:tc>
          <w:tcPr>
            <w:tcW w:type="dxa" w:w="2200"/>
            <w:shd w:fill="F2F6FC" w:val="clear"/>
            <w:vAlign w:val="center"/>
          </w:tcPr>
          <w:p>
            <w:pPr>
              <w:spacing w:after="30" w:before="30"/>
            </w:pPr>
            <w:r>
              <w:rPr>
                <w:rFonts w:ascii="Calibri" w:cs="Calibri" w:eastAsia="Calibri" w:hAnsi="Calibri"/>
                <w:sz w:val="22"/>
                <w:szCs w:val="22"/>
              </w:rPr>
              <w:t xml:space="preserve">Toleransi ±1</w:t>
            </w:r>
          </w:p>
        </w:tc>
        <w:tc>
          <w:tcPr>
            <w:tcW w:type="dxa" w:w="3200"/>
            <w:shd w:fill="F2F6FC" w:val="clear"/>
            <w:vAlign w:val="center"/>
          </w:tcPr>
          <w:p>
            <w:pPr>
              <w:spacing w:after="30" w:before="30"/>
            </w:pPr>
            <w:r>
              <w:rPr>
                <w:rFonts w:ascii="Calibri" w:cs="Calibri" w:eastAsia="Calibri" w:hAnsi="Calibri"/>
                <w:sz w:val="22"/>
                <w:szCs w:val="22"/>
              </w:rPr>
              <w:t xml:space="preserve">Pohon dengan galat maks 1 tandan</w:t>
            </w:r>
          </w:p>
        </w:tc>
        <w:tc>
          <w:tcPr>
            <w:tcW w:type="dxa" w:w="2000"/>
            <w:shd w:fill="F2F6FC" w:val="clear"/>
            <w:vAlign w:val="center"/>
          </w:tcPr>
          <w:p>
            <w:pPr>
              <w:spacing w:after="30" w:before="30"/>
            </w:pPr>
            <w:r>
              <w:rPr>
                <w:rFonts w:ascii="Calibri" w:cs="Calibri" w:eastAsia="Calibri" w:hAnsi="Calibri"/>
                <w:sz w:val="22"/>
                <w:szCs w:val="22"/>
              </w:rPr>
              <w:t xml:space="preserve">63,70%</w:t>
            </w:r>
          </w:p>
        </w:tc>
        <w:tc>
          <w:tcPr>
            <w:tcW w:type="dxa" w:w="1960"/>
            <w:shd w:fill="F2F6FC" w:val="clear"/>
            <w:vAlign w:val="center"/>
          </w:tcPr>
          <w:p>
            <w:pPr>
              <w:spacing w:after="30" w:before="30"/>
            </w:pPr>
            <w:r>
              <w:rPr>
                <w:rFonts w:ascii="Calibri" w:cs="Calibri" w:eastAsia="Calibri" w:hAnsi="Calibri"/>
                <w:sz w:val="22"/>
                <w:szCs w:val="22"/>
              </w:rPr>
              <w:t xml:space="preserve">85,45%</w:t>
            </w:r>
          </w:p>
        </w:tc>
      </w:tr>
      <w:tr>
        <w:tc>
          <w:tcPr>
            <w:tcW w:type="dxa" w:w="2200"/>
            <w:vAlign w:val="center"/>
          </w:tcPr>
          <w:p>
            <w:pPr>
              <w:spacing w:after="30" w:before="30"/>
            </w:pPr>
            <w:r>
              <w:rPr>
                <w:rFonts w:ascii="Calibri" w:cs="Calibri" w:eastAsia="Calibri" w:hAnsi="Calibri"/>
                <w:sz w:val="22"/>
                <w:szCs w:val="22"/>
              </w:rPr>
              <w:t xml:space="preserve">Ketepatan total</w:t>
            </w:r>
          </w:p>
        </w:tc>
        <w:tc>
          <w:tcPr>
            <w:tcW w:type="dxa" w:w="3200"/>
            <w:vAlign w:val="center"/>
          </w:tcPr>
          <w:p>
            <w:pPr>
              <w:spacing w:after="30" w:before="30"/>
            </w:pPr>
            <w:r>
              <w:rPr>
                <w:rFonts w:ascii="Calibri" w:cs="Calibri" w:eastAsia="Calibri" w:hAnsi="Calibri"/>
                <w:sz w:val="22"/>
                <w:szCs w:val="22"/>
              </w:rPr>
              <w:t xml:space="preserve">Pohon dengan jumlah total tepat</w:t>
            </w:r>
          </w:p>
        </w:tc>
        <w:tc>
          <w:tcPr>
            <w:tcW w:type="dxa" w:w="2000"/>
            <w:vAlign w:val="center"/>
          </w:tcPr>
          <w:p>
            <w:pPr>
              <w:spacing w:after="30" w:before="30"/>
            </w:pPr>
            <w:r>
              <w:rPr>
                <w:rFonts w:ascii="Calibri" w:cs="Calibri" w:eastAsia="Calibri" w:hAnsi="Calibri"/>
                <w:sz w:val="22"/>
                <w:szCs w:val="22"/>
              </w:rPr>
              <w:t xml:space="preserve">27,41%</w:t>
            </w:r>
          </w:p>
        </w:tc>
        <w:tc>
          <w:tcPr>
            <w:tcW w:type="dxa" w:w="1960"/>
            <w:vAlign w:val="center"/>
          </w:tcPr>
          <w:p>
            <w:pPr>
              <w:spacing w:after="30" w:before="30"/>
            </w:pPr>
            <w:r>
              <w:rPr>
                <w:rFonts w:ascii="Calibri" w:cs="Calibri" w:eastAsia="Calibri" w:hAnsi="Calibri"/>
                <w:sz w:val="22"/>
                <w:szCs w:val="22"/>
              </w:rPr>
              <w:t xml:space="preserve">44,55%</w:t>
            </w:r>
          </w:p>
        </w:tc>
      </w:tr>
      <w:tr>
        <w:tc>
          <w:tcPr>
            <w:tcW w:type="dxa" w:w="2200"/>
            <w:shd w:fill="F2F6FC" w:val="clear"/>
            <w:vAlign w:val="center"/>
          </w:tcPr>
          <w:p>
            <w:pPr>
              <w:spacing w:after="30" w:before="30"/>
            </w:pPr>
            <w:r>
              <w:rPr>
                <w:rFonts w:ascii="Calibri" w:cs="Calibri" w:eastAsia="Calibri" w:hAnsi="Calibri"/>
                <w:b/>
                <w:bCs/>
                <w:sz w:val="22"/>
                <w:szCs w:val="22"/>
              </w:rPr>
              <w:t xml:space="preserve">Ketepatan vektor</w:t>
            </w:r>
          </w:p>
        </w:tc>
        <w:tc>
          <w:tcPr>
            <w:tcW w:type="dxa" w:w="3200"/>
            <w:shd w:fill="F2F6FC" w:val="clear"/>
            <w:vAlign w:val="center"/>
          </w:tcPr>
          <w:p>
            <w:pPr>
              <w:spacing w:after="30" w:before="30"/>
            </w:pPr>
            <w:r>
              <w:rPr>
                <w:rFonts w:ascii="Calibri" w:cs="Calibri" w:eastAsia="Calibri" w:hAnsi="Calibri"/>
                <w:sz w:val="22"/>
                <w:szCs w:val="22"/>
              </w:rPr>
              <w:t xml:space="preserve">Pohon dengan B1–B4 semuanya tepat</w:t>
            </w:r>
          </w:p>
        </w:tc>
        <w:tc>
          <w:tcPr>
            <w:tcW w:type="dxa" w:w="2000"/>
            <w:shd w:fill="F2F6FC" w:val="clear"/>
            <w:vAlign w:val="center"/>
          </w:tcPr>
          <w:p>
            <w:pPr>
              <w:spacing w:after="30" w:before="30"/>
            </w:pPr>
            <w:r>
              <w:rPr>
                <w:rFonts w:ascii="Calibri" w:cs="Calibri" w:eastAsia="Calibri" w:hAnsi="Calibri"/>
                <w:b/>
                <w:bCs/>
                <w:sz w:val="22"/>
                <w:szCs w:val="22"/>
              </w:rPr>
              <w:t xml:space="preserve">5,19%</w:t>
            </w:r>
          </w:p>
        </w:tc>
        <w:tc>
          <w:tcPr>
            <w:tcW w:type="dxa" w:w="1960"/>
            <w:shd w:fill="F2F6FC" w:val="clear"/>
            <w:vAlign w:val="center"/>
          </w:tcPr>
          <w:p>
            <w:pPr>
              <w:spacing w:after="30" w:before="30"/>
            </w:pPr>
            <w:r>
              <w:rPr>
                <w:rFonts w:ascii="Calibri" w:cs="Calibri" w:eastAsia="Calibri" w:hAnsi="Calibri"/>
                <w:b/>
                <w:bCs/>
                <w:sz w:val="22"/>
                <w:szCs w:val="22"/>
              </w:rPr>
              <w:t xml:space="preserve">27,27%</w:t>
            </w:r>
          </w:p>
        </w:tc>
      </w:tr>
    </w:tbl>
    <w:p>
      <w:pPr>
        <w:pStyle w:val="Heading2"/>
        <w:spacing w:after="120" w:before="240"/>
      </w:pPr>
      <w:r>
        <w:rPr>
          <w:rFonts w:ascii="Calibri" w:cs="Calibri" w:eastAsia="Calibri" w:hAnsi="Calibri"/>
          <w:b/>
          <w:bCs/>
        </w:rPr>
        <w:t xml:space="preserve">4.3 Selang Kepercayaan 95% Metrik Utama</w:t>
      </w:r>
    </w:p>
    <w:p>
      <w:pPr>
        <w:spacing w:after="120"/>
      </w:pPr>
      <w:r>
        <w:rPr>
          <w:rFonts w:ascii="Calibri" w:cs="Calibri" w:eastAsia="Calibri" w:hAnsi="Calibri"/>
          <w:sz w:val="22"/>
          <w:szCs w:val="22"/>
        </w:rPr>
        <w:t xml:space="preserve">Dihitung melalui simulasi bootstrap berpasangan sebanyak 2.000 ulangan (random seed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E5090" w:val="clear"/>
            <w:vAlign w:val="center"/>
          </w:tcPr>
          <w:p>
            <w:pPr>
              <w:spacing w:after="40" w:before="40"/>
            </w:pPr>
            <w:r>
              <w:rPr>
                <w:rFonts w:ascii="Calibri" w:cs="Calibri" w:eastAsia="Calibri" w:hAnsi="Calibri"/>
                <w:b/>
                <w:bCs/>
                <w:color w:val="FFFFFF"/>
                <w:sz w:val="22"/>
                <w:szCs w:val="22"/>
              </w:rPr>
              <w:t xml:space="preserve">Metrik</w:t>
            </w:r>
          </w:p>
        </w:tc>
        <w:tc>
          <w:tcPr>
            <w:tcW w:type="dxa" w:w="3480"/>
            <w:shd w:fill="2E5090" w:val="clear"/>
            <w:vAlign w:val="center"/>
          </w:tcPr>
          <w:p>
            <w:pPr>
              <w:spacing w:after="40" w:before="40"/>
            </w:pPr>
            <w:r>
              <w:rPr>
                <w:rFonts w:ascii="Calibri" w:cs="Calibri" w:eastAsia="Calibri" w:hAnsi="Calibri"/>
                <w:b/>
                <w:bCs/>
                <w:color w:val="FFFFFF"/>
                <w:sz w:val="22"/>
                <w:szCs w:val="22"/>
              </w:rPr>
              <w:t xml:space="preserve">RGB 953</w:t>
            </w:r>
          </w:p>
        </w:tc>
        <w:tc>
          <w:tcPr>
            <w:tcW w:type="dxa" w:w="3480"/>
            <w:shd w:fill="2E5090" w:val="clear"/>
            <w:vAlign w:val="center"/>
          </w:tcPr>
          <w:p>
            <w:pPr>
              <w:spacing w:after="40" w:before="40"/>
            </w:pPr>
            <w:r>
              <w:rPr>
                <w:rFonts w:ascii="Calibri" w:cs="Calibri" w:eastAsia="Calibri" w:hAnsi="Calibri"/>
                <w:b/>
                <w:bCs/>
                <w:color w:val="FFFFFF"/>
                <w:sz w:val="22"/>
                <w:szCs w:val="22"/>
              </w:rPr>
              <w:t xml:space="preserve">Depth 763</w:t>
            </w:r>
          </w:p>
        </w:tc>
      </w:tr>
      <w:tr>
        <w:tc>
          <w:tcPr>
            <w:tcW w:type="dxa" w:w="2400"/>
            <w:vAlign w:val="center"/>
          </w:tcPr>
          <w:p>
            <w:pPr>
              <w:spacing w:after="30" w:before="30"/>
            </w:pPr>
            <w:r>
              <w:rPr>
                <w:rFonts w:ascii="Calibri" w:cs="Calibri" w:eastAsia="Calibri" w:hAnsi="Calibri"/>
                <w:sz w:val="22"/>
                <w:szCs w:val="22"/>
              </w:rPr>
              <w:t xml:space="preserve">F1 fisik</w:t>
            </w:r>
          </w:p>
        </w:tc>
        <w:tc>
          <w:tcPr>
            <w:tcW w:type="dxa" w:w="3480"/>
            <w:vAlign w:val="center"/>
          </w:tcPr>
          <w:p>
            <w:pPr>
              <w:spacing w:after="30" w:before="30"/>
            </w:pPr>
            <w:r>
              <w:rPr>
                <w:rFonts w:ascii="Calibri" w:cs="Calibri" w:eastAsia="Calibri" w:hAnsi="Calibri"/>
                <w:sz w:val="22"/>
                <w:szCs w:val="22"/>
              </w:rPr>
              <w:t xml:space="preserve">0,8387 [0,8174; 0,8587]</w:t>
            </w:r>
          </w:p>
        </w:tc>
        <w:tc>
          <w:tcPr>
            <w:tcW w:type="dxa" w:w="3480"/>
            <w:vAlign w:val="center"/>
          </w:tcPr>
          <w:p>
            <w:pPr>
              <w:spacing w:after="30" w:before="30"/>
            </w:pPr>
            <w:r>
              <w:rPr>
                <w:rFonts w:ascii="Calibri" w:cs="Calibri" w:eastAsia="Calibri" w:hAnsi="Calibri"/>
                <w:sz w:val="22"/>
                <w:szCs w:val="22"/>
              </w:rPr>
              <w:t xml:space="preserve">0,8534 [0,8301; 0,8761]</w:t>
            </w:r>
          </w:p>
        </w:tc>
      </w:tr>
      <w:tr>
        <w:tc>
          <w:tcPr>
            <w:tcW w:type="dxa" w:w="2400"/>
            <w:shd w:fill="F2F6FC" w:val="clear"/>
            <w:vAlign w:val="center"/>
          </w:tcPr>
          <w:p>
            <w:pPr>
              <w:spacing w:after="30" w:before="30"/>
            </w:pPr>
            <w:r>
              <w:rPr>
                <w:rFonts w:ascii="Calibri" w:cs="Calibri" w:eastAsia="Calibri" w:hAnsi="Calibri"/>
                <w:sz w:val="22"/>
                <w:szCs w:val="22"/>
              </w:rPr>
              <w:t xml:space="preserve">Akurasi klasifikasi</w:t>
            </w:r>
          </w:p>
        </w:tc>
        <w:tc>
          <w:tcPr>
            <w:tcW w:type="dxa" w:w="3480"/>
            <w:shd w:fill="F2F6FC" w:val="clear"/>
            <w:vAlign w:val="center"/>
          </w:tcPr>
          <w:p>
            <w:pPr>
              <w:spacing w:after="30" w:before="30"/>
            </w:pPr>
            <w:r>
              <w:rPr>
                <w:rFonts w:ascii="Calibri" w:cs="Calibri" w:eastAsia="Calibri" w:hAnsi="Calibri"/>
                <w:sz w:val="22"/>
                <w:szCs w:val="22"/>
              </w:rPr>
              <w:t xml:space="preserve">0,7442 [0,7112; 0,7735]</w:t>
            </w:r>
          </w:p>
        </w:tc>
        <w:tc>
          <w:tcPr>
            <w:tcW w:type="dxa" w:w="3480"/>
            <w:shd w:fill="F2F6FC" w:val="clear"/>
            <w:vAlign w:val="center"/>
          </w:tcPr>
          <w:p>
            <w:pPr>
              <w:spacing w:after="30" w:before="30"/>
            </w:pPr>
            <w:r>
              <w:rPr>
                <w:rFonts w:ascii="Calibri" w:cs="Calibri" w:eastAsia="Calibri" w:hAnsi="Calibri"/>
                <w:sz w:val="22"/>
                <w:szCs w:val="22"/>
              </w:rPr>
              <w:t xml:space="preserve">0,8162 [0,7765; 0,8556]</w:t>
            </w:r>
          </w:p>
        </w:tc>
      </w:tr>
      <w:tr>
        <w:tc>
          <w:tcPr>
            <w:tcW w:type="dxa" w:w="2400"/>
            <w:vAlign w:val="center"/>
          </w:tcPr>
          <w:p>
            <w:pPr>
              <w:spacing w:after="30" w:before="30"/>
            </w:pPr>
            <w:r>
              <w:rPr>
                <w:rFonts w:ascii="Calibri" w:cs="Calibri" w:eastAsia="Calibri" w:hAnsi="Calibri"/>
                <w:sz w:val="22"/>
                <w:szCs w:val="22"/>
              </w:rPr>
              <w:t xml:space="preserve">Makro-F1 E2E</w:t>
            </w:r>
          </w:p>
        </w:tc>
        <w:tc>
          <w:tcPr>
            <w:tcW w:type="dxa" w:w="3480"/>
            <w:vAlign w:val="center"/>
          </w:tcPr>
          <w:p>
            <w:pPr>
              <w:spacing w:after="30" w:before="30"/>
            </w:pPr>
            <w:r>
              <w:rPr>
                <w:rFonts w:ascii="Calibri" w:cs="Calibri" w:eastAsia="Calibri" w:hAnsi="Calibri"/>
                <w:sz w:val="22"/>
                <w:szCs w:val="22"/>
              </w:rPr>
              <w:t xml:space="preserve">0,6034 [0,5655; 0,6382]</w:t>
            </w:r>
          </w:p>
        </w:tc>
        <w:tc>
          <w:tcPr>
            <w:tcW w:type="dxa" w:w="3480"/>
            <w:vAlign w:val="center"/>
          </w:tcPr>
          <w:p>
            <w:pPr>
              <w:spacing w:after="30" w:before="30"/>
            </w:pPr>
            <w:r>
              <w:rPr>
                <w:rFonts w:ascii="Calibri" w:cs="Calibri" w:eastAsia="Calibri" w:hAnsi="Calibri"/>
                <w:sz w:val="22"/>
                <w:szCs w:val="22"/>
              </w:rPr>
              <w:t xml:space="preserve">0,6519 [0,6046; 0,6918]</w:t>
            </w:r>
          </w:p>
        </w:tc>
      </w:tr>
      <w:tr>
        <w:tc>
          <w:tcPr>
            <w:tcW w:type="dxa" w:w="2400"/>
            <w:shd w:fill="F2F6FC" w:val="clear"/>
            <w:vAlign w:val="center"/>
          </w:tcPr>
          <w:p>
            <w:pPr>
              <w:spacing w:after="30" w:before="30"/>
            </w:pPr>
            <w:r>
              <w:rPr>
                <w:rFonts w:ascii="Calibri" w:cs="Calibri" w:eastAsia="Calibri" w:hAnsi="Calibri"/>
                <w:sz w:val="22"/>
                <w:szCs w:val="22"/>
              </w:rPr>
              <w:t xml:space="preserve">MAE cacah total</w:t>
            </w:r>
          </w:p>
        </w:tc>
        <w:tc>
          <w:tcPr>
            <w:tcW w:type="dxa" w:w="3480"/>
            <w:shd w:fill="F2F6FC" w:val="clear"/>
            <w:vAlign w:val="center"/>
          </w:tcPr>
          <w:p>
            <w:pPr>
              <w:spacing w:after="30" w:before="30"/>
            </w:pPr>
            <w:r>
              <w:rPr>
                <w:rFonts w:ascii="Calibri" w:cs="Calibri" w:eastAsia="Calibri" w:hAnsi="Calibri"/>
                <w:sz w:val="22"/>
                <w:szCs w:val="22"/>
              </w:rPr>
              <w:t xml:space="preserve">1,363 [1,163; 1,585]</w:t>
            </w:r>
          </w:p>
        </w:tc>
        <w:tc>
          <w:tcPr>
            <w:tcW w:type="dxa" w:w="3480"/>
            <w:shd w:fill="F2F6FC" w:val="clear"/>
            <w:vAlign w:val="center"/>
          </w:tcPr>
          <w:p>
            <w:pPr>
              <w:spacing w:after="30" w:before="30"/>
            </w:pPr>
            <w:r>
              <w:rPr>
                <w:rFonts w:ascii="Calibri" w:cs="Calibri" w:eastAsia="Calibri" w:hAnsi="Calibri"/>
                <w:sz w:val="22"/>
                <w:szCs w:val="22"/>
              </w:rPr>
              <w:t xml:space="preserve">0,773 [0,609; 0,945]</w:t>
            </w:r>
          </w:p>
        </w:tc>
      </w:tr>
      <w:tr>
        <w:tc>
          <w:tcPr>
            <w:tcW w:type="dxa" w:w="2400"/>
            <w:vAlign w:val="center"/>
          </w:tcPr>
          <w:p>
            <w:pPr>
              <w:spacing w:after="30" w:before="30"/>
            </w:pPr>
            <w:r>
              <w:rPr>
                <w:rFonts w:ascii="Calibri" w:cs="Calibri" w:eastAsia="Calibri" w:hAnsi="Calibri"/>
                <w:sz w:val="22"/>
                <w:szCs w:val="22"/>
              </w:rPr>
              <w:t xml:space="preserve">Toleransi ±1</w:t>
            </w:r>
          </w:p>
        </w:tc>
        <w:tc>
          <w:tcPr>
            <w:tcW w:type="dxa" w:w="3480"/>
            <w:vAlign w:val="center"/>
          </w:tcPr>
          <w:p>
            <w:pPr>
              <w:spacing w:after="30" w:before="30"/>
            </w:pPr>
            <w:r>
              <w:rPr>
                <w:rFonts w:ascii="Calibri" w:cs="Calibri" w:eastAsia="Calibri" w:hAnsi="Calibri"/>
                <w:sz w:val="22"/>
                <w:szCs w:val="22"/>
              </w:rPr>
              <w:t xml:space="preserve">0,6370 [0,5556; 0,7185]</w:t>
            </w:r>
          </w:p>
        </w:tc>
        <w:tc>
          <w:tcPr>
            <w:tcW w:type="dxa" w:w="3480"/>
            <w:vAlign w:val="center"/>
          </w:tcPr>
          <w:p>
            <w:pPr>
              <w:spacing w:after="30" w:before="30"/>
            </w:pPr>
            <w:r>
              <w:rPr>
                <w:rFonts w:ascii="Calibri" w:cs="Calibri" w:eastAsia="Calibri" w:hAnsi="Calibri"/>
                <w:sz w:val="22"/>
                <w:szCs w:val="22"/>
              </w:rPr>
              <w:t xml:space="preserve">0,8545 [0,7818; 0,9182]</w:t>
            </w:r>
          </w:p>
        </w:tc>
      </w:tr>
    </w:tbl>
    <w:p>
      <w:pPr>
        <w:pStyle w:val="Heading2"/>
        <w:spacing w:after="120" w:before="240"/>
      </w:pPr>
      <w:r>
        <w:rPr>
          <w:rFonts w:ascii="Calibri" w:cs="Calibri" w:eastAsia="Calibri" w:hAnsi="Calibri"/>
          <w:b/>
          <w:bCs/>
        </w:rPr>
        <w:t xml:space="preserve">4.4 Bias Pencacahan per Kelas</w:t>
      </w:r>
    </w:p>
    <w:p>
      <w:pPr>
        <w:spacing w:after="120"/>
      </w:pPr>
      <w:r>
        <w:rPr>
          <w:rFonts w:ascii="Calibri" w:cs="Calibri" w:eastAsia="Calibri" w:hAnsi="Calibri"/>
          <w:b/>
          <w:bCs/>
          <w:sz w:val="22"/>
          <w:szCs w:val="22"/>
        </w:rPr>
        <w:t xml:space="preserve">RGB 953 — Partisi Uji, 135 Pohon (Penaut Hungarian Anchor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3160"/>
      </w:tblGrid>
      <w:tr>
        <w:trPr>
          <w:tblHeader/>
        </w:trPr>
        <w:tc>
          <w:tcPr>
            <w:tcW w:type="dxa" w:w="2200"/>
            <w:shd w:fill="2E5090" w:val="clear"/>
            <w:vAlign w:val="center"/>
          </w:tcPr>
          <w:p>
            <w:pPr>
              <w:spacing w:after="40" w:before="40"/>
            </w:pPr>
            <w:r>
              <w:rPr>
                <w:rFonts w:ascii="Calibri" w:cs="Calibri" w:eastAsia="Calibri" w:hAnsi="Calibri"/>
                <w:b/>
                <w:bCs/>
                <w:color w:val="FFFFFF"/>
                <w:sz w:val="22"/>
                <w:szCs w:val="22"/>
              </w:rPr>
              <w:t xml:space="preserve">Kelas</w:t>
            </w:r>
          </w:p>
        </w:tc>
        <w:tc>
          <w:tcPr>
            <w:tcW w:type="dxa" w:w="1400"/>
            <w:shd w:fill="2E5090" w:val="clear"/>
            <w:vAlign w:val="center"/>
          </w:tcPr>
          <w:p>
            <w:pPr>
              <w:spacing w:after="40" w:before="40"/>
            </w:pPr>
            <w:r>
              <w:rPr>
                <w:rFonts w:ascii="Calibri" w:cs="Calibri" w:eastAsia="Calibri" w:hAnsi="Calibri"/>
                <w:b/>
                <w:bCs/>
                <w:color w:val="FFFFFF"/>
                <w:sz w:val="22"/>
                <w:szCs w:val="22"/>
              </w:rPr>
              <w:t xml:space="preserve">Prediksi</w:t>
            </w:r>
          </w:p>
        </w:tc>
        <w:tc>
          <w:tcPr>
            <w:tcW w:type="dxa" w:w="1400"/>
            <w:shd w:fill="2E5090" w:val="clear"/>
            <w:vAlign w:val="center"/>
          </w:tcPr>
          <w:p>
            <w:pPr>
              <w:spacing w:after="40" w:before="40"/>
            </w:pPr>
            <w:r>
              <w:rPr>
                <w:rFonts w:ascii="Calibri" w:cs="Calibri" w:eastAsia="Calibri" w:hAnsi="Calibri"/>
                <w:b/>
                <w:bCs/>
                <w:color w:val="FFFFFF"/>
                <w:sz w:val="22"/>
                <w:szCs w:val="22"/>
              </w:rPr>
              <w:t xml:space="preserve">Acuan</w:t>
            </w:r>
          </w:p>
        </w:tc>
        <w:tc>
          <w:tcPr>
            <w:tcW w:type="dxa" w:w="1200"/>
            <w:shd w:fill="2E5090" w:val="clear"/>
            <w:vAlign w:val="center"/>
          </w:tcPr>
          <w:p>
            <w:pPr>
              <w:spacing w:after="40" w:before="40"/>
            </w:pPr>
            <w:r>
              <w:rPr>
                <w:rFonts w:ascii="Calibri" w:cs="Calibri" w:eastAsia="Calibri" w:hAnsi="Calibri"/>
                <w:b/>
                <w:bCs/>
                <w:color w:val="FFFFFF"/>
                <w:sz w:val="22"/>
                <w:szCs w:val="22"/>
              </w:rPr>
              <w:t xml:space="preserve">Bias</w:t>
            </w:r>
          </w:p>
        </w:tc>
        <w:tc>
          <w:tcPr>
            <w:tcW w:type="dxa" w:w="3160"/>
            <w:shd w:fill="2E5090" w:val="clear"/>
            <w:vAlign w:val="center"/>
          </w:tcPr>
          <w:p>
            <w:pPr>
              <w:spacing w:after="40" w:before="40"/>
            </w:pPr>
            <w:r>
              <w:rPr>
                <w:rFonts w:ascii="Calibri" w:cs="Calibri" w:eastAsia="Calibri" w:hAnsi="Calibri"/>
                <w:b/>
                <w:bCs/>
                <w:color w:val="FFFFFF"/>
                <w:sz w:val="22"/>
                <w:szCs w:val="22"/>
              </w:rPr>
              <w:t xml:space="preserve">Bias Relatif</w:t>
            </w:r>
          </w:p>
        </w:tc>
      </w:tr>
      <w:tr>
        <w:tc>
          <w:tcPr>
            <w:tcW w:type="dxa" w:w="2200"/>
            <w:vAlign w:val="center"/>
          </w:tcPr>
          <w:p>
            <w:pPr>
              <w:spacing w:after="30" w:before="30"/>
            </w:pPr>
            <w:r>
              <w:rPr>
                <w:rFonts w:ascii="Calibri" w:cs="Calibri" w:eastAsia="Calibri" w:hAnsi="Calibri"/>
                <w:sz w:val="22"/>
                <w:szCs w:val="22"/>
              </w:rPr>
              <w:t xml:space="preserve">B1 (lewat matang)</w:t>
            </w:r>
          </w:p>
        </w:tc>
        <w:tc>
          <w:tcPr>
            <w:tcW w:type="dxa" w:w="1400"/>
            <w:vAlign w:val="center"/>
          </w:tcPr>
          <w:p>
            <w:pPr>
              <w:spacing w:after="30" w:before="30"/>
            </w:pPr>
            <w:r>
              <w:rPr>
                <w:rFonts w:ascii="Calibri" w:cs="Calibri" w:eastAsia="Calibri" w:hAnsi="Calibri"/>
                <w:sz w:val="22"/>
                <w:szCs w:val="22"/>
              </w:rPr>
              <w:t xml:space="preserve">104</w:t>
            </w:r>
          </w:p>
        </w:tc>
        <w:tc>
          <w:tcPr>
            <w:tcW w:type="dxa" w:w="1400"/>
            <w:vAlign w:val="center"/>
          </w:tcPr>
          <w:p>
            <w:pPr>
              <w:spacing w:after="30" w:before="30"/>
            </w:pPr>
            <w:r>
              <w:rPr>
                <w:rFonts w:ascii="Calibri" w:cs="Calibri" w:eastAsia="Calibri" w:hAnsi="Calibri"/>
                <w:sz w:val="22"/>
                <w:szCs w:val="22"/>
              </w:rPr>
              <w:t xml:space="preserve">113</w:t>
            </w:r>
          </w:p>
        </w:tc>
        <w:tc>
          <w:tcPr>
            <w:tcW w:type="dxa" w:w="1200"/>
            <w:vAlign w:val="center"/>
          </w:tcPr>
          <w:p>
            <w:pPr>
              <w:spacing w:after="30" w:before="30"/>
            </w:pPr>
            <w:r>
              <w:rPr>
                <w:rFonts w:ascii="Calibri" w:cs="Calibri" w:eastAsia="Calibri" w:hAnsi="Calibri"/>
                <w:sz w:val="22"/>
                <w:szCs w:val="22"/>
              </w:rPr>
              <w:t xml:space="preserve">−9</w:t>
            </w:r>
          </w:p>
        </w:tc>
        <w:tc>
          <w:tcPr>
            <w:tcW w:type="dxa" w:w="3160"/>
            <w:vAlign w:val="center"/>
          </w:tcPr>
          <w:p>
            <w:pPr>
              <w:spacing w:after="30" w:before="30"/>
            </w:pPr>
            <w:r>
              <w:rPr>
                <w:rFonts w:ascii="Calibri" w:cs="Calibri" w:eastAsia="Calibri" w:hAnsi="Calibri"/>
                <w:sz w:val="22"/>
                <w:szCs w:val="22"/>
              </w:rPr>
              <w:t xml:space="preserve">−7,96%</w:t>
            </w:r>
          </w:p>
        </w:tc>
      </w:tr>
      <w:tr>
        <w:tc>
          <w:tcPr>
            <w:tcW w:type="dxa" w:w="2200"/>
            <w:shd w:fill="F2F6FC" w:val="clear"/>
            <w:vAlign w:val="center"/>
          </w:tcPr>
          <w:p>
            <w:pPr>
              <w:spacing w:after="30" w:before="30"/>
            </w:pPr>
            <w:r>
              <w:rPr>
                <w:rFonts w:ascii="Calibri" w:cs="Calibri" w:eastAsia="Calibri" w:hAnsi="Calibri"/>
                <w:sz w:val="22"/>
                <w:szCs w:val="22"/>
              </w:rPr>
              <w:t xml:space="preserve">B2 (matang optimal)</w:t>
            </w:r>
          </w:p>
        </w:tc>
        <w:tc>
          <w:tcPr>
            <w:tcW w:type="dxa" w:w="1400"/>
            <w:shd w:fill="F2F6FC" w:val="clear"/>
            <w:vAlign w:val="center"/>
          </w:tcPr>
          <w:p>
            <w:pPr>
              <w:spacing w:after="30" w:before="30"/>
            </w:pPr>
            <w:r>
              <w:rPr>
                <w:rFonts w:ascii="Calibri" w:cs="Calibri" w:eastAsia="Calibri" w:hAnsi="Calibri"/>
                <w:sz w:val="22"/>
                <w:szCs w:val="22"/>
              </w:rPr>
              <w:t xml:space="preserve">145</w:t>
            </w:r>
          </w:p>
        </w:tc>
        <w:tc>
          <w:tcPr>
            <w:tcW w:type="dxa" w:w="1400"/>
            <w:shd w:fill="F2F6FC" w:val="clear"/>
            <w:vAlign w:val="center"/>
          </w:tcPr>
          <w:p>
            <w:pPr>
              <w:spacing w:after="30" w:before="30"/>
            </w:pPr>
            <w:r>
              <w:rPr>
                <w:rFonts w:ascii="Calibri" w:cs="Calibri" w:eastAsia="Calibri" w:hAnsi="Calibri"/>
                <w:sz w:val="22"/>
                <w:szCs w:val="22"/>
              </w:rPr>
              <w:t xml:space="preserve">246</w:t>
            </w:r>
          </w:p>
        </w:tc>
        <w:tc>
          <w:tcPr>
            <w:tcW w:type="dxa" w:w="1200"/>
            <w:shd w:fill="F2F6FC" w:val="clear"/>
            <w:vAlign w:val="center"/>
          </w:tcPr>
          <w:p>
            <w:pPr>
              <w:spacing w:after="30" w:before="30"/>
            </w:pPr>
            <w:r>
              <w:rPr>
                <w:rFonts w:ascii="Calibri" w:cs="Calibri" w:eastAsia="Calibri" w:hAnsi="Calibri"/>
                <w:sz w:val="22"/>
                <w:szCs w:val="22"/>
              </w:rPr>
              <w:t xml:space="preserve">−101</w:t>
            </w:r>
          </w:p>
        </w:tc>
        <w:tc>
          <w:tcPr>
            <w:tcW w:type="dxa" w:w="3160"/>
            <w:shd w:fill="F2F6FC" w:val="clear"/>
            <w:vAlign w:val="center"/>
          </w:tcPr>
          <w:p>
            <w:pPr>
              <w:spacing w:after="30" w:before="30"/>
            </w:pPr>
            <w:r>
              <w:rPr>
                <w:rFonts w:ascii="Calibri" w:cs="Calibri" w:eastAsia="Calibri" w:hAnsi="Calibri"/>
                <w:sz w:val="22"/>
                <w:szCs w:val="22"/>
              </w:rPr>
              <w:t xml:space="preserve">−41,06%</w:t>
            </w:r>
          </w:p>
        </w:tc>
      </w:tr>
      <w:tr>
        <w:tc>
          <w:tcPr>
            <w:tcW w:type="dxa" w:w="2200"/>
            <w:vAlign w:val="center"/>
          </w:tcPr>
          <w:p>
            <w:pPr>
              <w:spacing w:after="30" w:before="30"/>
            </w:pPr>
            <w:r>
              <w:rPr>
                <w:rFonts w:ascii="Calibri" w:cs="Calibri" w:eastAsia="Calibri" w:hAnsi="Calibri"/>
                <w:sz w:val="22"/>
                <w:szCs w:val="22"/>
              </w:rPr>
              <w:t xml:space="preserve">B3 (matang awal)</w:t>
            </w:r>
          </w:p>
        </w:tc>
        <w:tc>
          <w:tcPr>
            <w:tcW w:type="dxa" w:w="1400"/>
            <w:vAlign w:val="center"/>
          </w:tcPr>
          <w:p>
            <w:pPr>
              <w:spacing w:after="30" w:before="30"/>
            </w:pPr>
            <w:r>
              <w:rPr>
                <w:rFonts w:ascii="Calibri" w:cs="Calibri" w:eastAsia="Calibri" w:hAnsi="Calibri"/>
                <w:sz w:val="22"/>
                <w:szCs w:val="22"/>
              </w:rPr>
              <w:t xml:space="preserve">824</w:t>
            </w:r>
          </w:p>
        </w:tc>
        <w:tc>
          <w:tcPr>
            <w:tcW w:type="dxa" w:w="1400"/>
            <w:vAlign w:val="center"/>
          </w:tcPr>
          <w:p>
            <w:pPr>
              <w:spacing w:after="30" w:before="30"/>
            </w:pPr>
            <w:r>
              <w:rPr>
                <w:rFonts w:ascii="Calibri" w:cs="Calibri" w:eastAsia="Calibri" w:hAnsi="Calibri"/>
                <w:sz w:val="22"/>
                <w:szCs w:val="22"/>
              </w:rPr>
              <w:t xml:space="preserve">706</w:t>
            </w:r>
          </w:p>
        </w:tc>
        <w:tc>
          <w:tcPr>
            <w:tcW w:type="dxa" w:w="1200"/>
            <w:vAlign w:val="center"/>
          </w:tcPr>
          <w:p>
            <w:pPr>
              <w:spacing w:after="30" w:before="30"/>
            </w:pPr>
            <w:r>
              <w:rPr>
                <w:rFonts w:ascii="Calibri" w:cs="Calibri" w:eastAsia="Calibri" w:hAnsi="Calibri"/>
                <w:sz w:val="22"/>
                <w:szCs w:val="22"/>
              </w:rPr>
              <w:t xml:space="preserve">+118</w:t>
            </w:r>
          </w:p>
        </w:tc>
        <w:tc>
          <w:tcPr>
            <w:tcW w:type="dxa" w:w="3160"/>
            <w:vAlign w:val="center"/>
          </w:tcPr>
          <w:p>
            <w:pPr>
              <w:spacing w:after="30" w:before="30"/>
            </w:pPr>
            <w:r>
              <w:rPr>
                <w:rFonts w:ascii="Calibri" w:cs="Calibri" w:eastAsia="Calibri" w:hAnsi="Calibri"/>
                <w:sz w:val="22"/>
                <w:szCs w:val="22"/>
              </w:rPr>
              <w:t xml:space="preserve">+16,71%</w:t>
            </w:r>
          </w:p>
        </w:tc>
      </w:tr>
      <w:tr>
        <w:tc>
          <w:tcPr>
            <w:tcW w:type="dxa" w:w="2200"/>
            <w:shd w:fill="F2F6FC" w:val="clear"/>
            <w:vAlign w:val="center"/>
          </w:tcPr>
          <w:p>
            <w:pPr>
              <w:spacing w:after="30" w:before="30"/>
            </w:pPr>
            <w:r>
              <w:rPr>
                <w:rFonts w:ascii="Calibri" w:cs="Calibri" w:eastAsia="Calibri" w:hAnsi="Calibri"/>
                <w:sz w:val="22"/>
                <w:szCs w:val="22"/>
              </w:rPr>
              <w:t xml:space="preserve">B4 (mentah)</w:t>
            </w:r>
          </w:p>
        </w:tc>
        <w:tc>
          <w:tcPr>
            <w:tcW w:type="dxa" w:w="1400"/>
            <w:shd w:fill="F2F6FC" w:val="clear"/>
            <w:vAlign w:val="center"/>
          </w:tcPr>
          <w:p>
            <w:pPr>
              <w:spacing w:after="30" w:before="30"/>
            </w:pPr>
            <w:r>
              <w:rPr>
                <w:rFonts w:ascii="Calibri" w:cs="Calibri" w:eastAsia="Calibri" w:hAnsi="Calibri"/>
                <w:sz w:val="22"/>
                <w:szCs w:val="22"/>
              </w:rPr>
              <w:t xml:space="preserve">251</w:t>
            </w:r>
          </w:p>
        </w:tc>
        <w:tc>
          <w:tcPr>
            <w:tcW w:type="dxa" w:w="1400"/>
            <w:shd w:fill="F2F6FC" w:val="clear"/>
            <w:vAlign w:val="center"/>
          </w:tcPr>
          <w:p>
            <w:pPr>
              <w:spacing w:after="30" w:before="30"/>
            </w:pPr>
            <w:r>
              <w:rPr>
                <w:rFonts w:ascii="Calibri" w:cs="Calibri" w:eastAsia="Calibri" w:hAnsi="Calibri"/>
                <w:sz w:val="22"/>
                <w:szCs w:val="22"/>
              </w:rPr>
              <w:t xml:space="preserve">277</w:t>
            </w:r>
          </w:p>
        </w:tc>
        <w:tc>
          <w:tcPr>
            <w:tcW w:type="dxa" w:w="1200"/>
            <w:shd w:fill="F2F6FC" w:val="clear"/>
            <w:vAlign w:val="center"/>
          </w:tcPr>
          <w:p>
            <w:pPr>
              <w:spacing w:after="30" w:before="30"/>
            </w:pPr>
            <w:r>
              <w:rPr>
                <w:rFonts w:ascii="Calibri" w:cs="Calibri" w:eastAsia="Calibri" w:hAnsi="Calibri"/>
                <w:sz w:val="22"/>
                <w:szCs w:val="22"/>
              </w:rPr>
              <w:t xml:space="preserve">−26</w:t>
            </w:r>
          </w:p>
        </w:tc>
        <w:tc>
          <w:tcPr>
            <w:tcW w:type="dxa" w:w="3160"/>
            <w:shd w:fill="F2F6FC" w:val="clear"/>
            <w:vAlign w:val="center"/>
          </w:tcPr>
          <w:p>
            <w:pPr>
              <w:spacing w:after="30" w:before="30"/>
            </w:pPr>
            <w:r>
              <w:rPr>
                <w:rFonts w:ascii="Calibri" w:cs="Calibri" w:eastAsia="Calibri" w:hAnsi="Calibri"/>
                <w:sz w:val="22"/>
                <w:szCs w:val="22"/>
              </w:rPr>
              <w:t xml:space="preserve">−9,39%</w:t>
            </w:r>
          </w:p>
        </w:tc>
      </w:tr>
      <w:tr>
        <w:tc>
          <w:tcPr>
            <w:tcW w:type="dxa" w:w="2200"/>
            <w:vAlign w:val="center"/>
          </w:tcPr>
          <w:p>
            <w:pPr>
              <w:spacing w:after="30" w:before="30"/>
            </w:pPr>
            <w:r>
              <w:rPr>
                <w:rFonts w:ascii="Calibri" w:cs="Calibri" w:eastAsia="Calibri" w:hAnsi="Calibri"/>
                <w:b/>
                <w:bCs/>
                <w:sz w:val="22"/>
                <w:szCs w:val="22"/>
              </w:rPr>
              <w:t xml:space="preserve">Total</w:t>
            </w:r>
          </w:p>
        </w:tc>
        <w:tc>
          <w:tcPr>
            <w:tcW w:type="dxa" w:w="1400"/>
            <w:vAlign w:val="center"/>
          </w:tcPr>
          <w:p>
            <w:pPr>
              <w:spacing w:after="30" w:before="30"/>
            </w:pPr>
            <w:r>
              <w:rPr>
                <w:rFonts w:ascii="Calibri" w:cs="Calibri" w:eastAsia="Calibri" w:hAnsi="Calibri"/>
                <w:b/>
                <w:bCs/>
                <w:sz w:val="22"/>
                <w:szCs w:val="22"/>
              </w:rPr>
              <w:t xml:space="preserve">1.324</w:t>
            </w:r>
          </w:p>
        </w:tc>
        <w:tc>
          <w:tcPr>
            <w:tcW w:type="dxa" w:w="1400"/>
            <w:vAlign w:val="center"/>
          </w:tcPr>
          <w:p>
            <w:pPr>
              <w:spacing w:after="30" w:before="30"/>
            </w:pPr>
            <w:r>
              <w:rPr>
                <w:rFonts w:ascii="Calibri" w:cs="Calibri" w:eastAsia="Calibri" w:hAnsi="Calibri"/>
                <w:b/>
                <w:bCs/>
                <w:sz w:val="22"/>
                <w:szCs w:val="22"/>
              </w:rPr>
              <w:t xml:space="preserve">1.342</w:t>
            </w:r>
          </w:p>
        </w:tc>
        <w:tc>
          <w:tcPr>
            <w:tcW w:type="dxa" w:w="1200"/>
            <w:vAlign w:val="center"/>
          </w:tcPr>
          <w:p>
            <w:pPr>
              <w:spacing w:after="30" w:before="30"/>
            </w:pPr>
            <w:r>
              <w:rPr>
                <w:rFonts w:ascii="Calibri" w:cs="Calibri" w:eastAsia="Calibri" w:hAnsi="Calibri"/>
                <w:b/>
                <w:bCs/>
                <w:sz w:val="22"/>
                <w:szCs w:val="22"/>
              </w:rPr>
              <w:t xml:space="preserve">−18</w:t>
            </w:r>
          </w:p>
        </w:tc>
        <w:tc>
          <w:tcPr>
            <w:tcW w:type="dxa" w:w="3160"/>
            <w:vAlign w:val="center"/>
          </w:tcPr>
          <w:p>
            <w:pPr>
              <w:spacing w:after="30" w:before="30"/>
            </w:pPr>
            <w:r>
              <w:rPr>
                <w:rFonts w:ascii="Calibri" w:cs="Calibri" w:eastAsia="Calibri" w:hAnsi="Calibri"/>
                <w:b/>
                <w:bCs/>
                <w:sz w:val="22"/>
                <w:szCs w:val="22"/>
              </w:rPr>
              <w:t xml:space="preserve">−1,34%</w:t>
            </w:r>
          </w:p>
        </w:tc>
      </w:tr>
    </w:tbl>
    <w:p>
      <w:pPr>
        <w:spacing w:before="200"/>
      </w:pPr>
    </w:p>
    <w:p>
      <w:pPr>
        <w:spacing w:after="120"/>
      </w:pPr>
      <w:r>
        <w:rPr>
          <w:rFonts w:ascii="Calibri" w:cs="Calibri" w:eastAsia="Calibri" w:hAnsi="Calibri"/>
          <w:b/>
          <w:bCs/>
          <w:sz w:val="22"/>
          <w:szCs w:val="22"/>
        </w:rPr>
        <w:t xml:space="preserve">Depth 763 — Partisi Uji, 110 Pohon (Penaut GSP MILP):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3160"/>
      </w:tblGrid>
      <w:tr>
        <w:trPr>
          <w:tblHeader/>
        </w:trPr>
        <w:tc>
          <w:tcPr>
            <w:tcW w:type="dxa" w:w="2200"/>
            <w:shd w:fill="2E5090" w:val="clear"/>
            <w:vAlign w:val="center"/>
          </w:tcPr>
          <w:p>
            <w:pPr>
              <w:spacing w:after="40" w:before="40"/>
            </w:pPr>
            <w:r>
              <w:rPr>
                <w:rFonts w:ascii="Calibri" w:cs="Calibri" w:eastAsia="Calibri" w:hAnsi="Calibri"/>
                <w:b/>
                <w:bCs/>
                <w:color w:val="FFFFFF"/>
                <w:sz w:val="22"/>
                <w:szCs w:val="22"/>
              </w:rPr>
              <w:t xml:space="preserve">Kelas</w:t>
            </w:r>
          </w:p>
        </w:tc>
        <w:tc>
          <w:tcPr>
            <w:tcW w:type="dxa" w:w="1400"/>
            <w:shd w:fill="2E5090" w:val="clear"/>
            <w:vAlign w:val="center"/>
          </w:tcPr>
          <w:p>
            <w:pPr>
              <w:spacing w:after="40" w:before="40"/>
            </w:pPr>
            <w:r>
              <w:rPr>
                <w:rFonts w:ascii="Calibri" w:cs="Calibri" w:eastAsia="Calibri" w:hAnsi="Calibri"/>
                <w:b/>
                <w:bCs/>
                <w:color w:val="FFFFFF"/>
                <w:sz w:val="22"/>
                <w:szCs w:val="22"/>
              </w:rPr>
              <w:t xml:space="preserve">Prediksi</w:t>
            </w:r>
          </w:p>
        </w:tc>
        <w:tc>
          <w:tcPr>
            <w:tcW w:type="dxa" w:w="1400"/>
            <w:shd w:fill="2E5090" w:val="clear"/>
            <w:vAlign w:val="center"/>
          </w:tcPr>
          <w:p>
            <w:pPr>
              <w:spacing w:after="40" w:before="40"/>
            </w:pPr>
            <w:r>
              <w:rPr>
                <w:rFonts w:ascii="Calibri" w:cs="Calibri" w:eastAsia="Calibri" w:hAnsi="Calibri"/>
                <w:b/>
                <w:bCs/>
                <w:color w:val="FFFFFF"/>
                <w:sz w:val="22"/>
                <w:szCs w:val="22"/>
              </w:rPr>
              <w:t xml:space="preserve">Acuan</w:t>
            </w:r>
          </w:p>
        </w:tc>
        <w:tc>
          <w:tcPr>
            <w:tcW w:type="dxa" w:w="1200"/>
            <w:shd w:fill="2E5090" w:val="clear"/>
            <w:vAlign w:val="center"/>
          </w:tcPr>
          <w:p>
            <w:pPr>
              <w:spacing w:after="40" w:before="40"/>
            </w:pPr>
            <w:r>
              <w:rPr>
                <w:rFonts w:ascii="Calibri" w:cs="Calibri" w:eastAsia="Calibri" w:hAnsi="Calibri"/>
                <w:b/>
                <w:bCs/>
                <w:color w:val="FFFFFF"/>
                <w:sz w:val="22"/>
                <w:szCs w:val="22"/>
              </w:rPr>
              <w:t xml:space="preserve">Bias</w:t>
            </w:r>
          </w:p>
        </w:tc>
        <w:tc>
          <w:tcPr>
            <w:tcW w:type="dxa" w:w="3160"/>
            <w:shd w:fill="2E5090" w:val="clear"/>
            <w:vAlign w:val="center"/>
          </w:tcPr>
          <w:p>
            <w:pPr>
              <w:spacing w:after="40" w:before="40"/>
            </w:pPr>
            <w:r>
              <w:rPr>
                <w:rFonts w:ascii="Calibri" w:cs="Calibri" w:eastAsia="Calibri" w:hAnsi="Calibri"/>
                <w:b/>
                <w:bCs/>
                <w:color w:val="FFFFFF"/>
                <w:sz w:val="22"/>
                <w:szCs w:val="22"/>
              </w:rPr>
              <w:t xml:space="preserve">Bias Relatif</w:t>
            </w:r>
          </w:p>
        </w:tc>
      </w:tr>
      <w:tr>
        <w:tc>
          <w:tcPr>
            <w:tcW w:type="dxa" w:w="2200"/>
            <w:vAlign w:val="center"/>
          </w:tcPr>
          <w:p>
            <w:pPr>
              <w:spacing w:after="30" w:before="30"/>
            </w:pPr>
            <w:r>
              <w:rPr>
                <w:rFonts w:ascii="Calibri" w:cs="Calibri" w:eastAsia="Calibri" w:hAnsi="Calibri"/>
                <w:sz w:val="22"/>
                <w:szCs w:val="22"/>
              </w:rPr>
              <w:t xml:space="preserve">B1 (lewat matang)</w:t>
            </w:r>
          </w:p>
        </w:tc>
        <w:tc>
          <w:tcPr>
            <w:tcW w:type="dxa" w:w="1400"/>
            <w:vAlign w:val="center"/>
          </w:tcPr>
          <w:p>
            <w:pPr>
              <w:spacing w:after="30" w:before="30"/>
            </w:pPr>
            <w:r>
              <w:rPr>
                <w:rFonts w:ascii="Calibri" w:cs="Calibri" w:eastAsia="Calibri" w:hAnsi="Calibri"/>
                <w:sz w:val="22"/>
                <w:szCs w:val="22"/>
              </w:rPr>
              <w:t xml:space="preserve">67</w:t>
            </w:r>
          </w:p>
        </w:tc>
        <w:tc>
          <w:tcPr>
            <w:tcW w:type="dxa" w:w="1400"/>
            <w:vAlign w:val="center"/>
          </w:tcPr>
          <w:p>
            <w:pPr>
              <w:spacing w:after="30" w:before="30"/>
            </w:pPr>
            <w:r>
              <w:rPr>
                <w:rFonts w:ascii="Calibri" w:cs="Calibri" w:eastAsia="Calibri" w:hAnsi="Calibri"/>
                <w:sz w:val="22"/>
                <w:szCs w:val="22"/>
              </w:rPr>
              <w:t xml:space="preserve">94</w:t>
            </w:r>
          </w:p>
        </w:tc>
        <w:tc>
          <w:tcPr>
            <w:tcW w:type="dxa" w:w="1200"/>
            <w:vAlign w:val="center"/>
          </w:tcPr>
          <w:p>
            <w:pPr>
              <w:spacing w:after="30" w:before="30"/>
            </w:pPr>
            <w:r>
              <w:rPr>
                <w:rFonts w:ascii="Calibri" w:cs="Calibri" w:eastAsia="Calibri" w:hAnsi="Calibri"/>
                <w:sz w:val="22"/>
                <w:szCs w:val="22"/>
              </w:rPr>
              <w:t xml:space="preserve">−27</w:t>
            </w:r>
          </w:p>
        </w:tc>
        <w:tc>
          <w:tcPr>
            <w:tcW w:type="dxa" w:w="3160"/>
            <w:vAlign w:val="center"/>
          </w:tcPr>
          <w:p>
            <w:pPr>
              <w:spacing w:after="30" w:before="30"/>
            </w:pPr>
            <w:r>
              <w:rPr>
                <w:rFonts w:ascii="Calibri" w:cs="Calibri" w:eastAsia="Calibri" w:hAnsi="Calibri"/>
                <w:sz w:val="22"/>
                <w:szCs w:val="22"/>
              </w:rPr>
              <w:t xml:space="preserve">−28,72%</w:t>
            </w:r>
          </w:p>
        </w:tc>
      </w:tr>
      <w:tr>
        <w:tc>
          <w:tcPr>
            <w:tcW w:type="dxa" w:w="2200"/>
            <w:shd w:fill="F2F6FC" w:val="clear"/>
            <w:vAlign w:val="center"/>
          </w:tcPr>
          <w:p>
            <w:pPr>
              <w:spacing w:after="30" w:before="30"/>
            </w:pPr>
            <w:r>
              <w:rPr>
                <w:rFonts w:ascii="Calibri" w:cs="Calibri" w:eastAsia="Calibri" w:hAnsi="Calibri"/>
                <w:sz w:val="22"/>
                <w:szCs w:val="22"/>
              </w:rPr>
              <w:t xml:space="preserve">B2 (matang optimal)</w:t>
            </w:r>
          </w:p>
        </w:tc>
        <w:tc>
          <w:tcPr>
            <w:tcW w:type="dxa" w:w="1400"/>
            <w:shd w:fill="F2F6FC" w:val="clear"/>
            <w:vAlign w:val="center"/>
          </w:tcPr>
          <w:p>
            <w:pPr>
              <w:spacing w:after="30" w:before="30"/>
            </w:pPr>
            <w:r>
              <w:rPr>
                <w:rFonts w:ascii="Calibri" w:cs="Calibri" w:eastAsia="Calibri" w:hAnsi="Calibri"/>
                <w:sz w:val="22"/>
                <w:szCs w:val="22"/>
              </w:rPr>
              <w:t xml:space="preserve">227</w:t>
            </w:r>
          </w:p>
        </w:tc>
        <w:tc>
          <w:tcPr>
            <w:tcW w:type="dxa" w:w="1400"/>
            <w:shd w:fill="F2F6FC" w:val="clear"/>
            <w:vAlign w:val="center"/>
          </w:tcPr>
          <w:p>
            <w:pPr>
              <w:spacing w:after="30" w:before="30"/>
            </w:pPr>
            <w:r>
              <w:rPr>
                <w:rFonts w:ascii="Calibri" w:cs="Calibri" w:eastAsia="Calibri" w:hAnsi="Calibri"/>
                <w:sz w:val="22"/>
                <w:szCs w:val="22"/>
              </w:rPr>
              <w:t xml:space="preserve">199</w:t>
            </w:r>
          </w:p>
        </w:tc>
        <w:tc>
          <w:tcPr>
            <w:tcW w:type="dxa" w:w="1200"/>
            <w:shd w:fill="F2F6FC" w:val="clear"/>
            <w:vAlign w:val="center"/>
          </w:tcPr>
          <w:p>
            <w:pPr>
              <w:spacing w:after="30" w:before="30"/>
            </w:pPr>
            <w:r>
              <w:rPr>
                <w:rFonts w:ascii="Calibri" w:cs="Calibri" w:eastAsia="Calibri" w:hAnsi="Calibri"/>
                <w:sz w:val="22"/>
                <w:szCs w:val="22"/>
              </w:rPr>
              <w:t xml:space="preserve">+28</w:t>
            </w:r>
          </w:p>
        </w:tc>
        <w:tc>
          <w:tcPr>
            <w:tcW w:type="dxa" w:w="3160"/>
            <w:shd w:fill="F2F6FC" w:val="clear"/>
            <w:vAlign w:val="center"/>
          </w:tcPr>
          <w:p>
            <w:pPr>
              <w:spacing w:after="30" w:before="30"/>
            </w:pPr>
            <w:r>
              <w:rPr>
                <w:rFonts w:ascii="Calibri" w:cs="Calibri" w:eastAsia="Calibri" w:hAnsi="Calibri"/>
                <w:sz w:val="22"/>
                <w:szCs w:val="22"/>
              </w:rPr>
              <w:t xml:space="preserve">+14,07%</w:t>
            </w:r>
          </w:p>
        </w:tc>
      </w:tr>
      <w:tr>
        <w:tc>
          <w:tcPr>
            <w:tcW w:type="dxa" w:w="2200"/>
            <w:vAlign w:val="center"/>
          </w:tcPr>
          <w:p>
            <w:pPr>
              <w:spacing w:after="30" w:before="30"/>
            </w:pPr>
            <w:r>
              <w:rPr>
                <w:rFonts w:ascii="Calibri" w:cs="Calibri" w:eastAsia="Calibri" w:hAnsi="Calibri"/>
                <w:sz w:val="22"/>
                <w:szCs w:val="22"/>
              </w:rPr>
              <w:t xml:space="preserve">B3 (matang awal)</w:t>
            </w:r>
          </w:p>
        </w:tc>
        <w:tc>
          <w:tcPr>
            <w:tcW w:type="dxa" w:w="1400"/>
            <w:vAlign w:val="center"/>
          </w:tcPr>
          <w:p>
            <w:pPr>
              <w:spacing w:after="30" w:before="30"/>
            </w:pPr>
            <w:r>
              <w:rPr>
                <w:rFonts w:ascii="Calibri" w:cs="Calibri" w:eastAsia="Calibri" w:hAnsi="Calibri"/>
                <w:sz w:val="22"/>
                <w:szCs w:val="22"/>
              </w:rPr>
              <w:t xml:space="preserve">177</w:t>
            </w:r>
          </w:p>
        </w:tc>
        <w:tc>
          <w:tcPr>
            <w:tcW w:type="dxa" w:w="1400"/>
            <w:vAlign w:val="center"/>
          </w:tcPr>
          <w:p>
            <w:pPr>
              <w:spacing w:after="30" w:before="30"/>
            </w:pPr>
            <w:r>
              <w:rPr>
                <w:rFonts w:ascii="Calibri" w:cs="Calibri" w:eastAsia="Calibri" w:hAnsi="Calibri"/>
                <w:sz w:val="22"/>
                <w:szCs w:val="22"/>
              </w:rPr>
              <w:t xml:space="preserve">215</w:t>
            </w:r>
          </w:p>
        </w:tc>
        <w:tc>
          <w:tcPr>
            <w:tcW w:type="dxa" w:w="1200"/>
            <w:vAlign w:val="center"/>
          </w:tcPr>
          <w:p>
            <w:pPr>
              <w:spacing w:after="30" w:before="30"/>
            </w:pPr>
            <w:r>
              <w:rPr>
                <w:rFonts w:ascii="Calibri" w:cs="Calibri" w:eastAsia="Calibri" w:hAnsi="Calibri"/>
                <w:sz w:val="22"/>
                <w:szCs w:val="22"/>
              </w:rPr>
              <w:t xml:space="preserve">−38</w:t>
            </w:r>
          </w:p>
        </w:tc>
        <w:tc>
          <w:tcPr>
            <w:tcW w:type="dxa" w:w="3160"/>
            <w:vAlign w:val="center"/>
          </w:tcPr>
          <w:p>
            <w:pPr>
              <w:spacing w:after="30" w:before="30"/>
            </w:pPr>
            <w:r>
              <w:rPr>
                <w:rFonts w:ascii="Calibri" w:cs="Calibri" w:eastAsia="Calibri" w:hAnsi="Calibri"/>
                <w:sz w:val="22"/>
                <w:szCs w:val="22"/>
              </w:rPr>
              <w:t xml:space="preserve">−17,67%</w:t>
            </w:r>
          </w:p>
        </w:tc>
      </w:tr>
      <w:tr>
        <w:tc>
          <w:tcPr>
            <w:tcW w:type="dxa" w:w="2200"/>
            <w:shd w:fill="F2F6FC" w:val="clear"/>
            <w:vAlign w:val="center"/>
          </w:tcPr>
          <w:p>
            <w:pPr>
              <w:spacing w:after="30" w:before="30"/>
            </w:pPr>
            <w:r>
              <w:rPr>
                <w:rFonts w:ascii="Calibri" w:cs="Calibri" w:eastAsia="Calibri" w:hAnsi="Calibri"/>
                <w:sz w:val="22"/>
                <w:szCs w:val="22"/>
              </w:rPr>
              <w:t xml:space="preserve">B4 (mentah)</w:t>
            </w:r>
          </w:p>
        </w:tc>
        <w:tc>
          <w:tcPr>
            <w:tcW w:type="dxa" w:w="1400"/>
            <w:shd w:fill="F2F6FC" w:val="clear"/>
            <w:vAlign w:val="center"/>
          </w:tcPr>
          <w:p>
            <w:pPr>
              <w:spacing w:after="30" w:before="30"/>
            </w:pPr>
            <w:r>
              <w:rPr>
                <w:rFonts w:ascii="Calibri" w:cs="Calibri" w:eastAsia="Calibri" w:hAnsi="Calibri"/>
                <w:sz w:val="22"/>
                <w:szCs w:val="22"/>
              </w:rPr>
              <w:t xml:space="preserve">41</w:t>
            </w:r>
          </w:p>
        </w:tc>
        <w:tc>
          <w:tcPr>
            <w:tcW w:type="dxa" w:w="1400"/>
            <w:shd w:fill="F2F6FC" w:val="clear"/>
            <w:vAlign w:val="center"/>
          </w:tcPr>
          <w:p>
            <w:pPr>
              <w:spacing w:after="30" w:before="30"/>
            </w:pPr>
            <w:r>
              <w:rPr>
                <w:rFonts w:ascii="Calibri" w:cs="Calibri" w:eastAsia="Calibri" w:hAnsi="Calibri"/>
                <w:sz w:val="22"/>
                <w:szCs w:val="22"/>
              </w:rPr>
              <w:t xml:space="preserve">50</w:t>
            </w:r>
          </w:p>
        </w:tc>
        <w:tc>
          <w:tcPr>
            <w:tcW w:type="dxa" w:w="1200"/>
            <w:shd w:fill="F2F6FC" w:val="clear"/>
            <w:vAlign w:val="center"/>
          </w:tcPr>
          <w:p>
            <w:pPr>
              <w:spacing w:after="30" w:before="30"/>
            </w:pPr>
            <w:r>
              <w:rPr>
                <w:rFonts w:ascii="Calibri" w:cs="Calibri" w:eastAsia="Calibri" w:hAnsi="Calibri"/>
                <w:sz w:val="22"/>
                <w:szCs w:val="22"/>
              </w:rPr>
              <w:t xml:space="preserve">−9</w:t>
            </w:r>
          </w:p>
        </w:tc>
        <w:tc>
          <w:tcPr>
            <w:tcW w:type="dxa" w:w="3160"/>
            <w:shd w:fill="F2F6FC" w:val="clear"/>
            <w:vAlign w:val="center"/>
          </w:tcPr>
          <w:p>
            <w:pPr>
              <w:spacing w:after="30" w:before="30"/>
            </w:pPr>
            <w:r>
              <w:rPr>
                <w:rFonts w:ascii="Calibri" w:cs="Calibri" w:eastAsia="Calibri" w:hAnsi="Calibri"/>
                <w:sz w:val="22"/>
                <w:szCs w:val="22"/>
              </w:rPr>
              <w:t xml:space="preserve">−18,00%</w:t>
            </w:r>
          </w:p>
        </w:tc>
      </w:tr>
      <w:tr>
        <w:tc>
          <w:tcPr>
            <w:tcW w:type="dxa" w:w="2200"/>
            <w:vAlign w:val="center"/>
          </w:tcPr>
          <w:p>
            <w:pPr>
              <w:spacing w:after="30" w:before="30"/>
            </w:pPr>
            <w:r>
              <w:rPr>
                <w:rFonts w:ascii="Calibri" w:cs="Calibri" w:eastAsia="Calibri" w:hAnsi="Calibri"/>
                <w:b/>
                <w:bCs/>
                <w:sz w:val="22"/>
                <w:szCs w:val="22"/>
              </w:rPr>
              <w:t xml:space="preserve">Total</w:t>
            </w:r>
          </w:p>
        </w:tc>
        <w:tc>
          <w:tcPr>
            <w:tcW w:type="dxa" w:w="1400"/>
            <w:vAlign w:val="center"/>
          </w:tcPr>
          <w:p>
            <w:pPr>
              <w:spacing w:after="30" w:before="30"/>
            </w:pPr>
            <w:r>
              <w:rPr>
                <w:rFonts w:ascii="Calibri" w:cs="Calibri" w:eastAsia="Calibri" w:hAnsi="Calibri"/>
                <w:b/>
                <w:bCs/>
                <w:sz w:val="22"/>
                <w:szCs w:val="22"/>
              </w:rPr>
              <w:t xml:space="preserve">512</w:t>
            </w:r>
          </w:p>
        </w:tc>
        <w:tc>
          <w:tcPr>
            <w:tcW w:type="dxa" w:w="1400"/>
            <w:vAlign w:val="center"/>
          </w:tcPr>
          <w:p>
            <w:pPr>
              <w:spacing w:after="30" w:before="30"/>
            </w:pPr>
            <w:r>
              <w:rPr>
                <w:rFonts w:ascii="Calibri" w:cs="Calibri" w:eastAsia="Calibri" w:hAnsi="Calibri"/>
                <w:b/>
                <w:bCs/>
                <w:sz w:val="22"/>
                <w:szCs w:val="22"/>
              </w:rPr>
              <w:t xml:space="preserve">558</w:t>
            </w:r>
          </w:p>
        </w:tc>
        <w:tc>
          <w:tcPr>
            <w:tcW w:type="dxa" w:w="1200"/>
            <w:vAlign w:val="center"/>
          </w:tcPr>
          <w:p>
            <w:pPr>
              <w:spacing w:after="30" w:before="30"/>
            </w:pPr>
            <w:r>
              <w:rPr>
                <w:rFonts w:ascii="Calibri" w:cs="Calibri" w:eastAsia="Calibri" w:hAnsi="Calibri"/>
                <w:b/>
                <w:bCs/>
                <w:sz w:val="22"/>
                <w:szCs w:val="22"/>
              </w:rPr>
              <w:t xml:space="preserve">−46</w:t>
            </w:r>
          </w:p>
        </w:tc>
        <w:tc>
          <w:tcPr>
            <w:tcW w:type="dxa" w:w="3160"/>
            <w:vAlign w:val="center"/>
          </w:tcPr>
          <w:p>
            <w:pPr>
              <w:spacing w:after="30" w:before="30"/>
            </w:pPr>
            <w:r>
              <w:rPr>
                <w:rFonts w:ascii="Calibri" w:cs="Calibri" w:eastAsia="Calibri" w:hAnsi="Calibri"/>
                <w:b/>
                <w:bCs/>
                <w:sz w:val="22"/>
                <w:szCs w:val="22"/>
              </w:rPr>
              <w:t xml:space="preserve">−8,24%</w:t>
            </w:r>
          </w:p>
        </w:tc>
      </w:tr>
    </w:tbl>
    <w:p>
      <w:pPr>
        <w:spacing w:after="120"/>
      </w:pPr>
      <w:r>
        <w:rPr>
          <w:rFonts w:ascii="Calibri" w:cs="Calibri" w:eastAsia="Calibri" w:hAnsi="Calibri"/>
          <w:b/>
          <w:bCs/>
          <w:sz w:val="22"/>
          <w:szCs w:val="22"/>
        </w:rPr>
        <w:t xml:space="preserve">Temuan penting: </w:t>
      </w:r>
      <w:r>
        <w:rPr>
          <w:rFonts w:ascii="Calibri" w:cs="Calibri" w:eastAsia="Calibri" w:hAnsi="Calibri"/>
          <w:sz w:val="22"/>
          <w:szCs w:val="22"/>
        </w:rPr>
        <w:t xml:space="preserve">Jumlah total yang mendekati acuan (bias −1,34% pada RGB) menyembunyikan kesalahan komposisi. Pada RGB, tandan B2 kurang terhitung 41% sementara B3 berlebih 17% — keduanya nyaris saling mengimbangi pada jumlah total, tetapi distribusi kematangan yang dilaporkan tidak mencerminkan kondisi sebenarnya.</w:t>
      </w:r>
    </w:p>
    <w:p>
      <w:pPr>
        <w:pStyle w:val="Heading2"/>
        <w:spacing w:after="120" w:before="240"/>
      </w:pPr>
      <w:r>
        <w:rPr>
          <w:rFonts w:ascii="Calibri" w:cs="Calibri" w:eastAsia="Calibri" w:hAnsi="Calibri"/>
          <w:b/>
          <w:bCs/>
        </w:rPr>
        <w:t xml:space="preserve">4.5 Kinerja Makro-F1 per Kelas (Ujung ke Ujung)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E5090" w:val="clear"/>
            <w:vAlign w:val="center"/>
          </w:tcPr>
          <w:p>
            <w:pPr>
              <w:spacing w:after="40" w:before="40"/>
            </w:pPr>
            <w:r>
              <w:rPr>
                <w:rFonts w:ascii="Calibri" w:cs="Calibri" w:eastAsia="Calibri" w:hAnsi="Calibri"/>
                <w:b/>
                <w:bCs/>
                <w:color w:val="FFFFFF"/>
                <w:sz w:val="22"/>
                <w:szCs w:val="22"/>
              </w:rPr>
              <w:t xml:space="preserve">Kelas</w:t>
            </w:r>
          </w:p>
        </w:tc>
        <w:tc>
          <w:tcPr>
            <w:tcW w:type="dxa" w:w="3480"/>
            <w:shd w:fill="2E5090" w:val="clear"/>
            <w:vAlign w:val="center"/>
          </w:tcPr>
          <w:p>
            <w:pPr>
              <w:spacing w:after="40" w:before="40"/>
            </w:pPr>
            <w:r>
              <w:rPr>
                <w:rFonts w:ascii="Calibri" w:cs="Calibri" w:eastAsia="Calibri" w:hAnsi="Calibri"/>
                <w:b/>
                <w:bCs/>
                <w:color w:val="FFFFFF"/>
                <w:sz w:val="22"/>
                <w:szCs w:val="22"/>
              </w:rPr>
              <w:t xml:space="preserve">RGB 953</w:t>
            </w:r>
          </w:p>
        </w:tc>
        <w:tc>
          <w:tcPr>
            <w:tcW w:type="dxa" w:w="3480"/>
            <w:shd w:fill="2E5090" w:val="clear"/>
            <w:vAlign w:val="center"/>
          </w:tcPr>
          <w:p>
            <w:pPr>
              <w:spacing w:after="40" w:before="40"/>
            </w:pPr>
            <w:r>
              <w:rPr>
                <w:rFonts w:ascii="Calibri" w:cs="Calibri" w:eastAsia="Calibri" w:hAnsi="Calibri"/>
                <w:b/>
                <w:bCs/>
                <w:color w:val="FFFFFF"/>
                <w:sz w:val="22"/>
                <w:szCs w:val="22"/>
              </w:rPr>
              <w:t xml:space="preserve">Depth 763</w:t>
            </w:r>
          </w:p>
        </w:tc>
      </w:tr>
      <w:tr>
        <w:tc>
          <w:tcPr>
            <w:tcW w:type="dxa" w:w="2400"/>
            <w:vAlign w:val="center"/>
          </w:tcPr>
          <w:p>
            <w:pPr>
              <w:spacing w:after="30" w:before="30"/>
            </w:pPr>
            <w:r>
              <w:rPr>
                <w:rFonts w:ascii="Calibri" w:cs="Calibri" w:eastAsia="Calibri" w:hAnsi="Calibri"/>
                <w:sz w:val="22"/>
                <w:szCs w:val="22"/>
              </w:rPr>
              <w:t xml:space="preserve">B1</w:t>
            </w:r>
          </w:p>
        </w:tc>
        <w:tc>
          <w:tcPr>
            <w:tcW w:type="dxa" w:w="3480"/>
            <w:vAlign w:val="center"/>
          </w:tcPr>
          <w:p>
            <w:pPr>
              <w:spacing w:after="30" w:before="30"/>
            </w:pPr>
            <w:r>
              <w:rPr>
                <w:rFonts w:ascii="Calibri" w:cs="Calibri" w:eastAsia="Calibri" w:hAnsi="Calibri"/>
                <w:sz w:val="22"/>
                <w:szCs w:val="22"/>
              </w:rPr>
              <w:t xml:space="preserve">0,7465</w:t>
            </w:r>
          </w:p>
        </w:tc>
        <w:tc>
          <w:tcPr>
            <w:tcW w:type="dxa" w:w="3480"/>
            <w:vAlign w:val="center"/>
          </w:tcPr>
          <w:p>
            <w:pPr>
              <w:spacing w:after="30" w:before="30"/>
            </w:pPr>
            <w:r>
              <w:rPr>
                <w:rFonts w:ascii="Calibri" w:cs="Calibri" w:eastAsia="Calibri" w:hAnsi="Calibri"/>
                <w:sz w:val="22"/>
                <w:szCs w:val="22"/>
              </w:rPr>
              <w:t xml:space="preserve">0,7578</w:t>
            </w:r>
          </w:p>
        </w:tc>
      </w:tr>
      <w:tr>
        <w:tc>
          <w:tcPr>
            <w:tcW w:type="dxa" w:w="2400"/>
            <w:shd w:fill="F2F6FC" w:val="clear"/>
            <w:vAlign w:val="center"/>
          </w:tcPr>
          <w:p>
            <w:pPr>
              <w:spacing w:after="30" w:before="30"/>
            </w:pPr>
            <w:r>
              <w:rPr>
                <w:rFonts w:ascii="Calibri" w:cs="Calibri" w:eastAsia="Calibri" w:hAnsi="Calibri"/>
                <w:sz w:val="22"/>
                <w:szCs w:val="22"/>
              </w:rPr>
              <w:t xml:space="preserve">B2</w:t>
            </w:r>
          </w:p>
        </w:tc>
        <w:tc>
          <w:tcPr>
            <w:tcW w:type="dxa" w:w="3480"/>
            <w:shd w:fill="F2F6FC" w:val="clear"/>
            <w:vAlign w:val="center"/>
          </w:tcPr>
          <w:p>
            <w:pPr>
              <w:spacing w:after="30" w:before="30"/>
            </w:pPr>
            <w:r>
              <w:rPr>
                <w:rFonts w:ascii="Calibri" w:cs="Calibri" w:eastAsia="Calibri" w:hAnsi="Calibri"/>
                <w:sz w:val="22"/>
                <w:szCs w:val="22"/>
              </w:rPr>
              <w:t xml:space="preserve">0,4706</w:t>
            </w:r>
          </w:p>
        </w:tc>
        <w:tc>
          <w:tcPr>
            <w:tcW w:type="dxa" w:w="3480"/>
            <w:shd w:fill="F2F6FC" w:val="clear"/>
            <w:vAlign w:val="center"/>
          </w:tcPr>
          <w:p>
            <w:pPr>
              <w:spacing w:after="30" w:before="30"/>
            </w:pPr>
            <w:r>
              <w:rPr>
                <w:rFonts w:ascii="Calibri" w:cs="Calibri" w:eastAsia="Calibri" w:hAnsi="Calibri"/>
                <w:sz w:val="22"/>
                <w:szCs w:val="22"/>
              </w:rPr>
              <w:t xml:space="preserve">0,7230</w:t>
            </w:r>
          </w:p>
        </w:tc>
      </w:tr>
      <w:tr>
        <w:tc>
          <w:tcPr>
            <w:tcW w:type="dxa" w:w="2400"/>
            <w:vAlign w:val="center"/>
          </w:tcPr>
          <w:p>
            <w:pPr>
              <w:spacing w:after="30" w:before="30"/>
            </w:pPr>
            <w:r>
              <w:rPr>
                <w:rFonts w:ascii="Calibri" w:cs="Calibri" w:eastAsia="Calibri" w:hAnsi="Calibri"/>
                <w:sz w:val="22"/>
                <w:szCs w:val="22"/>
              </w:rPr>
              <w:t xml:space="preserve">B3</w:t>
            </w:r>
          </w:p>
        </w:tc>
        <w:tc>
          <w:tcPr>
            <w:tcW w:type="dxa" w:w="3480"/>
            <w:vAlign w:val="center"/>
          </w:tcPr>
          <w:p>
            <w:pPr>
              <w:spacing w:after="30" w:before="30"/>
            </w:pPr>
            <w:r>
              <w:rPr>
                <w:rFonts w:ascii="Calibri" w:cs="Calibri" w:eastAsia="Calibri" w:hAnsi="Calibri"/>
                <w:sz w:val="22"/>
                <w:szCs w:val="22"/>
              </w:rPr>
              <w:t xml:space="preserve">0,6850</w:t>
            </w:r>
          </w:p>
        </w:tc>
        <w:tc>
          <w:tcPr>
            <w:tcW w:type="dxa" w:w="3480"/>
            <w:vAlign w:val="center"/>
          </w:tcPr>
          <w:p>
            <w:pPr>
              <w:spacing w:after="30" w:before="30"/>
            </w:pPr>
            <w:r>
              <w:rPr>
                <w:rFonts w:ascii="Calibri" w:cs="Calibri" w:eastAsia="Calibri" w:hAnsi="Calibri"/>
                <w:sz w:val="22"/>
                <w:szCs w:val="22"/>
              </w:rPr>
              <w:t xml:space="preserve">0,7092</w:t>
            </w:r>
          </w:p>
        </w:tc>
      </w:tr>
      <w:tr>
        <w:tc>
          <w:tcPr>
            <w:tcW w:type="dxa" w:w="2400"/>
            <w:shd w:fill="F2F6FC" w:val="clear"/>
            <w:vAlign w:val="center"/>
          </w:tcPr>
          <w:p>
            <w:pPr>
              <w:spacing w:after="30" w:before="30"/>
            </w:pPr>
            <w:r>
              <w:rPr>
                <w:rFonts w:ascii="Calibri" w:cs="Calibri" w:eastAsia="Calibri" w:hAnsi="Calibri"/>
                <w:sz w:val="22"/>
                <w:szCs w:val="22"/>
              </w:rPr>
              <w:t xml:space="preserve">B4</w:t>
            </w:r>
          </w:p>
        </w:tc>
        <w:tc>
          <w:tcPr>
            <w:tcW w:type="dxa" w:w="3480"/>
            <w:shd w:fill="F2F6FC" w:val="clear"/>
            <w:vAlign w:val="center"/>
          </w:tcPr>
          <w:p>
            <w:pPr>
              <w:spacing w:after="30" w:before="30"/>
            </w:pPr>
            <w:r>
              <w:rPr>
                <w:rFonts w:ascii="Calibri" w:cs="Calibri" w:eastAsia="Calibri" w:hAnsi="Calibri"/>
                <w:sz w:val="22"/>
                <w:szCs w:val="22"/>
              </w:rPr>
              <w:t xml:space="preserve">0,5114</w:t>
            </w:r>
          </w:p>
        </w:tc>
        <w:tc>
          <w:tcPr>
            <w:tcW w:type="dxa" w:w="3480"/>
            <w:shd w:fill="F2F6FC" w:val="clear"/>
            <w:vAlign w:val="center"/>
          </w:tcPr>
          <w:p>
            <w:pPr>
              <w:spacing w:after="30" w:before="30"/>
            </w:pPr>
            <w:r>
              <w:rPr>
                <w:rFonts w:ascii="Calibri" w:cs="Calibri" w:eastAsia="Calibri" w:hAnsi="Calibri"/>
                <w:sz w:val="22"/>
                <w:szCs w:val="22"/>
              </w:rPr>
              <w:t xml:space="preserve">0,4176</w:t>
            </w:r>
          </w:p>
        </w:tc>
      </w:tr>
    </w:tbl>
    <w:p>
      <w:pPr>
        <w:spacing w:after="120"/>
      </w:pPr>
      <w:r>
        <w:rPr>
          <w:rFonts w:ascii="Calibri" w:cs="Calibri" w:eastAsia="Calibri" w:hAnsi="Calibri"/>
          <w:sz w:val="22"/>
          <w:szCs w:val="22"/>
        </w:rPr>
        <w:t xml:space="preserve">Kelas B2 pada RGB (0,47) dan B4 pada kedua korpus (0,51 dan 0,42) merupakan titik terlemah. B2 adalah tandan matang optimal yang menjadi sasaran utama panen.</w:t>
      </w:r>
    </w:p>
    <w:p>
      <w:r>
        <w:br w:type="page"/>
      </w:r>
    </w:p>
    <w:p>
      <w:pPr>
        <w:pStyle w:val="Heading1"/>
        <w:spacing w:after="120" w:before="240"/>
      </w:pPr>
      <w:r>
        <w:rPr>
          <w:rFonts w:ascii="Calibri" w:cs="Calibri" w:eastAsia="Calibri" w:hAnsi="Calibri"/>
          <w:b/>
          <w:bCs/>
        </w:rPr>
        <w:t xml:space="preserve">5. Di Mana Letak Kelemahan Utama?</w:t>
      </w:r>
    </w:p>
    <w:p>
      <w:pPr>
        <w:pStyle w:val="Heading2"/>
        <w:spacing w:after="120" w:before="240"/>
      </w:pPr>
      <w:r>
        <w:rPr>
          <w:rFonts w:ascii="Calibri" w:cs="Calibri" w:eastAsia="Calibri" w:hAnsi="Calibri"/>
          <w:b/>
          <w:bCs/>
        </w:rPr>
        <w:t xml:space="preserve">5.1 Kelemahan Kinerja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tblHeader/>
        </w:trPr>
        <w:tc>
          <w:tcPr>
            <w:tcW w:type="dxa" w:w="900"/>
            <w:shd w:fill="2E5090" w:val="clear"/>
            <w:vAlign w:val="center"/>
          </w:tcPr>
          <w:p>
            <w:pPr>
              <w:spacing w:after="40" w:before="40"/>
            </w:pPr>
            <w:r>
              <w:rPr>
                <w:rFonts w:ascii="Calibri" w:cs="Calibri" w:eastAsia="Calibri" w:hAnsi="Calibri"/>
                <w:b/>
                <w:bCs/>
                <w:color w:val="FFFFFF"/>
                <w:sz w:val="22"/>
                <w:szCs w:val="22"/>
              </w:rPr>
              <w:t xml:space="preserve">Prioritas</w:t>
            </w:r>
          </w:p>
        </w:tc>
        <w:tc>
          <w:tcPr>
            <w:tcW w:type="dxa" w:w="2800"/>
            <w:shd w:fill="2E5090" w:val="clear"/>
            <w:vAlign w:val="center"/>
          </w:tcPr>
          <w:p>
            <w:pPr>
              <w:spacing w:after="40" w:before="40"/>
            </w:pPr>
            <w:r>
              <w:rPr>
                <w:rFonts w:ascii="Calibri" w:cs="Calibri" w:eastAsia="Calibri" w:hAnsi="Calibri"/>
                <w:b/>
                <w:bCs/>
                <w:color w:val="FFFFFF"/>
                <w:sz w:val="22"/>
                <w:szCs w:val="22"/>
              </w:rPr>
              <w:t xml:space="preserve">Kelemahan</w:t>
            </w:r>
          </w:p>
        </w:tc>
        <w:tc>
          <w:tcPr>
            <w:tcW w:type="dxa" w:w="2800"/>
            <w:shd w:fill="2E5090" w:val="clear"/>
            <w:vAlign w:val="center"/>
          </w:tcPr>
          <w:p>
            <w:pPr>
              <w:spacing w:after="40" w:before="40"/>
            </w:pPr>
            <w:r>
              <w:rPr>
                <w:rFonts w:ascii="Calibri" w:cs="Calibri" w:eastAsia="Calibri" w:hAnsi="Calibri"/>
                <w:b/>
                <w:bCs/>
                <w:color w:val="FFFFFF"/>
                <w:sz w:val="22"/>
                <w:szCs w:val="22"/>
              </w:rPr>
              <w:t xml:space="preserve">Angka Terukur</w:t>
            </w:r>
          </w:p>
        </w:tc>
        <w:tc>
          <w:tcPr>
            <w:tcW w:type="dxa" w:w="2860"/>
            <w:shd w:fill="2E5090" w:val="clear"/>
            <w:vAlign w:val="center"/>
          </w:tcPr>
          <w:p>
            <w:pPr>
              <w:spacing w:after="40" w:before="40"/>
            </w:pPr>
            <w:r>
              <w:rPr>
                <w:rFonts w:ascii="Calibri" w:cs="Calibri" w:eastAsia="Calibri" w:hAnsi="Calibri"/>
                <w:b/>
                <w:bCs/>
                <w:color w:val="FFFFFF"/>
                <w:sz w:val="22"/>
                <w:szCs w:val="22"/>
              </w:rPr>
              <w:t xml:space="preserve">Dampak</w:t>
            </w:r>
          </w:p>
        </w:tc>
      </w:tr>
      <w:tr>
        <w:tc>
          <w:tcPr>
            <w:tcW w:type="dxa" w:w="900"/>
            <w:vAlign w:val="center"/>
          </w:tcPr>
          <w:p>
            <w:pPr>
              <w:spacing w:after="30" w:before="30"/>
            </w:pPr>
            <w:r>
              <w:rPr>
                <w:rFonts w:ascii="Calibri" w:cs="Calibri" w:eastAsia="Calibri" w:hAnsi="Calibri"/>
                <w:sz w:val="22"/>
                <w:szCs w:val="22"/>
              </w:rPr>
              <w:t xml:space="preserve">1</w:t>
            </w:r>
          </w:p>
        </w:tc>
        <w:tc>
          <w:tcPr>
            <w:tcW w:type="dxa" w:w="2800"/>
            <w:vAlign w:val="center"/>
          </w:tcPr>
          <w:p>
            <w:pPr>
              <w:spacing w:after="30" w:before="30"/>
            </w:pPr>
            <w:r>
              <w:rPr>
                <w:rFonts w:ascii="Calibri" w:cs="Calibri" w:eastAsia="Calibri" w:hAnsi="Calibri"/>
                <w:sz w:val="22"/>
                <w:szCs w:val="22"/>
              </w:rPr>
              <w:t xml:space="preserve">Pencacahan per kelas tidak akurat</w:t>
            </w:r>
          </w:p>
        </w:tc>
        <w:tc>
          <w:tcPr>
            <w:tcW w:type="dxa" w:w="2800"/>
            <w:vAlign w:val="center"/>
          </w:tcPr>
          <w:p>
            <w:pPr>
              <w:spacing w:after="30" w:before="30"/>
            </w:pPr>
            <w:r>
              <w:rPr>
                <w:rFonts w:ascii="Calibri" w:cs="Calibri" w:eastAsia="Calibri" w:hAnsi="Calibri"/>
                <w:sz w:val="22"/>
                <w:szCs w:val="22"/>
              </w:rPr>
              <w:t xml:space="preserve">Vektor tepat 5,19–27,27%; bias B2 −41%</w:t>
            </w:r>
          </w:p>
        </w:tc>
        <w:tc>
          <w:tcPr>
            <w:tcW w:type="dxa" w:w="2860"/>
            <w:vAlign w:val="center"/>
          </w:tcPr>
          <w:p>
            <w:pPr>
              <w:spacing w:after="30" w:before="30"/>
            </w:pPr>
            <w:r>
              <w:rPr>
                <w:rFonts w:ascii="Calibri" w:cs="Calibri" w:eastAsia="Calibri" w:hAnsi="Calibri"/>
                <w:sz w:val="22"/>
                <w:szCs w:val="22"/>
              </w:rPr>
              <w:t xml:space="preserve">Distribusi tidak dapat diandalkan</w:t>
            </w:r>
          </w:p>
        </w:tc>
      </w:tr>
      <w:tr>
        <w:tc>
          <w:tcPr>
            <w:tcW w:type="dxa" w:w="900"/>
            <w:shd w:fill="F2F6FC" w:val="clear"/>
            <w:vAlign w:val="center"/>
          </w:tcPr>
          <w:p>
            <w:pPr>
              <w:spacing w:after="30" w:before="30"/>
            </w:pPr>
            <w:r>
              <w:rPr>
                <w:rFonts w:ascii="Calibri" w:cs="Calibri" w:eastAsia="Calibri" w:hAnsi="Calibri"/>
                <w:sz w:val="22"/>
                <w:szCs w:val="22"/>
              </w:rPr>
              <w:t xml:space="preserve">2</w:t>
            </w:r>
          </w:p>
        </w:tc>
        <w:tc>
          <w:tcPr>
            <w:tcW w:type="dxa" w:w="2800"/>
            <w:shd w:fill="F2F6FC" w:val="clear"/>
            <w:vAlign w:val="center"/>
          </w:tcPr>
          <w:p>
            <w:pPr>
              <w:spacing w:after="30" w:before="30"/>
            </w:pPr>
            <w:r>
              <w:rPr>
                <w:rFonts w:ascii="Calibri" w:cs="Calibri" w:eastAsia="Calibri" w:hAnsi="Calibri"/>
                <w:sz w:val="22"/>
                <w:szCs w:val="22"/>
              </w:rPr>
              <w:t xml:space="preserve">Klasifikasi kematangan belum konsisten</w:t>
            </w:r>
          </w:p>
        </w:tc>
        <w:tc>
          <w:tcPr>
            <w:tcW w:type="dxa" w:w="2800"/>
            <w:shd w:fill="F2F6FC" w:val="clear"/>
            <w:vAlign w:val="center"/>
          </w:tcPr>
          <w:p>
            <w:pPr>
              <w:spacing w:after="30" w:before="30"/>
            </w:pPr>
            <w:r>
              <w:rPr>
                <w:rFonts w:ascii="Calibri" w:cs="Calibri" w:eastAsia="Calibri" w:hAnsi="Calibri"/>
                <w:sz w:val="22"/>
                <w:szCs w:val="22"/>
              </w:rPr>
              <w:t xml:space="preserve">Akurasi 74,42% (953) &lt; target 75%</w:t>
            </w:r>
          </w:p>
        </w:tc>
        <w:tc>
          <w:tcPr>
            <w:tcW w:type="dxa" w:w="2860"/>
            <w:shd w:fill="F2F6FC" w:val="clear"/>
            <w:vAlign w:val="center"/>
          </w:tcPr>
          <w:p>
            <w:pPr>
              <w:spacing w:after="30" w:before="30"/>
            </w:pPr>
            <w:r>
              <w:rPr>
                <w:rFonts w:ascii="Calibri" w:cs="Calibri" w:eastAsia="Calibri" w:hAnsi="Calibri"/>
                <w:sz w:val="22"/>
                <w:szCs w:val="22"/>
              </w:rPr>
              <w:t xml:space="preserve">1 dari 4 tandan salah kelas</w:t>
            </w:r>
          </w:p>
        </w:tc>
      </w:tr>
      <w:tr>
        <w:tc>
          <w:tcPr>
            <w:tcW w:type="dxa" w:w="900"/>
            <w:vAlign w:val="center"/>
          </w:tcPr>
          <w:p>
            <w:pPr>
              <w:spacing w:after="30" w:before="30"/>
            </w:pPr>
            <w:r>
              <w:rPr>
                <w:rFonts w:ascii="Calibri" w:cs="Calibri" w:eastAsia="Calibri" w:hAnsi="Calibri"/>
                <w:sz w:val="22"/>
                <w:szCs w:val="22"/>
              </w:rPr>
              <w:t xml:space="preserve">3</w:t>
            </w:r>
          </w:p>
        </w:tc>
        <w:tc>
          <w:tcPr>
            <w:tcW w:type="dxa" w:w="2800"/>
            <w:vAlign w:val="center"/>
          </w:tcPr>
          <w:p>
            <w:pPr>
              <w:spacing w:after="30" w:before="30"/>
            </w:pPr>
            <w:r>
              <w:rPr>
                <w:rFonts w:ascii="Calibri" w:cs="Calibri" w:eastAsia="Calibri" w:hAnsi="Calibri"/>
                <w:sz w:val="22"/>
                <w:szCs w:val="22"/>
              </w:rPr>
              <w:t xml:space="preserve">Makro-F1 E2E masih rendah</w:t>
            </w:r>
          </w:p>
        </w:tc>
        <w:tc>
          <w:tcPr>
            <w:tcW w:type="dxa" w:w="2800"/>
            <w:vAlign w:val="center"/>
          </w:tcPr>
          <w:p>
            <w:pPr>
              <w:spacing w:after="30" w:before="30"/>
            </w:pPr>
            <w:r>
              <w:rPr>
                <w:rFonts w:ascii="Calibri" w:cs="Calibri" w:eastAsia="Calibri" w:hAnsi="Calibri"/>
                <w:sz w:val="22"/>
                <w:szCs w:val="22"/>
              </w:rPr>
              <w:t xml:space="preserve">0,60–0,65</w:t>
            </w:r>
          </w:p>
        </w:tc>
        <w:tc>
          <w:tcPr>
            <w:tcW w:type="dxa" w:w="2860"/>
            <w:vAlign w:val="center"/>
          </w:tcPr>
          <w:p>
            <w:pPr>
              <w:spacing w:after="30" w:before="30"/>
            </w:pPr>
            <w:r>
              <w:rPr>
                <w:rFonts w:ascii="Calibri" w:cs="Calibri" w:eastAsia="Calibri" w:hAnsi="Calibri"/>
                <w:sz w:val="22"/>
                <w:szCs w:val="22"/>
              </w:rPr>
              <w:t xml:space="preserve">Gabungan kesalahan bertumpuk</w:t>
            </w:r>
          </w:p>
        </w:tc>
      </w:tr>
      <w:tr>
        <w:tc>
          <w:tcPr>
            <w:tcW w:type="dxa" w:w="900"/>
            <w:shd w:fill="F2F6FC" w:val="clear"/>
            <w:vAlign w:val="center"/>
          </w:tcPr>
          <w:p>
            <w:pPr>
              <w:spacing w:after="30" w:before="30"/>
            </w:pPr>
            <w:r>
              <w:rPr>
                <w:rFonts w:ascii="Calibri" w:cs="Calibri" w:eastAsia="Calibri" w:hAnsi="Calibri"/>
                <w:sz w:val="22"/>
                <w:szCs w:val="22"/>
              </w:rPr>
              <w:t xml:space="preserve">4</w:t>
            </w:r>
          </w:p>
        </w:tc>
        <w:tc>
          <w:tcPr>
            <w:tcW w:type="dxa" w:w="2800"/>
            <w:shd w:fill="F2F6FC" w:val="clear"/>
            <w:vAlign w:val="center"/>
          </w:tcPr>
          <w:p>
            <w:pPr>
              <w:spacing w:after="30" w:before="30"/>
            </w:pPr>
            <w:r>
              <w:rPr>
                <w:rFonts w:ascii="Calibri" w:cs="Calibri" w:eastAsia="Calibri" w:hAnsi="Calibri"/>
                <w:sz w:val="22"/>
                <w:szCs w:val="22"/>
              </w:rPr>
              <w:t xml:space="preserve">Manfaat depth belum konsisten</w:t>
            </w:r>
          </w:p>
        </w:tc>
        <w:tc>
          <w:tcPr>
            <w:tcW w:type="dxa" w:w="2800"/>
            <w:shd w:fill="F2F6FC" w:val="clear"/>
            <w:vAlign w:val="center"/>
          </w:tcPr>
          <w:p>
            <w:pPr>
              <w:spacing w:after="30" w:before="30"/>
            </w:pPr>
            <w:r>
              <w:rPr>
                <w:rFonts w:ascii="Calibri" w:cs="Calibri" w:eastAsia="Calibri" w:hAnsi="Calibri"/>
                <w:sz w:val="22"/>
                <w:szCs w:val="22"/>
              </w:rPr>
              <w:t xml:space="preserve">Lokalisasi naik; klasifikasi tidak</w:t>
            </w:r>
          </w:p>
        </w:tc>
        <w:tc>
          <w:tcPr>
            <w:tcW w:type="dxa" w:w="2860"/>
            <w:shd w:fill="F2F6FC" w:val="clear"/>
            <w:vAlign w:val="center"/>
          </w:tcPr>
          <w:p>
            <w:pPr>
              <w:spacing w:after="30" w:before="30"/>
            </w:pPr>
            <w:r>
              <w:rPr>
                <w:rFonts w:ascii="Calibri" w:cs="Calibri" w:eastAsia="Calibri" w:hAnsi="Calibri"/>
                <w:sz w:val="22"/>
                <w:szCs w:val="22"/>
              </w:rPr>
              <w:t xml:space="preserve">Keunggulan menyeluruh belum terbukti</w:t>
            </w:r>
          </w:p>
        </w:tc>
      </w:tr>
    </w:tbl>
    <w:p>
      <w:pPr>
        <w:pStyle w:val="Heading2"/>
        <w:spacing w:after="120" w:before="240"/>
      </w:pPr>
      <w:r>
        <w:rPr>
          <w:rFonts w:ascii="Calibri" w:cs="Calibri" w:eastAsia="Calibri" w:hAnsi="Calibri"/>
          <w:b/>
          <w:bCs/>
        </w:rPr>
        <w:t xml:space="preserve">5.2 Kelemahan Metodologis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E5090" w:val="clear"/>
            <w:vAlign w:val="center"/>
          </w:tcPr>
          <w:p>
            <w:pPr>
              <w:spacing w:after="40" w:before="40"/>
            </w:pPr>
            <w:r>
              <w:rPr>
                <w:rFonts w:ascii="Calibri" w:cs="Calibri" w:eastAsia="Calibri" w:hAnsi="Calibri"/>
                <w:b/>
                <w:bCs/>
                <w:color w:val="FFFFFF"/>
                <w:sz w:val="22"/>
                <w:szCs w:val="22"/>
              </w:rPr>
              <w:t xml:space="preserve">Aspek</w:t>
            </w:r>
          </w:p>
        </w:tc>
        <w:tc>
          <w:tcPr>
            <w:tcW w:type="dxa" w:w="6960"/>
            <w:shd w:fill="2E5090" w:val="clear"/>
            <w:vAlign w:val="center"/>
          </w:tcPr>
          <w:p>
            <w:pPr>
              <w:spacing w:after="40" w:before="40"/>
            </w:pPr>
            <w:r>
              <w:rPr>
                <w:rFonts w:ascii="Calibri" w:cs="Calibri" w:eastAsia="Calibri" w:hAnsi="Calibri"/>
                <w:b/>
                <w:bCs/>
                <w:color w:val="FFFFFF"/>
                <w:sz w:val="22"/>
                <w:szCs w:val="22"/>
              </w:rPr>
              <w:t xml:space="preserve">Penjelasan</w:t>
            </w:r>
          </w:p>
        </w:tc>
      </w:tr>
      <w:tr>
        <w:tc>
          <w:tcPr>
            <w:tcW w:type="dxa" w:w="2400"/>
            <w:vAlign w:val="center"/>
          </w:tcPr>
          <w:p>
            <w:pPr>
              <w:spacing w:after="30" w:before="30"/>
            </w:pPr>
            <w:r>
              <w:rPr>
                <w:rFonts w:ascii="Calibri" w:cs="Calibri" w:eastAsia="Calibri" w:hAnsi="Calibri"/>
                <w:sz w:val="22"/>
                <w:szCs w:val="22"/>
              </w:rPr>
              <w:t xml:space="preserve">Pergeseran temporal</w:t>
            </w:r>
          </w:p>
        </w:tc>
        <w:tc>
          <w:tcPr>
            <w:tcW w:type="dxa" w:w="6960"/>
            <w:vAlign w:val="center"/>
          </w:tcPr>
          <w:p>
            <w:pPr>
              <w:spacing w:after="30" w:before="30"/>
            </w:pPr>
            <w:r>
              <w:rPr>
                <w:rFonts w:ascii="Calibri" w:cs="Calibri" w:eastAsia="Calibri" w:hAnsi="Calibri"/>
                <w:sz w:val="22"/>
                <w:szCs w:val="22"/>
              </w:rPr>
              <w:t xml:space="preserve">Korpus 953 (Mei) dan 352/763 (Juli) memiliki distribusi kematangan sangat berbeda akibat jeda 80 hari. Perbandingan 4-kelas lintas-dataset tidak valid.</w:t>
            </w:r>
          </w:p>
        </w:tc>
      </w:tr>
      <w:tr>
        <w:tc>
          <w:tcPr>
            <w:tcW w:type="dxa" w:w="2400"/>
            <w:shd w:fill="F2F6FC" w:val="clear"/>
            <w:vAlign w:val="center"/>
          </w:tcPr>
          <w:p>
            <w:pPr>
              <w:spacing w:after="30" w:before="30"/>
            </w:pPr>
            <w:r>
              <w:rPr>
                <w:rFonts w:ascii="Calibri" w:cs="Calibri" w:eastAsia="Calibri" w:hAnsi="Calibri"/>
                <w:sz w:val="22"/>
                <w:szCs w:val="22"/>
              </w:rPr>
              <w:t xml:space="preserve">Daya statistik terbatas</w:t>
            </w:r>
          </w:p>
        </w:tc>
        <w:tc>
          <w:tcPr>
            <w:tcW w:type="dxa" w:w="6960"/>
            <w:shd w:fill="F2F6FC" w:val="clear"/>
            <w:vAlign w:val="center"/>
          </w:tcPr>
          <w:p>
            <w:pPr>
              <w:spacing w:after="30" w:before="30"/>
            </w:pPr>
            <w:r>
              <w:rPr>
                <w:rFonts w:ascii="Calibri" w:cs="Calibri" w:eastAsia="Calibri" w:hAnsi="Calibri"/>
                <w:sz w:val="22"/>
                <w:szCs w:val="22"/>
              </w:rPr>
              <w:t xml:space="preserve">Partisi uji 352 hanya 410 kotak acuan; CI selebar ±0,058 membuat selisih kecil tak terbedakan dari derau.</w:t>
            </w:r>
          </w:p>
        </w:tc>
      </w:tr>
      <w:tr>
        <w:tc>
          <w:tcPr>
            <w:tcW w:type="dxa" w:w="2400"/>
            <w:vAlign w:val="center"/>
          </w:tcPr>
          <w:p>
            <w:pPr>
              <w:spacing w:after="30" w:before="30"/>
            </w:pPr>
            <w:r>
              <w:rPr>
                <w:rFonts w:ascii="Calibri" w:cs="Calibri" w:eastAsia="Calibri" w:hAnsi="Calibri"/>
                <w:sz w:val="22"/>
                <w:szCs w:val="22"/>
              </w:rPr>
              <w:t xml:space="preserve">Kebocoran partisi data</w:t>
            </w:r>
          </w:p>
        </w:tc>
        <w:tc>
          <w:tcPr>
            <w:tcW w:type="dxa" w:w="6960"/>
            <w:vAlign w:val="center"/>
          </w:tcPr>
          <w:p>
            <w:pPr>
              <w:spacing w:after="30" w:before="30"/>
            </w:pPr>
            <w:r>
              <w:rPr>
                <w:rFonts w:ascii="Calibri" w:cs="Calibri" w:eastAsia="Calibri" w:hAnsi="Calibri"/>
                <w:sz w:val="22"/>
                <w:szCs w:val="22"/>
              </w:rPr>
              <w:t xml:space="preserve">44 dari 55 pohon uji dataset 352 termuat di partisi latih 953; 87% beririsan.</w:t>
            </w:r>
          </w:p>
        </w:tc>
      </w:tr>
      <w:tr>
        <w:tc>
          <w:tcPr>
            <w:tcW w:type="dxa" w:w="2400"/>
            <w:shd w:fill="F2F6FC" w:val="clear"/>
            <w:vAlign w:val="center"/>
          </w:tcPr>
          <w:p>
            <w:pPr>
              <w:spacing w:after="30" w:before="30"/>
            </w:pPr>
            <w:r>
              <w:rPr>
                <w:rFonts w:ascii="Calibri" w:cs="Calibri" w:eastAsia="Calibri" w:hAnsi="Calibri"/>
                <w:sz w:val="22"/>
                <w:szCs w:val="22"/>
              </w:rPr>
              <w:t xml:space="preserve">Reproduksi sebagian</w:t>
            </w:r>
          </w:p>
        </w:tc>
        <w:tc>
          <w:tcPr>
            <w:tcW w:type="dxa" w:w="6960"/>
            <w:shd w:fill="F2F6FC" w:val="clear"/>
            <w:vAlign w:val="center"/>
          </w:tcPr>
          <w:p>
            <w:pPr>
              <w:spacing w:after="30" w:before="30"/>
            </w:pPr>
            <w:r>
              <w:rPr>
                <w:rFonts w:ascii="Calibri" w:cs="Calibri" w:eastAsia="Calibri" w:hAnsi="Calibri"/>
                <w:sz w:val="22"/>
                <w:szCs w:val="22"/>
              </w:rPr>
              <w:t xml:space="preserve">Beberapa bobot model hilang dan dilatih ulang (selisih ~0,005 mAP50); stacking DINOv2-Large selisih 5,2 pp.</w:t>
            </w:r>
          </w:p>
        </w:tc>
      </w:tr>
    </w:tbl>
    <w:p>
      <w:pPr>
        <w:pStyle w:val="Heading2"/>
        <w:spacing w:after="120" w:before="240"/>
      </w:pPr>
      <w:r>
        <w:rPr>
          <w:rFonts w:ascii="Calibri" w:cs="Calibri" w:eastAsia="Calibri" w:hAnsi="Calibri"/>
          <w:b/>
          <w:bCs/>
        </w:rPr>
        <w:t xml:space="preserve">5.3 Sumber Kehilangan Kinerja Terbesar</w:t>
      </w:r>
    </w:p>
    <w:p>
      <w:pPr>
        <w:spacing w:after="120"/>
      </w:pPr>
      <w:r>
        <w:rPr>
          <w:rFonts w:ascii="Calibri" w:cs="Calibri" w:eastAsia="Calibri" w:hAnsi="Calibri"/>
          <w:sz w:val="22"/>
          <w:szCs w:val="22"/>
        </w:rPr>
        <w:t xml:space="preserve">Analisis dekomposisi galat (V2-E-013) menunjukkan bahwa </w:t>
      </w:r>
      <w:r>
        <w:rPr>
          <w:rFonts w:ascii="Calibri" w:cs="Calibri" w:eastAsia="Calibri" w:hAnsi="Calibri"/>
          <w:b/>
          <w:bCs/>
          <w:sz w:val="22"/>
          <w:szCs w:val="22"/>
        </w:rPr>
        <w:t xml:space="preserve">44,5% kapasitas model tereduksi akibat kesalahan klasifikasi kelas ordinal</w:t>
      </w:r>
      <w:r>
        <w:rPr>
          <w:rFonts w:ascii="Calibri" w:cs="Calibri" w:eastAsia="Calibri" w:hAnsi="Calibri"/>
          <w:sz w:val="22"/>
          <w:szCs w:val="22"/>
        </w:rPr>
        <w:t xml:space="preserve">, bukan kegagalan melokalisasi tandan. Lokalisasi agnostik-kelas mencapai AP50 0,73–0,88, jauh di atas deteksi 4-kelas (0,45–0,67). Temuan ini mengarahkan upaya perbaikan ke peningkatan kemampuan klasifikasi kematangan.</w:t>
      </w:r>
    </w:p>
    <w:p>
      <w:r>
        <w:br w:type="page"/>
      </w:r>
    </w:p>
    <w:p>
      <w:pPr>
        <w:pStyle w:val="Heading1"/>
        <w:spacing w:after="120" w:before="240"/>
      </w:pPr>
      <w:r>
        <w:rPr>
          <w:rFonts w:ascii="Calibri" w:cs="Calibri" w:eastAsia="Calibri" w:hAnsi="Calibri"/>
          <w:b/>
          <w:bCs/>
        </w:rPr>
        <w:t xml:space="preserve">6. Apakah Sensor Kedalaman Memberikan Manfaat?</w:t>
      </w:r>
    </w:p>
    <w:p>
      <w:pPr>
        <w:pStyle w:val="Heading2"/>
        <w:spacing w:after="120" w:before="240"/>
      </w:pPr>
      <w:r>
        <w:rPr>
          <w:rFonts w:ascii="Calibri" w:cs="Calibri" w:eastAsia="Calibri" w:hAnsi="Calibri"/>
          <w:b/>
          <w:bCs/>
        </w:rPr>
        <w:t xml:space="preserve">6.1 Bukti Positif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shd w:fill="2E5090" w:val="clear"/>
            <w:vAlign w:val="center"/>
          </w:tcPr>
          <w:p>
            <w:pPr>
              <w:spacing w:after="40" w:before="40"/>
            </w:pPr>
            <w:r>
              <w:rPr>
                <w:rFonts w:ascii="Calibri" w:cs="Calibri" w:eastAsia="Calibri" w:hAnsi="Calibri"/>
                <w:b/>
                <w:bCs/>
                <w:color w:val="FFFFFF"/>
                <w:sz w:val="22"/>
                <w:szCs w:val="22"/>
              </w:rPr>
              <w:t xml:space="preserve">Temuan</w:t>
            </w:r>
          </w:p>
        </w:tc>
        <w:tc>
          <w:tcPr>
            <w:tcW w:type="dxa" w:w="3800"/>
            <w:shd w:fill="2E5090" w:val="clear"/>
            <w:vAlign w:val="center"/>
          </w:tcPr>
          <w:p>
            <w:pPr>
              <w:spacing w:after="40" w:before="40"/>
            </w:pPr>
            <w:r>
              <w:rPr>
                <w:rFonts w:ascii="Calibri" w:cs="Calibri" w:eastAsia="Calibri" w:hAnsi="Calibri"/>
                <w:b/>
                <w:bCs/>
                <w:color w:val="FFFFFF"/>
                <w:sz w:val="22"/>
                <w:szCs w:val="22"/>
              </w:rPr>
              <w:t xml:space="preserve">Angka</w:t>
            </w:r>
          </w:p>
        </w:tc>
        <w:tc>
          <w:tcPr>
            <w:tcW w:type="dxa" w:w="2360"/>
            <w:shd w:fill="2E5090" w:val="clear"/>
            <w:vAlign w:val="center"/>
          </w:tcPr>
          <w:p>
            <w:pPr>
              <w:spacing w:after="40" w:before="40"/>
            </w:pPr>
            <w:r>
              <w:rPr>
                <w:rFonts w:ascii="Calibri" w:cs="Calibri" w:eastAsia="Calibri" w:hAnsi="Calibri"/>
                <w:b/>
                <w:bCs/>
                <w:color w:val="FFFFFF"/>
                <w:sz w:val="22"/>
                <w:szCs w:val="22"/>
              </w:rPr>
              <w:t xml:space="preserve">Rujukan</w:t>
            </w:r>
          </w:p>
        </w:tc>
      </w:tr>
      <w:tr>
        <w:tc>
          <w:tcPr>
            <w:tcW w:type="dxa" w:w="3200"/>
            <w:vAlign w:val="center"/>
          </w:tcPr>
          <w:p>
            <w:pPr>
              <w:spacing w:after="30" w:before="30"/>
            </w:pPr>
            <w:r>
              <w:rPr>
                <w:rFonts w:ascii="Calibri" w:cs="Calibri" w:eastAsia="Calibri" w:hAnsi="Calibri"/>
                <w:sz w:val="22"/>
                <w:szCs w:val="22"/>
              </w:rPr>
              <w:t xml:space="preserve">Lokalisasi meningkat dengan depth Sobel edge</w:t>
            </w:r>
          </w:p>
        </w:tc>
        <w:tc>
          <w:tcPr>
            <w:tcW w:type="dxa" w:w="3800"/>
            <w:vAlign w:val="center"/>
          </w:tcPr>
          <w:p>
            <w:pPr>
              <w:spacing w:after="30" w:before="30"/>
            </w:pPr>
            <w:r>
              <w:rPr>
                <w:rFonts w:ascii="Calibri" w:cs="Calibri" w:eastAsia="Calibri" w:hAnsi="Calibri"/>
                <w:sz w:val="22"/>
                <w:szCs w:val="22"/>
              </w:rPr>
              <w:t xml:space="preserve">AP50: 0,7636 vs 0,7358 (+0,0278)</w:t>
            </w:r>
          </w:p>
        </w:tc>
        <w:tc>
          <w:tcPr>
            <w:tcW w:type="dxa" w:w="2360"/>
            <w:vAlign w:val="center"/>
          </w:tcPr>
          <w:p>
            <w:pPr>
              <w:spacing w:after="30" w:before="30"/>
            </w:pPr>
            <w:r>
              <w:rPr>
                <w:rFonts w:ascii="Calibri" w:cs="Calibri" w:eastAsia="Calibri" w:hAnsi="Calibri"/>
                <w:sz w:val="22"/>
                <w:szCs w:val="22"/>
              </w:rPr>
              <w:t xml:space="preserve">V2-E-024</w:t>
            </w:r>
          </w:p>
        </w:tc>
      </w:tr>
      <w:tr>
        <w:tc>
          <w:tcPr>
            <w:tcW w:type="dxa" w:w="3200"/>
            <w:shd w:fill="F2F6FC" w:val="clear"/>
            <w:vAlign w:val="center"/>
          </w:tcPr>
          <w:p>
            <w:pPr>
              <w:spacing w:after="30" w:before="30"/>
            </w:pPr>
            <w:r>
              <w:rPr>
                <w:rFonts w:ascii="Calibri" w:cs="Calibri" w:eastAsia="Calibri" w:hAnsi="Calibri"/>
                <w:sz w:val="22"/>
                <w:szCs w:val="22"/>
              </w:rPr>
              <w:t xml:space="preserve">Pipeline depth menghasilkan F1 dan MAE lebih baik</w:t>
            </w:r>
          </w:p>
        </w:tc>
        <w:tc>
          <w:tcPr>
            <w:tcW w:type="dxa" w:w="3800"/>
            <w:shd w:fill="F2F6FC" w:val="clear"/>
            <w:vAlign w:val="center"/>
          </w:tcPr>
          <w:p>
            <w:pPr>
              <w:spacing w:after="30" w:before="30"/>
            </w:pPr>
            <w:r>
              <w:rPr>
                <w:rFonts w:ascii="Calibri" w:cs="Calibri" w:eastAsia="Calibri" w:hAnsi="Calibri"/>
                <w:sz w:val="22"/>
                <w:szCs w:val="22"/>
              </w:rPr>
              <w:t xml:space="preserve">F1: 0,8534 vs 0,8387; MAE: 0,773 vs 1,363</w:t>
            </w:r>
          </w:p>
        </w:tc>
        <w:tc>
          <w:tcPr>
            <w:tcW w:type="dxa" w:w="2360"/>
            <w:shd w:fill="F2F6FC" w:val="clear"/>
            <w:vAlign w:val="center"/>
          </w:tcPr>
          <w:p>
            <w:pPr>
              <w:spacing w:after="30" w:before="30"/>
            </w:pPr>
            <w:r>
              <w:rPr>
                <w:rFonts w:ascii="Calibri" w:cs="Calibri" w:eastAsia="Calibri" w:hAnsi="Calibri"/>
                <w:sz w:val="22"/>
                <w:szCs w:val="22"/>
              </w:rPr>
              <w:t xml:space="preserve">Profil uji terkunci</w:t>
            </w:r>
          </w:p>
        </w:tc>
      </w:tr>
      <w:tr>
        <w:tc>
          <w:tcPr>
            <w:tcW w:type="dxa" w:w="3200"/>
            <w:vAlign w:val="center"/>
          </w:tcPr>
          <w:p>
            <w:pPr>
              <w:spacing w:after="30" w:before="30"/>
            </w:pPr>
            <w:r>
              <w:rPr>
                <w:rFonts w:ascii="Calibri" w:cs="Calibri" w:eastAsia="Calibri" w:hAnsi="Calibri"/>
                <w:sz w:val="22"/>
                <w:szCs w:val="22"/>
              </w:rPr>
              <w:t xml:space="preserve">Late fusion RGB+D memberikan sinyal saling melengkapi</w:t>
            </w:r>
          </w:p>
        </w:tc>
        <w:tc>
          <w:tcPr>
            <w:tcW w:type="dxa" w:w="3800"/>
            <w:vAlign w:val="center"/>
          </w:tcPr>
          <w:p>
            <w:pPr>
              <w:spacing w:after="30" w:before="30"/>
            </w:pPr>
            <w:r>
              <w:rPr>
                <w:rFonts w:ascii="Calibri" w:cs="Calibri" w:eastAsia="Calibri" w:hAnsi="Calibri"/>
                <w:sz w:val="22"/>
                <w:szCs w:val="22"/>
              </w:rPr>
              <w:t xml:space="preserve">YOLO union-WBF: +0,038 mAP50 pada validasi</w:t>
            </w:r>
          </w:p>
        </w:tc>
        <w:tc>
          <w:tcPr>
            <w:tcW w:type="dxa" w:w="2360"/>
            <w:vAlign w:val="center"/>
          </w:tcPr>
          <w:p>
            <w:pPr>
              <w:spacing w:after="30" w:before="30"/>
            </w:pPr>
            <w:r>
              <w:rPr>
                <w:rFonts w:ascii="Calibri" w:cs="Calibri" w:eastAsia="Calibri" w:hAnsi="Calibri"/>
                <w:sz w:val="22"/>
                <w:szCs w:val="22"/>
              </w:rPr>
              <w:t xml:space="preserve">NEW763_RGBD4_RESULTS.md</w:t>
            </w:r>
          </w:p>
        </w:tc>
      </w:tr>
    </w:tbl>
    <w:p>
      <w:pPr>
        <w:pStyle w:val="Heading2"/>
        <w:spacing w:after="120" w:before="240"/>
      </w:pPr>
      <w:r>
        <w:rPr>
          <w:rFonts w:ascii="Calibri" w:cs="Calibri" w:eastAsia="Calibri" w:hAnsi="Calibri"/>
          <w:b/>
          <w:bCs/>
        </w:rPr>
        <w:t xml:space="preserve">6.2 Bukti Negatif atau Belum Meyakinkan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shd w:fill="2E5090" w:val="clear"/>
            <w:vAlign w:val="center"/>
          </w:tcPr>
          <w:p>
            <w:pPr>
              <w:spacing w:after="40" w:before="40"/>
            </w:pPr>
            <w:r>
              <w:rPr>
                <w:rFonts w:ascii="Calibri" w:cs="Calibri" w:eastAsia="Calibri" w:hAnsi="Calibri"/>
                <w:b/>
                <w:bCs/>
                <w:color w:val="FFFFFF"/>
                <w:sz w:val="22"/>
                <w:szCs w:val="22"/>
              </w:rPr>
              <w:t xml:space="preserve">Temuan</w:t>
            </w:r>
          </w:p>
        </w:tc>
        <w:tc>
          <w:tcPr>
            <w:tcW w:type="dxa" w:w="3800"/>
            <w:shd w:fill="2E5090" w:val="clear"/>
            <w:vAlign w:val="center"/>
          </w:tcPr>
          <w:p>
            <w:pPr>
              <w:spacing w:after="40" w:before="40"/>
            </w:pPr>
            <w:r>
              <w:rPr>
                <w:rFonts w:ascii="Calibri" w:cs="Calibri" w:eastAsia="Calibri" w:hAnsi="Calibri"/>
                <w:b/>
                <w:bCs/>
                <w:color w:val="FFFFFF"/>
                <w:sz w:val="22"/>
                <w:szCs w:val="22"/>
              </w:rPr>
              <w:t xml:space="preserve">Angka</w:t>
            </w:r>
          </w:p>
        </w:tc>
        <w:tc>
          <w:tcPr>
            <w:tcW w:type="dxa" w:w="2360"/>
            <w:shd w:fill="2E5090" w:val="clear"/>
            <w:vAlign w:val="center"/>
          </w:tcPr>
          <w:p>
            <w:pPr>
              <w:spacing w:after="40" w:before="40"/>
            </w:pPr>
            <w:r>
              <w:rPr>
                <w:rFonts w:ascii="Calibri" w:cs="Calibri" w:eastAsia="Calibri" w:hAnsi="Calibri"/>
                <w:b/>
                <w:bCs/>
                <w:color w:val="FFFFFF"/>
                <w:sz w:val="22"/>
                <w:szCs w:val="22"/>
              </w:rPr>
              <w:t xml:space="preserve">Rujukan</w:t>
            </w:r>
          </w:p>
        </w:tc>
      </w:tr>
      <w:tr>
        <w:tc>
          <w:tcPr>
            <w:tcW w:type="dxa" w:w="3200"/>
            <w:vAlign w:val="center"/>
          </w:tcPr>
          <w:p>
            <w:pPr>
              <w:spacing w:after="30" w:before="30"/>
            </w:pPr>
            <w:r>
              <w:rPr>
                <w:rFonts w:ascii="Calibri" w:cs="Calibri" w:eastAsia="Calibri" w:hAnsi="Calibri"/>
                <w:sz w:val="22"/>
                <w:szCs w:val="22"/>
              </w:rPr>
              <w:t xml:space="preserve">Early fusion 4-kanal tidak konsisten</w:t>
            </w:r>
          </w:p>
        </w:tc>
        <w:tc>
          <w:tcPr>
            <w:tcW w:type="dxa" w:w="3800"/>
            <w:vAlign w:val="center"/>
          </w:tcPr>
          <w:p>
            <w:pPr>
              <w:spacing w:after="30" w:before="30"/>
            </w:pPr>
            <w:r>
              <w:rPr>
                <w:rFonts w:ascii="Calibri" w:cs="Calibri" w:eastAsia="Calibri" w:hAnsi="Calibri"/>
                <w:sz w:val="22"/>
                <w:szCs w:val="22"/>
              </w:rPr>
              <w:t xml:space="preserve">Seluruh CI 95% melintasi nol</w:t>
            </w:r>
          </w:p>
        </w:tc>
        <w:tc>
          <w:tcPr>
            <w:tcW w:type="dxa" w:w="2360"/>
            <w:vAlign w:val="center"/>
          </w:tcPr>
          <w:p>
            <w:pPr>
              <w:spacing w:after="30" w:before="30"/>
            </w:pPr>
            <w:r>
              <w:rPr>
                <w:rFonts w:ascii="Calibri" w:cs="Calibri" w:eastAsia="Calibri" w:hAnsi="Calibri"/>
                <w:sz w:val="22"/>
                <w:szCs w:val="22"/>
              </w:rPr>
              <w:t xml:space="preserve">NEW763_RGBD4_RESULTS.md</w:t>
            </w:r>
          </w:p>
        </w:tc>
      </w:tr>
      <w:tr>
        <w:tc>
          <w:tcPr>
            <w:tcW w:type="dxa" w:w="3200"/>
            <w:shd w:fill="F2F6FC" w:val="clear"/>
            <w:vAlign w:val="center"/>
          </w:tcPr>
          <w:p>
            <w:pPr>
              <w:spacing w:after="30" w:before="30"/>
            </w:pPr>
            <w:r>
              <w:rPr>
                <w:rFonts w:ascii="Calibri" w:cs="Calibri" w:eastAsia="Calibri" w:hAnsi="Calibri"/>
                <w:sz w:val="22"/>
                <w:szCs w:val="22"/>
              </w:rPr>
              <w:t xml:space="preserve">Kedalaman redundan untuk klasifikasi</w:t>
            </w:r>
          </w:p>
        </w:tc>
        <w:tc>
          <w:tcPr>
            <w:tcW w:type="dxa" w:w="3800"/>
            <w:shd w:fill="F2F6FC" w:val="clear"/>
            <w:vAlign w:val="center"/>
          </w:tcPr>
          <w:p>
            <w:pPr>
              <w:spacing w:after="30" w:before="30"/>
            </w:pPr>
            <w:r>
              <w:rPr>
                <w:rFonts w:ascii="Calibri" w:cs="Calibri" w:eastAsia="Calibri" w:hAnsi="Calibri"/>
                <w:sz w:val="22"/>
                <w:szCs w:val="22"/>
              </w:rPr>
              <w:t xml:space="preserve">I(Y; D | RGB) ≈ 0</w:t>
            </w:r>
          </w:p>
        </w:tc>
        <w:tc>
          <w:tcPr>
            <w:tcW w:type="dxa" w:w="2360"/>
            <w:shd w:fill="F2F6FC" w:val="clear"/>
            <w:vAlign w:val="center"/>
          </w:tcPr>
          <w:p>
            <w:pPr>
              <w:spacing w:after="30" w:before="30"/>
            </w:pPr>
            <w:r>
              <w:rPr>
                <w:rFonts w:ascii="Calibri" w:cs="Calibri" w:eastAsia="Calibri" w:hAnsi="Calibri"/>
                <w:sz w:val="22"/>
                <w:szCs w:val="22"/>
              </w:rPr>
              <w:t xml:space="preserve">V2-E-016</w:t>
            </w:r>
          </w:p>
        </w:tc>
      </w:tr>
      <w:tr>
        <w:tc>
          <w:tcPr>
            <w:tcW w:type="dxa" w:w="3200"/>
            <w:vAlign w:val="center"/>
          </w:tcPr>
          <w:p>
            <w:pPr>
              <w:spacing w:after="30" w:before="30"/>
            </w:pPr>
            <w:r>
              <w:rPr>
                <w:rFonts w:ascii="Calibri" w:cs="Calibri" w:eastAsia="Calibri" w:hAnsi="Calibri"/>
                <w:sz w:val="22"/>
                <w:szCs w:val="22"/>
              </w:rPr>
              <w:t xml:space="preserve">Depth monokular merugikan pada 953</w:t>
            </w:r>
          </w:p>
        </w:tc>
        <w:tc>
          <w:tcPr>
            <w:tcW w:type="dxa" w:w="3800"/>
            <w:vAlign w:val="center"/>
          </w:tcPr>
          <w:p>
            <w:pPr>
              <w:spacing w:after="30" w:before="30"/>
            </w:pPr>
            <w:r>
              <w:rPr>
                <w:rFonts w:ascii="Calibri" w:cs="Calibri" w:eastAsia="Calibri" w:hAnsi="Calibri"/>
                <w:sz w:val="22"/>
                <w:szCs w:val="22"/>
              </w:rPr>
              <w:t xml:space="preserve">Δ −0,0476, CI [−0,0671; −0,0274]</w:t>
            </w:r>
          </w:p>
        </w:tc>
        <w:tc>
          <w:tcPr>
            <w:tcW w:type="dxa" w:w="2360"/>
            <w:vAlign w:val="center"/>
          </w:tcPr>
          <w:p>
            <w:pPr>
              <w:spacing w:after="30" w:before="30"/>
            </w:pPr>
            <w:r>
              <w:rPr>
                <w:rFonts w:ascii="Calibri" w:cs="Calibri" w:eastAsia="Calibri" w:hAnsi="Calibri"/>
                <w:sz w:val="22"/>
                <w:szCs w:val="22"/>
              </w:rPr>
              <w:t xml:space="preserve">V2-E-029</w:t>
            </w:r>
          </w:p>
        </w:tc>
      </w:tr>
      <w:tr>
        <w:tc>
          <w:tcPr>
            <w:tcW w:type="dxa" w:w="3200"/>
            <w:shd w:fill="F2F6FC" w:val="clear"/>
            <w:vAlign w:val="center"/>
          </w:tcPr>
          <w:p>
            <w:pPr>
              <w:spacing w:after="30" w:before="30"/>
            </w:pPr>
            <w:r>
              <w:rPr>
                <w:rFonts w:ascii="Calibri" w:cs="Calibri" w:eastAsia="Calibri" w:hAnsi="Calibri"/>
                <w:sz w:val="22"/>
                <w:szCs w:val="22"/>
              </w:rPr>
              <w:t xml:space="preserve">Lima kanal mengencerkan sinyal</w:t>
            </w:r>
          </w:p>
        </w:tc>
        <w:tc>
          <w:tcPr>
            <w:tcW w:type="dxa" w:w="3800"/>
            <w:shd w:fill="F2F6FC" w:val="clear"/>
            <w:vAlign w:val="center"/>
          </w:tcPr>
          <w:p>
            <w:pPr>
              <w:spacing w:after="30" w:before="30"/>
            </w:pPr>
            <w:r>
              <w:rPr>
                <w:rFonts w:ascii="Calibri" w:cs="Calibri" w:eastAsia="Calibri" w:hAnsi="Calibri"/>
                <w:sz w:val="22"/>
                <w:szCs w:val="22"/>
              </w:rPr>
              <w:t xml:space="preserve">Δ −0,0504, CI [−0,1038; −0,0015]</w:t>
            </w:r>
          </w:p>
        </w:tc>
        <w:tc>
          <w:tcPr>
            <w:tcW w:type="dxa" w:w="2360"/>
            <w:shd w:fill="F2F6FC" w:val="clear"/>
            <w:vAlign w:val="center"/>
          </w:tcPr>
          <w:p>
            <w:pPr>
              <w:spacing w:after="30" w:before="30"/>
            </w:pPr>
            <w:r>
              <w:rPr>
                <w:rFonts w:ascii="Calibri" w:cs="Calibri" w:eastAsia="Calibri" w:hAnsi="Calibri"/>
                <w:sz w:val="22"/>
                <w:szCs w:val="22"/>
              </w:rPr>
              <w:t xml:space="preserve">V2-E-030</w:t>
            </w:r>
          </w:p>
        </w:tc>
      </w:tr>
      <w:tr>
        <w:tc>
          <w:tcPr>
            <w:tcW w:type="dxa" w:w="3200"/>
            <w:vAlign w:val="center"/>
          </w:tcPr>
          <w:p>
            <w:pPr>
              <w:spacing w:after="30" w:before="30"/>
            </w:pPr>
            <w:r>
              <w:rPr>
                <w:rFonts w:ascii="Calibri" w:cs="Calibri" w:eastAsia="Calibri" w:hAnsi="Calibri"/>
                <w:sz w:val="22"/>
                <w:szCs w:val="22"/>
              </w:rPr>
              <w:t xml:space="preserve">Selisih lokalisasi belum signifikan 95%</w:t>
            </w:r>
          </w:p>
        </w:tc>
        <w:tc>
          <w:tcPr>
            <w:tcW w:type="dxa" w:w="3800"/>
            <w:vAlign w:val="center"/>
          </w:tcPr>
          <w:p>
            <w:pPr>
              <w:spacing w:after="30" w:before="30"/>
            </w:pPr>
            <w:r>
              <w:rPr>
                <w:rFonts w:ascii="Calibri" w:cs="Calibri" w:eastAsia="Calibri" w:hAnsi="Calibri"/>
                <w:sz w:val="22"/>
                <w:szCs w:val="22"/>
              </w:rPr>
              <w:t xml:space="preserve">CI [−0,0121; +0,0648], P(Δ&gt;0) = 92,1%</w:t>
            </w:r>
          </w:p>
        </w:tc>
        <w:tc>
          <w:tcPr>
            <w:tcW w:type="dxa" w:w="2360"/>
            <w:vAlign w:val="center"/>
          </w:tcPr>
          <w:p>
            <w:pPr>
              <w:spacing w:after="30" w:before="30"/>
            </w:pPr>
            <w:r>
              <w:rPr>
                <w:rFonts w:ascii="Calibri" w:cs="Calibri" w:eastAsia="Calibri" w:hAnsi="Calibri"/>
                <w:sz w:val="22"/>
                <w:szCs w:val="22"/>
              </w:rPr>
              <w:t xml:space="preserve">bootstrap_lokalisasi.json</w:t>
            </w:r>
          </w:p>
        </w:tc>
      </w:tr>
    </w:tbl>
    <w:p>
      <w:pPr>
        <w:pStyle w:val="Heading2"/>
        <w:spacing w:after="120" w:before="240"/>
      </w:pPr>
      <w:r>
        <w:rPr>
          <w:rFonts w:ascii="Calibri" w:cs="Calibri" w:eastAsia="Calibri" w:hAnsi="Calibri"/>
          <w:b/>
          <w:bCs/>
        </w:rPr>
        <w:t xml:space="preserve">6.3 Kesimpulan Kontribusi Depth</w:t>
      </w:r>
    </w:p>
    <w:p>
      <w:pPr>
        <w:spacing w:after="120"/>
      </w:pPr>
      <w:r>
        <w:rPr>
          <w:rFonts w:ascii="Calibri" w:cs="Calibri" w:eastAsia="Calibri" w:hAnsi="Calibri"/>
          <w:sz w:val="22"/>
          <w:szCs w:val="22"/>
        </w:rPr>
        <w:t xml:space="preserve">Sensor kedalaman memberikan kontribusi yang </w:t>
      </w:r>
      <w:r>
        <w:rPr>
          <w:rFonts w:ascii="Calibri" w:cs="Calibri" w:eastAsia="Calibri" w:hAnsi="Calibri"/>
          <w:b/>
          <w:bCs/>
          <w:sz w:val="22"/>
          <w:szCs w:val="22"/>
        </w:rPr>
        <w:t xml:space="preserve">terukur tetapi terbatas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Membantu lokalisasi: </w:t>
      </w:r>
      <w:r>
        <w:rPr>
          <w:rFonts w:ascii="Calibri" w:cs="Calibri" w:eastAsia="Calibri" w:hAnsi="Calibri"/>
          <w:sz w:val="22"/>
          <w:szCs w:val="22"/>
        </w:rPr>
        <w:t xml:space="preserve">sinyal fisik depth menembus batas dataset. Namun, bukti ini belum signifikan pada tingkat kepercayaan 95%.</w:t>
      </w:r>
    </w:p>
    <w:p>
      <w:pPr>
        <w:pStyle w:val="ListParagraph"/>
        <w:numPr>
          <w:ilvl w:val="0"/>
          <w:numId w:val="2"/>
        </w:numPr>
        <w:spacing w:after="60"/>
      </w:pPr>
      <w:r>
        <w:rPr>
          <w:rFonts w:ascii="Calibri" w:cs="Calibri" w:eastAsia="Calibri" w:hAnsi="Calibri"/>
          <w:b/>
          <w:bCs/>
          <w:sz w:val="22"/>
          <w:szCs w:val="22"/>
        </w:rPr>
        <w:t xml:space="preserve">Tidak membantu klasifikasi: </w:t>
      </w:r>
      <w:r>
        <w:rPr>
          <w:rFonts w:ascii="Calibri" w:cs="Calibri" w:eastAsia="Calibri" w:hAnsi="Calibri"/>
          <w:sz w:val="22"/>
          <w:szCs w:val="22"/>
        </w:rPr>
        <w:t xml:space="preserve">fitur kedalaman redundan terhadap fitur visual RGB untuk menentukan kematangan.</w:t>
      </w:r>
    </w:p>
    <w:p>
      <w:pPr>
        <w:pStyle w:val="ListParagraph"/>
        <w:numPr>
          <w:ilvl w:val="0"/>
          <w:numId w:val="2"/>
        </w:numPr>
        <w:spacing w:after="60"/>
      </w:pPr>
      <w:r>
        <w:rPr>
          <w:rFonts w:ascii="Calibri" w:cs="Calibri" w:eastAsia="Calibri" w:hAnsi="Calibri"/>
          <w:b/>
          <w:bCs/>
          <w:sz w:val="22"/>
          <w:szCs w:val="22"/>
        </w:rPr>
        <w:t xml:space="preserve">Potensi late fusion: </w:t>
      </w:r>
      <w:r>
        <w:rPr>
          <w:rFonts w:ascii="Calibri" w:cs="Calibri" w:eastAsia="Calibri" w:hAnsi="Calibri"/>
          <w:sz w:val="22"/>
          <w:szCs w:val="22"/>
        </w:rPr>
        <w:t xml:space="preserve">kombinasi prediksi RGB dan RGB+D memberikan sinyal menjanjikan pada validasi, tetapi belum dikonfirmasi pada data uji baru.</w:t>
      </w:r>
    </w:p>
    <w:p>
      <w:r>
        <w:br w:type="page"/>
      </w:r>
    </w:p>
    <w:p>
      <w:pPr>
        <w:pStyle w:val="Heading1"/>
        <w:spacing w:after="120" w:before="240"/>
      </w:pPr>
      <w:r>
        <w:rPr>
          <w:rFonts w:ascii="Calibri" w:cs="Calibri" w:eastAsia="Calibri" w:hAnsi="Calibri"/>
          <w:b/>
          <w:bCs/>
        </w:rPr>
        <w:t xml:space="preserve">7. Upaya Apa Saja yang Sudah Dilakukan?</w:t>
      </w:r>
    </w:p>
    <w:p>
      <w:pPr>
        <w:pStyle w:val="Heading2"/>
        <w:spacing w:after="120" w:before="240"/>
      </w:pPr>
      <w:r>
        <w:rPr>
          <w:rFonts w:ascii="Calibri" w:cs="Calibri" w:eastAsia="Calibri" w:hAnsi="Calibri"/>
          <w:b/>
          <w:bCs/>
        </w:rPr>
        <w:t xml:space="preserve">7.1 Arsitektur dan Pelatihan Detektor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2E5090" w:val="clear"/>
            <w:vAlign w:val="center"/>
          </w:tcPr>
          <w:p>
            <w:pPr>
              <w:spacing w:after="40" w:before="40"/>
            </w:pPr>
            <w:r>
              <w:rPr>
                <w:rFonts w:ascii="Calibri" w:cs="Calibri" w:eastAsia="Calibri" w:hAnsi="Calibri"/>
                <w:b/>
                <w:bCs/>
                <w:color w:val="FFFFFF"/>
                <w:sz w:val="22"/>
                <w:szCs w:val="22"/>
              </w:rPr>
              <w:t xml:space="preserve">Pendekatan</w:t>
            </w:r>
          </w:p>
        </w:tc>
        <w:tc>
          <w:tcPr>
            <w:tcW w:type="dxa" w:w="1800"/>
            <w:shd w:fill="2E5090" w:val="clear"/>
            <w:vAlign w:val="center"/>
          </w:tcPr>
          <w:p>
            <w:pPr>
              <w:spacing w:after="40" w:before="40"/>
            </w:pPr>
            <w:r>
              <w:rPr>
                <w:rFonts w:ascii="Calibri" w:cs="Calibri" w:eastAsia="Calibri" w:hAnsi="Calibri"/>
                <w:b/>
                <w:bCs/>
                <w:color w:val="FFFFFF"/>
                <w:sz w:val="22"/>
                <w:szCs w:val="22"/>
              </w:rPr>
              <w:t xml:space="preserve">Eksperimen</w:t>
            </w:r>
          </w:p>
        </w:tc>
        <w:tc>
          <w:tcPr>
            <w:tcW w:type="dxa" w:w="4360"/>
            <w:shd w:fill="2E5090" w:val="clear"/>
            <w:vAlign w:val="center"/>
          </w:tcPr>
          <w:p>
            <w:pPr>
              <w:spacing w:after="40" w:before="40"/>
            </w:pPr>
            <w:r>
              <w:rPr>
                <w:rFonts w:ascii="Calibri" w:cs="Calibri" w:eastAsia="Calibri" w:hAnsi="Calibri"/>
                <w:b/>
                <w:bCs/>
                <w:color w:val="FFFFFF"/>
                <w:sz w:val="22"/>
                <w:szCs w:val="22"/>
              </w:rPr>
              <w:t xml:space="preserve">Hasil</w:t>
            </w:r>
          </w:p>
        </w:tc>
      </w:tr>
      <w:tr>
        <w:tc>
          <w:tcPr>
            <w:tcW w:type="dxa" w:w="3200"/>
            <w:vAlign w:val="center"/>
          </w:tcPr>
          <w:p>
            <w:pPr>
              <w:spacing w:after="30" w:before="30"/>
            </w:pPr>
            <w:r>
              <w:rPr>
                <w:rFonts w:ascii="Calibri" w:cs="Calibri" w:eastAsia="Calibri" w:hAnsi="Calibri"/>
                <w:sz w:val="22"/>
                <w:szCs w:val="22"/>
              </w:rPr>
              <w:t xml:space="preserve">Tiga keluarga detektor (YOLO, RT-DETR, RF-DETR)</w:t>
            </w:r>
          </w:p>
        </w:tc>
        <w:tc>
          <w:tcPr>
            <w:tcW w:type="dxa" w:w="1800"/>
            <w:vAlign w:val="center"/>
          </w:tcPr>
          <w:p>
            <w:pPr>
              <w:spacing w:after="30" w:before="30"/>
            </w:pPr>
            <w:r>
              <w:rPr>
                <w:rFonts w:ascii="Calibri" w:cs="Calibri" w:eastAsia="Calibri" w:hAnsi="Calibri"/>
                <w:sz w:val="22"/>
                <w:szCs w:val="22"/>
              </w:rPr>
              <w:t xml:space="preserve">V2-E-001</w:t>
            </w:r>
          </w:p>
        </w:tc>
        <w:tc>
          <w:tcPr>
            <w:tcW w:type="dxa" w:w="4360"/>
            <w:vAlign w:val="center"/>
          </w:tcPr>
          <w:p>
            <w:pPr>
              <w:spacing w:after="30" w:before="30"/>
            </w:pPr>
            <w:r>
              <w:rPr>
                <w:rFonts w:ascii="Calibri" w:cs="Calibri" w:eastAsia="Calibri" w:hAnsi="Calibri"/>
                <w:sz w:val="22"/>
                <w:szCs w:val="22"/>
              </w:rPr>
              <w:t xml:space="preserve">RF-DETR-L unggul mAP50</w:t>
            </w:r>
          </w:p>
        </w:tc>
      </w:tr>
      <w:tr>
        <w:tc>
          <w:tcPr>
            <w:tcW w:type="dxa" w:w="3200"/>
            <w:shd w:fill="F2F6FC" w:val="clear"/>
            <w:vAlign w:val="center"/>
          </w:tcPr>
          <w:p>
            <w:pPr>
              <w:spacing w:after="30" w:before="30"/>
            </w:pPr>
            <w:r>
              <w:rPr>
                <w:rFonts w:ascii="Calibri" w:cs="Calibri" w:eastAsia="Calibri" w:hAnsi="Calibri"/>
                <w:sz w:val="22"/>
                <w:szCs w:val="22"/>
              </w:rPr>
              <w:t xml:space="preserve">Resolusi 960 vs 1.280 px</w:t>
            </w:r>
          </w:p>
        </w:tc>
        <w:tc>
          <w:tcPr>
            <w:tcW w:type="dxa" w:w="1800"/>
            <w:shd w:fill="F2F6FC" w:val="clear"/>
            <w:vAlign w:val="center"/>
          </w:tcPr>
          <w:p>
            <w:pPr>
              <w:spacing w:after="30" w:before="30"/>
            </w:pPr>
            <w:r>
              <w:rPr>
                <w:rFonts w:ascii="Calibri" w:cs="Calibri" w:eastAsia="Calibri" w:hAnsi="Calibri"/>
                <w:sz w:val="22"/>
                <w:szCs w:val="22"/>
              </w:rPr>
              <w:t xml:space="preserve">AF-E-006</w:t>
            </w:r>
          </w:p>
        </w:tc>
        <w:tc>
          <w:tcPr>
            <w:tcW w:type="dxa" w:w="4360"/>
            <w:shd w:fill="F2F6FC" w:val="clear"/>
            <w:vAlign w:val="center"/>
          </w:tcPr>
          <w:p>
            <w:pPr>
              <w:spacing w:after="30" w:before="30"/>
            </w:pPr>
            <w:r>
              <w:rPr>
                <w:rFonts w:ascii="Calibri" w:cs="Calibri" w:eastAsia="Calibri" w:hAnsi="Calibri"/>
                <w:sz w:val="22"/>
                <w:szCs w:val="22"/>
              </w:rPr>
              <w:t xml:space="preserve">1.280 px lebih baik</w:t>
            </w:r>
          </w:p>
        </w:tc>
      </w:tr>
      <w:tr>
        <w:tc>
          <w:tcPr>
            <w:tcW w:type="dxa" w:w="3200"/>
            <w:vAlign w:val="center"/>
          </w:tcPr>
          <w:p>
            <w:pPr>
              <w:spacing w:after="30" w:before="30"/>
            </w:pPr>
            <w:r>
              <w:rPr>
                <w:rFonts w:ascii="Calibri" w:cs="Calibri" w:eastAsia="Calibri" w:hAnsi="Calibri"/>
                <w:sz w:val="22"/>
                <w:szCs w:val="22"/>
              </w:rPr>
              <w:t xml:space="preserve">Bank combined1716 (1.716 pohon)</w:t>
            </w:r>
          </w:p>
        </w:tc>
        <w:tc>
          <w:tcPr>
            <w:tcW w:type="dxa" w:w="1800"/>
            <w:vAlign w:val="center"/>
          </w:tcPr>
          <w:p>
            <w:pPr>
              <w:spacing w:after="30" w:before="30"/>
            </w:pPr>
            <w:r>
              <w:rPr>
                <w:rFonts w:ascii="Calibri" w:cs="Calibri" w:eastAsia="Calibri" w:hAnsi="Calibri"/>
                <w:sz w:val="22"/>
                <w:szCs w:val="22"/>
              </w:rPr>
              <w:t xml:space="preserve">V2-E-035–041</w:t>
            </w:r>
          </w:p>
        </w:tc>
        <w:tc>
          <w:tcPr>
            <w:tcW w:type="dxa" w:w="4360"/>
            <w:vAlign w:val="center"/>
          </w:tcPr>
          <w:p>
            <w:pPr>
              <w:spacing w:after="30" w:before="30"/>
            </w:pPr>
            <w:r>
              <w:rPr>
                <w:rFonts w:ascii="Calibri" w:cs="Calibri" w:eastAsia="Calibri" w:hAnsi="Calibri"/>
                <w:sz w:val="22"/>
                <w:szCs w:val="22"/>
              </w:rPr>
              <w:t xml:space="preserve">AP50 naik; tidak otomatis untuk semua model</w:t>
            </w:r>
          </w:p>
        </w:tc>
      </w:tr>
      <w:tr>
        <w:tc>
          <w:tcPr>
            <w:tcW w:type="dxa" w:w="3200"/>
            <w:shd w:fill="F2F6FC" w:val="clear"/>
            <w:vAlign w:val="center"/>
          </w:tcPr>
          <w:p>
            <w:pPr>
              <w:spacing w:after="30" w:before="30"/>
            </w:pPr>
            <w:r>
              <w:rPr>
                <w:rFonts w:ascii="Calibri" w:cs="Calibri" w:eastAsia="Calibri" w:hAnsi="Calibri"/>
                <w:sz w:val="22"/>
                <w:szCs w:val="22"/>
              </w:rPr>
              <w:t xml:space="preserve">Weighted WBF</w:t>
            </w:r>
          </w:p>
        </w:tc>
        <w:tc>
          <w:tcPr>
            <w:tcW w:type="dxa" w:w="1800"/>
            <w:shd w:fill="F2F6FC" w:val="clear"/>
            <w:vAlign w:val="center"/>
          </w:tcPr>
          <w:p>
            <w:pPr>
              <w:spacing w:after="30" w:before="30"/>
            </w:pPr>
            <w:r>
              <w:rPr>
                <w:rFonts w:ascii="Calibri" w:cs="Calibri" w:eastAsia="Calibri" w:hAnsi="Calibri"/>
                <w:sz w:val="22"/>
                <w:szCs w:val="22"/>
              </w:rPr>
              <w:t xml:space="preserve">V2-E-043</w:t>
            </w:r>
          </w:p>
        </w:tc>
        <w:tc>
          <w:tcPr>
            <w:tcW w:type="dxa" w:w="4360"/>
            <w:shd w:fill="F2F6FC" w:val="clear"/>
            <w:vAlign w:val="center"/>
          </w:tcPr>
          <w:p>
            <w:pPr>
              <w:spacing w:after="30" w:before="30"/>
            </w:pPr>
            <w:r>
              <w:rPr>
                <w:rFonts w:ascii="Calibri" w:cs="Calibri" w:eastAsia="Calibri" w:hAnsi="Calibri"/>
                <w:sz w:val="22"/>
                <w:szCs w:val="22"/>
              </w:rPr>
              <w:t xml:space="preserve">Sebagian mAP naik, F1 fisik turun</w:t>
            </w:r>
          </w:p>
        </w:tc>
      </w:tr>
      <w:tr>
        <w:tc>
          <w:tcPr>
            <w:tcW w:type="dxa" w:w="3200"/>
            <w:vAlign w:val="center"/>
          </w:tcPr>
          <w:p>
            <w:pPr>
              <w:spacing w:after="30" w:before="30"/>
            </w:pPr>
            <w:r>
              <w:rPr>
                <w:rFonts w:ascii="Calibri" w:cs="Calibri" w:eastAsia="Calibri" w:hAnsi="Calibri"/>
                <w:sz w:val="22"/>
                <w:szCs w:val="22"/>
              </w:rPr>
              <w:t xml:space="preserve">Deep-tail proposal + re-ranker</w:t>
            </w:r>
          </w:p>
        </w:tc>
        <w:tc>
          <w:tcPr>
            <w:tcW w:type="dxa" w:w="1800"/>
            <w:vAlign w:val="center"/>
          </w:tcPr>
          <w:p>
            <w:pPr>
              <w:spacing w:after="30" w:before="30"/>
            </w:pPr>
            <w:r>
              <w:rPr>
                <w:rFonts w:ascii="Calibri" w:cs="Calibri" w:eastAsia="Calibri" w:hAnsi="Calibri"/>
                <w:sz w:val="22"/>
                <w:szCs w:val="22"/>
              </w:rPr>
              <w:t xml:space="preserve">MAP_BOOST</w:t>
            </w:r>
          </w:p>
        </w:tc>
        <w:tc>
          <w:tcPr>
            <w:tcW w:type="dxa" w:w="4360"/>
            <w:vAlign w:val="center"/>
          </w:tcPr>
          <w:p>
            <w:pPr>
              <w:spacing w:after="30" w:before="30"/>
            </w:pPr>
            <w:r>
              <w:rPr>
                <w:rFonts w:ascii="Calibri" w:cs="Calibri" w:eastAsia="Calibri" w:hAnsi="Calibri"/>
                <w:sz w:val="22"/>
                <w:szCs w:val="22"/>
              </w:rPr>
              <w:t xml:space="preserve">AP50: 0,8350 → 0,8419</w:t>
            </w:r>
          </w:p>
        </w:tc>
      </w:tr>
    </w:tbl>
    <w:p>
      <w:pPr>
        <w:pStyle w:val="Heading2"/>
        <w:spacing w:after="120" w:before="240"/>
      </w:pPr>
      <w:r>
        <w:rPr>
          <w:rFonts w:ascii="Calibri" w:cs="Calibri" w:eastAsia="Calibri" w:hAnsi="Calibri"/>
          <w:b/>
          <w:bCs/>
        </w:rPr>
        <w:t xml:space="preserve">7.2 Representasi dan Fusi Kedalaman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2E5090" w:val="clear"/>
            <w:vAlign w:val="center"/>
          </w:tcPr>
          <w:p>
            <w:pPr>
              <w:spacing w:after="40" w:before="40"/>
            </w:pPr>
            <w:r>
              <w:rPr>
                <w:rFonts w:ascii="Calibri" w:cs="Calibri" w:eastAsia="Calibri" w:hAnsi="Calibri"/>
                <w:b/>
                <w:bCs/>
                <w:color w:val="FFFFFF"/>
                <w:sz w:val="22"/>
                <w:szCs w:val="22"/>
              </w:rPr>
              <w:t xml:space="preserve">Pendekatan</w:t>
            </w:r>
          </w:p>
        </w:tc>
        <w:tc>
          <w:tcPr>
            <w:tcW w:type="dxa" w:w="1800"/>
            <w:shd w:fill="2E5090" w:val="clear"/>
            <w:vAlign w:val="center"/>
          </w:tcPr>
          <w:p>
            <w:pPr>
              <w:spacing w:after="40" w:before="40"/>
            </w:pPr>
            <w:r>
              <w:rPr>
                <w:rFonts w:ascii="Calibri" w:cs="Calibri" w:eastAsia="Calibri" w:hAnsi="Calibri"/>
                <w:b/>
                <w:bCs/>
                <w:color w:val="FFFFFF"/>
                <w:sz w:val="22"/>
                <w:szCs w:val="22"/>
              </w:rPr>
              <w:t xml:space="preserve">Eksperimen</w:t>
            </w:r>
          </w:p>
        </w:tc>
        <w:tc>
          <w:tcPr>
            <w:tcW w:type="dxa" w:w="4360"/>
            <w:shd w:fill="2E5090" w:val="clear"/>
            <w:vAlign w:val="center"/>
          </w:tcPr>
          <w:p>
            <w:pPr>
              <w:spacing w:after="40" w:before="40"/>
            </w:pPr>
            <w:r>
              <w:rPr>
                <w:rFonts w:ascii="Calibri" w:cs="Calibri" w:eastAsia="Calibri" w:hAnsi="Calibri"/>
                <w:b/>
                <w:bCs/>
                <w:color w:val="FFFFFF"/>
                <w:sz w:val="22"/>
                <w:szCs w:val="22"/>
              </w:rPr>
              <w:t xml:space="preserve">Hasil</w:t>
            </w:r>
          </w:p>
        </w:tc>
      </w:tr>
      <w:tr>
        <w:tc>
          <w:tcPr>
            <w:tcW w:type="dxa" w:w="3200"/>
            <w:vAlign w:val="center"/>
          </w:tcPr>
          <w:p>
            <w:pPr>
              <w:spacing w:after="30" w:before="30"/>
            </w:pPr>
            <w:r>
              <w:rPr>
                <w:rFonts w:ascii="Calibri" w:cs="Calibri" w:eastAsia="Calibri" w:hAnsi="Calibri"/>
                <w:sz w:val="22"/>
                <w:szCs w:val="22"/>
              </w:rPr>
              <w:t xml:space="preserve">Invers mentah</w:t>
            </w:r>
          </w:p>
        </w:tc>
        <w:tc>
          <w:tcPr>
            <w:tcW w:type="dxa" w:w="1800"/>
            <w:vAlign w:val="center"/>
          </w:tcPr>
          <w:p>
            <w:pPr>
              <w:spacing w:after="30" w:before="30"/>
            </w:pPr>
            <w:r>
              <w:rPr>
                <w:rFonts w:ascii="Calibri" w:cs="Calibri" w:eastAsia="Calibri" w:hAnsi="Calibri"/>
                <w:sz w:val="22"/>
                <w:szCs w:val="22"/>
              </w:rPr>
              <w:t xml:space="preserve">V2-E-005</w:t>
            </w:r>
          </w:p>
        </w:tc>
        <w:tc>
          <w:tcPr>
            <w:tcW w:type="dxa" w:w="4360"/>
            <w:vAlign w:val="center"/>
          </w:tcPr>
          <w:p>
            <w:pPr>
              <w:spacing w:after="30" w:before="30"/>
            </w:pPr>
            <w:r>
              <w:rPr>
                <w:rFonts w:ascii="Calibri" w:cs="Calibri" w:eastAsia="Calibri" w:hAnsi="Calibri"/>
                <w:sz w:val="22"/>
                <w:szCs w:val="22"/>
              </w:rPr>
              <w:t xml:space="preserve">Tidak konsisten antarmodel</w:t>
            </w:r>
          </w:p>
        </w:tc>
      </w:tr>
      <w:tr>
        <w:tc>
          <w:tcPr>
            <w:tcW w:type="dxa" w:w="3200"/>
            <w:shd w:fill="F2F6FC" w:val="clear"/>
            <w:vAlign w:val="center"/>
          </w:tcPr>
          <w:p>
            <w:pPr>
              <w:spacing w:after="30" w:before="30"/>
            </w:pPr>
            <w:r>
              <w:rPr>
                <w:rFonts w:ascii="Calibri" w:cs="Calibri" w:eastAsia="Calibri" w:hAnsi="Calibri"/>
                <w:sz w:val="22"/>
                <w:szCs w:val="22"/>
              </w:rPr>
              <w:t xml:space="preserve">Gradien Sobel (edge)</w:t>
            </w:r>
          </w:p>
        </w:tc>
        <w:tc>
          <w:tcPr>
            <w:tcW w:type="dxa" w:w="1800"/>
            <w:shd w:fill="F2F6FC" w:val="clear"/>
            <w:vAlign w:val="center"/>
          </w:tcPr>
          <w:p>
            <w:pPr>
              <w:spacing w:after="30" w:before="30"/>
            </w:pPr>
            <w:r>
              <w:rPr>
                <w:rFonts w:ascii="Calibri" w:cs="Calibri" w:eastAsia="Calibri" w:hAnsi="Calibri"/>
                <w:sz w:val="22"/>
                <w:szCs w:val="22"/>
              </w:rPr>
              <w:t xml:space="preserve">V2-E-008, 010</w:t>
            </w:r>
          </w:p>
        </w:tc>
        <w:tc>
          <w:tcPr>
            <w:tcW w:type="dxa" w:w="4360"/>
            <w:shd w:fill="F2F6FC" w:val="clear"/>
            <w:vAlign w:val="center"/>
          </w:tcPr>
          <w:p>
            <w:pPr>
              <w:spacing w:after="30" w:before="30"/>
            </w:pPr>
            <w:r>
              <w:rPr>
                <w:rFonts w:ascii="Calibri" w:cs="Calibri" w:eastAsia="Calibri" w:hAnsi="Calibri"/>
                <w:sz w:val="22"/>
                <w:szCs w:val="22"/>
              </w:rPr>
              <w:t xml:space="preserve">Terbaik untuk lokalisasi</w:t>
            </w:r>
          </w:p>
        </w:tc>
      </w:tr>
      <w:tr>
        <w:tc>
          <w:tcPr>
            <w:tcW w:type="dxa" w:w="3200"/>
            <w:vAlign w:val="center"/>
          </w:tcPr>
          <w:p>
            <w:pPr>
              <w:spacing w:after="30" w:before="30"/>
            </w:pPr>
            <w:r>
              <w:rPr>
                <w:rFonts w:ascii="Calibri" w:cs="Calibri" w:eastAsia="Calibri" w:hAnsi="Calibri"/>
                <w:sz w:val="22"/>
                <w:szCs w:val="22"/>
              </w:rPr>
              <w:t xml:space="preserve">Dropout, clipped, valid mask</w:t>
            </w:r>
          </w:p>
        </w:tc>
        <w:tc>
          <w:tcPr>
            <w:tcW w:type="dxa" w:w="1800"/>
            <w:vAlign w:val="center"/>
          </w:tcPr>
          <w:p>
            <w:pPr>
              <w:spacing w:after="30" w:before="30"/>
            </w:pPr>
            <w:r>
              <w:rPr>
                <w:rFonts w:ascii="Calibri" w:cs="Calibri" w:eastAsia="Calibri" w:hAnsi="Calibri"/>
                <w:sz w:val="22"/>
                <w:szCs w:val="22"/>
              </w:rPr>
              <w:t xml:space="preserve">V2-E-009</w:t>
            </w:r>
          </w:p>
        </w:tc>
        <w:tc>
          <w:tcPr>
            <w:tcW w:type="dxa" w:w="4360"/>
            <w:vAlign w:val="center"/>
          </w:tcPr>
          <w:p>
            <w:pPr>
              <w:spacing w:after="30" w:before="30"/>
            </w:pPr>
            <w:r>
              <w:rPr>
                <w:rFonts w:ascii="Calibri" w:cs="Calibri" w:eastAsia="Calibri" w:hAnsi="Calibri"/>
                <w:sz w:val="22"/>
                <w:szCs w:val="22"/>
              </w:rPr>
              <w:t xml:space="preserve">Kalah dari edge</w:t>
            </w:r>
          </w:p>
        </w:tc>
      </w:tr>
      <w:tr>
        <w:tc>
          <w:tcPr>
            <w:tcW w:type="dxa" w:w="3200"/>
            <w:shd w:fill="F2F6FC" w:val="clear"/>
            <w:vAlign w:val="center"/>
          </w:tcPr>
          <w:p>
            <w:pPr>
              <w:spacing w:after="30" w:before="30"/>
            </w:pPr>
            <w:r>
              <w:rPr>
                <w:rFonts w:ascii="Calibri" w:cs="Calibri" w:eastAsia="Calibri" w:hAnsi="Calibri"/>
                <w:sz w:val="22"/>
                <w:szCs w:val="22"/>
              </w:rPr>
              <w:t xml:space="preserve">Mid-fusion cabang + gate</w:t>
            </w:r>
          </w:p>
        </w:tc>
        <w:tc>
          <w:tcPr>
            <w:tcW w:type="dxa" w:w="1800"/>
            <w:shd w:fill="F2F6FC" w:val="clear"/>
            <w:vAlign w:val="center"/>
          </w:tcPr>
          <w:p>
            <w:pPr>
              <w:spacing w:after="30" w:before="30"/>
            </w:pPr>
            <w:r>
              <w:rPr>
                <w:rFonts w:ascii="Calibri" w:cs="Calibri" w:eastAsia="Calibri" w:hAnsi="Calibri"/>
                <w:sz w:val="22"/>
                <w:szCs w:val="22"/>
              </w:rPr>
              <w:t xml:space="preserve">V2-E-009</w:t>
            </w:r>
          </w:p>
        </w:tc>
        <w:tc>
          <w:tcPr>
            <w:tcW w:type="dxa" w:w="4360"/>
            <w:shd w:fill="F2F6FC" w:val="clear"/>
            <w:vAlign w:val="center"/>
          </w:tcPr>
          <w:p>
            <w:pPr>
              <w:spacing w:after="30" w:before="30"/>
            </w:pPr>
            <w:r>
              <w:rPr>
                <w:rFonts w:ascii="Calibri" w:cs="Calibri" w:eastAsia="Calibri" w:hAnsi="Calibri"/>
                <w:sz w:val="22"/>
                <w:szCs w:val="22"/>
              </w:rPr>
              <w:t xml:space="preserve">Gagal: puncak 0,2087</w:t>
            </w:r>
          </w:p>
        </w:tc>
      </w:tr>
      <w:tr>
        <w:tc>
          <w:tcPr>
            <w:tcW w:type="dxa" w:w="3200"/>
            <w:vAlign w:val="center"/>
          </w:tcPr>
          <w:p>
            <w:pPr>
              <w:spacing w:after="30" w:before="30"/>
            </w:pPr>
            <w:r>
              <w:rPr>
                <w:rFonts w:ascii="Calibri" w:cs="Calibri" w:eastAsia="Calibri" w:hAnsi="Calibri"/>
                <w:sz w:val="22"/>
                <w:szCs w:val="22"/>
              </w:rPr>
              <w:t xml:space="preserve">Early fusion 4-kanal pada 763</w:t>
            </w:r>
          </w:p>
        </w:tc>
        <w:tc>
          <w:tcPr>
            <w:tcW w:type="dxa" w:w="1800"/>
            <w:vAlign w:val="center"/>
          </w:tcPr>
          <w:p>
            <w:pPr>
              <w:spacing w:after="30" w:before="30"/>
            </w:pPr>
            <w:r>
              <w:rPr>
                <w:rFonts w:ascii="Calibri" w:cs="Calibri" w:eastAsia="Calibri" w:hAnsi="Calibri"/>
                <w:sz w:val="22"/>
                <w:szCs w:val="22"/>
              </w:rPr>
              <w:t xml:space="preserve">V2-E-034</w:t>
            </w:r>
          </w:p>
        </w:tc>
        <w:tc>
          <w:tcPr>
            <w:tcW w:type="dxa" w:w="4360"/>
            <w:vAlign w:val="center"/>
          </w:tcPr>
          <w:p>
            <w:pPr>
              <w:spacing w:after="30" w:before="30"/>
            </w:pPr>
            <w:r>
              <w:rPr>
                <w:rFonts w:ascii="Calibri" w:cs="Calibri" w:eastAsia="Calibri" w:hAnsi="Calibri"/>
                <w:sz w:val="22"/>
                <w:szCs w:val="22"/>
              </w:rPr>
              <w:t xml:space="preserve">CI melintasi nol</w:t>
            </w:r>
          </w:p>
        </w:tc>
      </w:tr>
      <w:tr>
        <w:tc>
          <w:tcPr>
            <w:tcW w:type="dxa" w:w="3200"/>
            <w:shd w:fill="F2F6FC" w:val="clear"/>
            <w:vAlign w:val="center"/>
          </w:tcPr>
          <w:p>
            <w:pPr>
              <w:spacing w:after="30" w:before="30"/>
            </w:pPr>
            <w:r>
              <w:rPr>
                <w:rFonts w:ascii="Calibri" w:cs="Calibri" w:eastAsia="Calibri" w:hAnsi="Calibri"/>
                <w:sz w:val="22"/>
                <w:szCs w:val="22"/>
              </w:rPr>
              <w:t xml:space="preserve">Late fusion union-NMS dan WBF</w:t>
            </w:r>
          </w:p>
        </w:tc>
        <w:tc>
          <w:tcPr>
            <w:tcW w:type="dxa" w:w="1800"/>
            <w:shd w:fill="F2F6FC" w:val="clear"/>
            <w:vAlign w:val="center"/>
          </w:tcPr>
          <w:p>
            <w:pPr>
              <w:spacing w:after="30" w:before="30"/>
            </w:pPr>
            <w:r>
              <w:rPr>
                <w:rFonts w:ascii="Calibri" w:cs="Calibri" w:eastAsia="Calibri" w:hAnsi="Calibri"/>
                <w:sz w:val="22"/>
                <w:szCs w:val="22"/>
              </w:rPr>
              <w:t xml:space="preserve">Follow-up</w:t>
            </w:r>
          </w:p>
        </w:tc>
        <w:tc>
          <w:tcPr>
            <w:tcW w:type="dxa" w:w="4360"/>
            <w:shd w:fill="F2F6FC" w:val="clear"/>
            <w:vAlign w:val="center"/>
          </w:tcPr>
          <w:p>
            <w:pPr>
              <w:spacing w:after="30" w:before="30"/>
            </w:pPr>
            <w:r>
              <w:rPr>
                <w:rFonts w:ascii="Calibri" w:cs="Calibri" w:eastAsia="Calibri" w:hAnsi="Calibri"/>
                <w:sz w:val="22"/>
                <w:szCs w:val="22"/>
              </w:rPr>
              <w:t xml:space="preserve">Menjanjikan; WBF tidak universal</w:t>
            </w:r>
          </w:p>
        </w:tc>
      </w:tr>
      <w:tr>
        <w:tc>
          <w:tcPr>
            <w:tcW w:type="dxa" w:w="3200"/>
            <w:vAlign w:val="center"/>
          </w:tcPr>
          <w:p>
            <w:pPr>
              <w:spacing w:after="30" w:before="30"/>
            </w:pPr>
            <w:r>
              <w:rPr>
                <w:rFonts w:ascii="Calibri" w:cs="Calibri" w:eastAsia="Calibri" w:hAnsi="Calibri"/>
                <w:sz w:val="22"/>
                <w:szCs w:val="22"/>
              </w:rPr>
              <w:t xml:space="preserve">Depth monokular</w:t>
            </w:r>
          </w:p>
        </w:tc>
        <w:tc>
          <w:tcPr>
            <w:tcW w:type="dxa" w:w="1800"/>
            <w:vAlign w:val="center"/>
          </w:tcPr>
          <w:p>
            <w:pPr>
              <w:spacing w:after="30" w:before="30"/>
            </w:pPr>
            <w:r>
              <w:rPr>
                <w:rFonts w:ascii="Calibri" w:cs="Calibri" w:eastAsia="Calibri" w:hAnsi="Calibri"/>
                <w:sz w:val="22"/>
                <w:szCs w:val="22"/>
              </w:rPr>
              <w:t xml:space="preserve">V2-E-027–032</w:t>
            </w:r>
          </w:p>
        </w:tc>
        <w:tc>
          <w:tcPr>
            <w:tcW w:type="dxa" w:w="4360"/>
            <w:vAlign w:val="center"/>
          </w:tcPr>
          <w:p>
            <w:pPr>
              <w:spacing w:after="30" w:before="30"/>
            </w:pPr>
            <w:r>
              <w:rPr>
                <w:rFonts w:ascii="Calibri" w:cs="Calibri" w:eastAsia="Calibri" w:hAnsi="Calibri"/>
                <w:sz w:val="22"/>
                <w:szCs w:val="22"/>
              </w:rPr>
              <w:t xml:space="preserve">Dua kali kalah signifikan</w:t>
            </w:r>
          </w:p>
        </w:tc>
      </w:tr>
      <w:tr>
        <w:tc>
          <w:tcPr>
            <w:tcW w:type="dxa" w:w="3200"/>
            <w:shd w:fill="F2F6FC" w:val="clear"/>
            <w:vAlign w:val="center"/>
          </w:tcPr>
          <w:p>
            <w:pPr>
              <w:spacing w:after="30" w:before="30"/>
            </w:pPr>
            <w:r>
              <w:rPr>
                <w:rFonts w:ascii="Calibri" w:cs="Calibri" w:eastAsia="Calibri" w:hAnsi="Calibri"/>
                <w:sz w:val="22"/>
                <w:szCs w:val="22"/>
              </w:rPr>
              <w:t xml:space="preserve">Lima kanal (sensor + monokular)</w:t>
            </w:r>
          </w:p>
        </w:tc>
        <w:tc>
          <w:tcPr>
            <w:tcW w:type="dxa" w:w="1800"/>
            <w:shd w:fill="F2F6FC" w:val="clear"/>
            <w:vAlign w:val="center"/>
          </w:tcPr>
          <w:p>
            <w:pPr>
              <w:spacing w:after="30" w:before="30"/>
            </w:pPr>
            <w:r>
              <w:rPr>
                <w:rFonts w:ascii="Calibri" w:cs="Calibri" w:eastAsia="Calibri" w:hAnsi="Calibri"/>
                <w:sz w:val="22"/>
                <w:szCs w:val="22"/>
              </w:rPr>
              <w:t xml:space="preserve">V2-E-030</w:t>
            </w:r>
          </w:p>
        </w:tc>
        <w:tc>
          <w:tcPr>
            <w:tcW w:type="dxa" w:w="4360"/>
            <w:shd w:fill="F2F6FC" w:val="clear"/>
            <w:vAlign w:val="center"/>
          </w:tcPr>
          <w:p>
            <w:pPr>
              <w:spacing w:after="30" w:before="30"/>
            </w:pPr>
            <w:r>
              <w:rPr>
                <w:rFonts w:ascii="Calibri" w:cs="Calibri" w:eastAsia="Calibri" w:hAnsi="Calibri"/>
                <w:sz w:val="22"/>
                <w:szCs w:val="22"/>
              </w:rPr>
              <w:t xml:space="preserve">Kalah signifikan</w:t>
            </w:r>
          </w:p>
        </w:tc>
      </w:tr>
    </w:tbl>
    <w:p>
      <w:pPr>
        <w:pStyle w:val="Heading2"/>
        <w:spacing w:after="120" w:before="240"/>
      </w:pPr>
      <w:r>
        <w:rPr>
          <w:rFonts w:ascii="Calibri" w:cs="Calibri" w:eastAsia="Calibri" w:hAnsi="Calibri"/>
          <w:b/>
          <w:bCs/>
        </w:rPr>
        <w:t xml:space="preserve">7.3 Penautan Lintas-Sisi dan Deduplikasi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2E5090" w:val="clear"/>
            <w:vAlign w:val="center"/>
          </w:tcPr>
          <w:p>
            <w:pPr>
              <w:spacing w:after="40" w:before="40"/>
            </w:pPr>
            <w:r>
              <w:rPr>
                <w:rFonts w:ascii="Calibri" w:cs="Calibri" w:eastAsia="Calibri" w:hAnsi="Calibri"/>
                <w:b/>
                <w:bCs/>
                <w:color w:val="FFFFFF"/>
                <w:sz w:val="22"/>
                <w:szCs w:val="22"/>
              </w:rPr>
              <w:t xml:space="preserve">Pendekatan</w:t>
            </w:r>
          </w:p>
        </w:tc>
        <w:tc>
          <w:tcPr>
            <w:tcW w:type="dxa" w:w="1800"/>
            <w:shd w:fill="2E5090" w:val="clear"/>
            <w:vAlign w:val="center"/>
          </w:tcPr>
          <w:p>
            <w:pPr>
              <w:spacing w:after="40" w:before="40"/>
            </w:pPr>
            <w:r>
              <w:rPr>
                <w:rFonts w:ascii="Calibri" w:cs="Calibri" w:eastAsia="Calibri" w:hAnsi="Calibri"/>
                <w:b/>
                <w:bCs/>
                <w:color w:val="FFFFFF"/>
                <w:sz w:val="22"/>
                <w:szCs w:val="22"/>
              </w:rPr>
              <w:t xml:space="preserve">Eksperimen</w:t>
            </w:r>
          </w:p>
        </w:tc>
        <w:tc>
          <w:tcPr>
            <w:tcW w:type="dxa" w:w="4360"/>
            <w:shd w:fill="2E5090" w:val="clear"/>
            <w:vAlign w:val="center"/>
          </w:tcPr>
          <w:p>
            <w:pPr>
              <w:spacing w:after="40" w:before="40"/>
            </w:pPr>
            <w:r>
              <w:rPr>
                <w:rFonts w:ascii="Calibri" w:cs="Calibri" w:eastAsia="Calibri" w:hAnsi="Calibri"/>
                <w:b/>
                <w:bCs/>
                <w:color w:val="FFFFFF"/>
                <w:sz w:val="22"/>
                <w:szCs w:val="22"/>
              </w:rPr>
              <w:t xml:space="preserve">Hasil</w:t>
            </w:r>
          </w:p>
        </w:tc>
      </w:tr>
      <w:tr>
        <w:tc>
          <w:tcPr>
            <w:tcW w:type="dxa" w:w="3200"/>
            <w:vAlign w:val="center"/>
          </w:tcPr>
          <w:p>
            <w:pPr>
              <w:spacing w:after="30" w:before="30"/>
            </w:pPr>
            <w:r>
              <w:rPr>
                <w:rFonts w:ascii="Calibri" w:cs="Calibri" w:eastAsia="Calibri" w:hAnsi="Calibri"/>
                <w:sz w:val="22"/>
                <w:szCs w:val="22"/>
              </w:rPr>
              <w:t xml:space="preserve">Union-Find dan Hungarian awal</w:t>
            </w:r>
          </w:p>
        </w:tc>
        <w:tc>
          <w:tcPr>
            <w:tcW w:type="dxa" w:w="1800"/>
            <w:vAlign w:val="center"/>
          </w:tcPr>
          <w:p>
            <w:pPr>
              <w:spacing w:after="30" w:before="30"/>
            </w:pPr>
            <w:r>
              <w:rPr>
                <w:rFonts w:ascii="Calibri" w:cs="Calibri" w:eastAsia="Calibri" w:hAnsi="Calibri"/>
                <w:sz w:val="22"/>
                <w:szCs w:val="22"/>
              </w:rPr>
              <w:t xml:space="preserve">PT-E-002</w:t>
            </w:r>
          </w:p>
        </w:tc>
        <w:tc>
          <w:tcPr>
            <w:tcW w:type="dxa" w:w="4360"/>
            <w:vAlign w:val="center"/>
          </w:tcPr>
          <w:p>
            <w:pPr>
              <w:spacing w:after="30" w:before="30"/>
            </w:pPr>
            <w:r>
              <w:rPr>
                <w:rFonts w:ascii="Calibri" w:cs="Calibri" w:eastAsia="Calibri" w:hAnsi="Calibri"/>
                <w:sz w:val="22"/>
                <w:szCs w:val="22"/>
              </w:rPr>
              <w:t xml:space="preserve">F1 linker hanya 0,4282</w:t>
            </w:r>
          </w:p>
        </w:tc>
      </w:tr>
      <w:tr>
        <w:tc>
          <w:tcPr>
            <w:tcW w:type="dxa" w:w="3200"/>
            <w:shd w:fill="F2F6FC" w:val="clear"/>
            <w:vAlign w:val="center"/>
          </w:tcPr>
          <w:p>
            <w:pPr>
              <w:spacing w:after="30" w:before="30"/>
            </w:pPr>
            <w:r>
              <w:rPr>
                <w:rFonts w:ascii="Calibri" w:cs="Calibri" w:eastAsia="Calibri" w:hAnsi="Calibri"/>
                <w:sz w:val="22"/>
                <w:szCs w:val="22"/>
              </w:rPr>
              <w:t xml:space="preserve">Prior arah rotasi searah jarum jam</w:t>
            </w:r>
          </w:p>
        </w:tc>
        <w:tc>
          <w:tcPr>
            <w:tcW w:type="dxa" w:w="1800"/>
            <w:shd w:fill="F2F6FC" w:val="clear"/>
            <w:vAlign w:val="center"/>
          </w:tcPr>
          <w:p>
            <w:pPr>
              <w:spacing w:after="30" w:before="30"/>
            </w:pPr>
            <w:r>
              <w:rPr>
                <w:rFonts w:ascii="Calibri" w:cs="Calibri" w:eastAsia="Calibri" w:hAnsi="Calibri"/>
                <w:sz w:val="22"/>
                <w:szCs w:val="22"/>
              </w:rPr>
              <w:t xml:space="preserve">PT-E-008</w:t>
            </w:r>
          </w:p>
        </w:tc>
        <w:tc>
          <w:tcPr>
            <w:tcW w:type="dxa" w:w="4360"/>
            <w:shd w:fill="F2F6FC" w:val="clear"/>
            <w:vAlign w:val="center"/>
          </w:tcPr>
          <w:p>
            <w:pPr>
              <w:spacing w:after="30" w:before="30"/>
            </w:pPr>
            <w:r>
              <w:rPr>
                <w:rFonts w:ascii="Calibri" w:cs="Calibri" w:eastAsia="Calibri" w:hAnsi="Calibri"/>
                <w:sz w:val="22"/>
                <w:szCs w:val="22"/>
              </w:rPr>
              <w:t xml:space="preserve">F1: 0,40 → 0,65 (keberhasilan penting)</w:t>
            </w:r>
          </w:p>
        </w:tc>
      </w:tr>
      <w:tr>
        <w:tc>
          <w:tcPr>
            <w:tcW w:type="dxa" w:w="3200"/>
            <w:vAlign w:val="center"/>
          </w:tcPr>
          <w:p>
            <w:pPr>
              <w:spacing w:after="30" w:before="30"/>
            </w:pPr>
            <w:r>
              <w:rPr>
                <w:rFonts w:ascii="Calibri" w:cs="Calibri" w:eastAsia="Calibri" w:hAnsi="Calibri"/>
                <w:sz w:val="22"/>
                <w:szCs w:val="22"/>
              </w:rPr>
              <w:t xml:space="preserve">Re-ID embedding</w:t>
            </w:r>
          </w:p>
        </w:tc>
        <w:tc>
          <w:tcPr>
            <w:tcW w:type="dxa" w:w="1800"/>
            <w:vAlign w:val="center"/>
          </w:tcPr>
          <w:p>
            <w:pPr>
              <w:spacing w:after="30" w:before="30"/>
            </w:pPr>
            <w:r>
              <w:rPr>
                <w:rFonts w:ascii="Calibri" w:cs="Calibri" w:eastAsia="Calibri" w:hAnsi="Calibri"/>
                <w:sz w:val="22"/>
                <w:szCs w:val="22"/>
              </w:rPr>
              <w:t xml:space="preserve">PT-E-003</w:t>
            </w:r>
          </w:p>
        </w:tc>
        <w:tc>
          <w:tcPr>
            <w:tcW w:type="dxa" w:w="4360"/>
            <w:vAlign w:val="center"/>
          </w:tcPr>
          <w:p>
            <w:pPr>
              <w:spacing w:after="30" w:before="30"/>
            </w:pPr>
            <w:r>
              <w:rPr>
                <w:rFonts w:ascii="Calibri" w:cs="Calibri" w:eastAsia="Calibri" w:hAnsi="Calibri"/>
                <w:sz w:val="22"/>
                <w:szCs w:val="22"/>
              </w:rPr>
              <w:t xml:space="preserve">Bocor (AUC train 1,0; test 0,72)</w:t>
            </w:r>
          </w:p>
        </w:tc>
      </w:tr>
      <w:tr>
        <w:tc>
          <w:tcPr>
            <w:tcW w:type="dxa" w:w="3200"/>
            <w:shd w:fill="F2F6FC" w:val="clear"/>
            <w:vAlign w:val="center"/>
          </w:tcPr>
          <w:p>
            <w:pPr>
              <w:spacing w:after="30" w:before="30"/>
            </w:pPr>
            <w:r>
              <w:rPr>
                <w:rFonts w:ascii="Calibri" w:cs="Calibri" w:eastAsia="Calibri" w:hAnsi="Calibri"/>
                <w:sz w:val="22"/>
                <w:szCs w:val="22"/>
              </w:rPr>
              <w:t xml:space="preserve">GNN penautan</w:t>
            </w:r>
          </w:p>
        </w:tc>
        <w:tc>
          <w:tcPr>
            <w:tcW w:type="dxa" w:w="1800"/>
            <w:shd w:fill="F2F6FC" w:val="clear"/>
            <w:vAlign w:val="center"/>
          </w:tcPr>
          <w:p>
            <w:pPr>
              <w:spacing w:after="30" w:before="30"/>
            </w:pPr>
            <w:r>
              <w:rPr>
                <w:rFonts w:ascii="Calibri" w:cs="Calibri" w:eastAsia="Calibri" w:hAnsi="Calibri"/>
                <w:sz w:val="22"/>
                <w:szCs w:val="22"/>
              </w:rPr>
              <w:t xml:space="preserve">PT-E-017</w:t>
            </w:r>
          </w:p>
        </w:tc>
        <w:tc>
          <w:tcPr>
            <w:tcW w:type="dxa" w:w="4360"/>
            <w:shd w:fill="F2F6FC" w:val="clear"/>
            <w:vAlign w:val="center"/>
          </w:tcPr>
          <w:p>
            <w:pPr>
              <w:spacing w:after="30" w:before="30"/>
            </w:pPr>
            <w:r>
              <w:rPr>
                <w:rFonts w:ascii="Calibri" w:cs="Calibri" w:eastAsia="Calibri" w:hAnsi="Calibri"/>
                <w:sz w:val="22"/>
                <w:szCs w:val="22"/>
              </w:rPr>
              <w:t xml:space="preserve">F1 naik ke 0,38; belum cukup</w:t>
            </w:r>
          </w:p>
        </w:tc>
      </w:tr>
      <w:tr>
        <w:tc>
          <w:tcPr>
            <w:tcW w:type="dxa" w:w="3200"/>
            <w:vAlign w:val="center"/>
          </w:tcPr>
          <w:p>
            <w:pPr>
              <w:spacing w:after="30" w:before="30"/>
            </w:pPr>
            <w:r>
              <w:rPr>
                <w:rFonts w:ascii="Calibri" w:cs="Calibri" w:eastAsia="Calibri" w:hAnsi="Calibri"/>
                <w:sz w:val="22"/>
                <w:szCs w:val="22"/>
              </w:rPr>
              <w:t xml:space="preserve">Learned edge linker (65 fitur)</w:t>
            </w:r>
          </w:p>
        </w:tc>
        <w:tc>
          <w:tcPr>
            <w:tcW w:type="dxa" w:w="1800"/>
            <w:vAlign w:val="center"/>
          </w:tcPr>
          <w:p>
            <w:pPr>
              <w:spacing w:after="30" w:before="30"/>
            </w:pPr>
            <w:r>
              <w:rPr>
                <w:rFonts w:ascii="Calibri" w:cs="Calibri" w:eastAsia="Calibri" w:hAnsi="Calibri"/>
                <w:sz w:val="22"/>
                <w:szCs w:val="22"/>
              </w:rPr>
              <w:t xml:space="preserve">HANDOFF</w:t>
            </w:r>
          </w:p>
        </w:tc>
        <w:tc>
          <w:tcPr>
            <w:tcW w:type="dxa" w:w="4360"/>
            <w:vAlign w:val="center"/>
          </w:tcPr>
          <w:p>
            <w:pPr>
              <w:spacing w:after="30" w:before="30"/>
            </w:pPr>
            <w:r>
              <w:rPr>
                <w:rFonts w:ascii="Calibri" w:cs="Calibri" w:eastAsia="Calibri" w:hAnsi="Calibri"/>
                <w:sz w:val="22"/>
                <w:szCs w:val="22"/>
              </w:rPr>
              <w:t xml:space="preserve">AUC 0,95 pada validasi</w:t>
            </w:r>
          </w:p>
        </w:tc>
      </w:tr>
      <w:tr>
        <w:tc>
          <w:tcPr>
            <w:tcW w:type="dxa" w:w="3200"/>
            <w:shd w:fill="F2F6FC" w:val="clear"/>
            <w:vAlign w:val="center"/>
          </w:tcPr>
          <w:p>
            <w:pPr>
              <w:spacing w:after="30" w:before="30"/>
            </w:pPr>
            <w:r>
              <w:rPr>
                <w:rFonts w:ascii="Calibri" w:cs="Calibri" w:eastAsia="Calibri" w:hAnsi="Calibri"/>
                <w:sz w:val="22"/>
                <w:szCs w:val="22"/>
              </w:rPr>
              <w:t xml:space="preserve">Greedy strict + sweep</w:t>
            </w:r>
          </w:p>
        </w:tc>
        <w:tc>
          <w:tcPr>
            <w:tcW w:type="dxa" w:w="1800"/>
            <w:shd w:fill="F2F6FC" w:val="clear"/>
            <w:vAlign w:val="center"/>
          </w:tcPr>
          <w:p>
            <w:pPr>
              <w:spacing w:after="30" w:before="30"/>
            </w:pPr>
            <w:r>
              <w:rPr>
                <w:rFonts w:ascii="Calibri" w:cs="Calibri" w:eastAsia="Calibri" w:hAnsi="Calibri"/>
                <w:sz w:val="22"/>
                <w:szCs w:val="22"/>
              </w:rPr>
              <w:t xml:space="preserve">V2-E-043</w:t>
            </w:r>
          </w:p>
        </w:tc>
        <w:tc>
          <w:tcPr>
            <w:tcW w:type="dxa" w:w="4360"/>
            <w:shd w:fill="F2F6FC" w:val="clear"/>
            <w:vAlign w:val="center"/>
          </w:tcPr>
          <w:p>
            <w:pPr>
              <w:spacing w:after="30" w:before="30"/>
            </w:pPr>
            <w:r>
              <w:rPr>
                <w:rFonts w:ascii="Calibri" w:cs="Calibri" w:eastAsia="Calibri" w:hAnsi="Calibri"/>
                <w:sz w:val="22"/>
                <w:szCs w:val="22"/>
              </w:rPr>
              <w:t xml:space="preserve">F1 0,83–0,86 (dari test)</w:t>
            </w:r>
          </w:p>
        </w:tc>
      </w:tr>
      <w:tr>
        <w:tc>
          <w:tcPr>
            <w:tcW w:type="dxa" w:w="3200"/>
            <w:vAlign w:val="center"/>
          </w:tcPr>
          <w:p>
            <w:pPr>
              <w:spacing w:after="30" w:before="30"/>
            </w:pPr>
            <w:r>
              <w:rPr>
                <w:rFonts w:ascii="Calibri" w:cs="Calibri" w:eastAsia="Calibri" w:hAnsi="Calibri"/>
                <w:sz w:val="22"/>
                <w:szCs w:val="22"/>
              </w:rPr>
              <w:t xml:space="preserve">GSP MILP</w:t>
            </w:r>
          </w:p>
        </w:tc>
        <w:tc>
          <w:tcPr>
            <w:tcW w:type="dxa" w:w="1800"/>
            <w:vAlign w:val="center"/>
          </w:tcPr>
          <w:p>
            <w:pPr>
              <w:spacing w:after="30" w:before="30"/>
            </w:pPr>
            <w:r>
              <w:rPr>
                <w:rFonts w:ascii="Calibri" w:cs="Calibri" w:eastAsia="Calibri" w:hAnsi="Calibri"/>
                <w:sz w:val="22"/>
                <w:szCs w:val="22"/>
              </w:rPr>
              <w:t xml:space="preserve">V2-E-045</w:t>
            </w:r>
          </w:p>
        </w:tc>
        <w:tc>
          <w:tcPr>
            <w:tcW w:type="dxa" w:w="4360"/>
            <w:vAlign w:val="center"/>
          </w:tcPr>
          <w:p>
            <w:pPr>
              <w:spacing w:after="30" w:before="30"/>
            </w:pPr>
            <w:r>
              <w:rPr>
                <w:rFonts w:ascii="Calibri" w:cs="Calibri" w:eastAsia="Calibri" w:hAnsi="Calibri"/>
                <w:sz w:val="22"/>
                <w:szCs w:val="22"/>
              </w:rPr>
              <w:t xml:space="preserve">Kenaikan F1 fisik nyata</w:t>
            </w:r>
          </w:p>
        </w:tc>
      </w:tr>
      <w:tr>
        <w:tc>
          <w:tcPr>
            <w:tcW w:type="dxa" w:w="3200"/>
            <w:shd w:fill="F2F6FC" w:val="clear"/>
            <w:vAlign w:val="center"/>
          </w:tcPr>
          <w:p>
            <w:pPr>
              <w:spacing w:after="30" w:before="30"/>
            </w:pPr>
            <w:r>
              <w:rPr>
                <w:rFonts w:ascii="Calibri" w:cs="Calibri" w:eastAsia="Calibri" w:hAnsi="Calibri"/>
                <w:sz w:val="22"/>
                <w:szCs w:val="22"/>
              </w:rPr>
              <w:t xml:space="preserve">Rekonstruksi 3D kaku</w:t>
            </w:r>
          </w:p>
        </w:tc>
        <w:tc>
          <w:tcPr>
            <w:tcW w:type="dxa" w:w="1800"/>
            <w:shd w:fill="F2F6FC" w:val="clear"/>
            <w:vAlign w:val="center"/>
          </w:tcPr>
          <w:p>
            <w:pPr>
              <w:spacing w:after="30" w:before="30"/>
            </w:pPr>
            <w:r>
              <w:rPr>
                <w:rFonts w:ascii="Calibri" w:cs="Calibri" w:eastAsia="Calibri" w:hAnsi="Calibri"/>
                <w:sz w:val="22"/>
                <w:szCs w:val="22"/>
              </w:rPr>
              <w:t xml:space="preserve">PT-E-009–013</w:t>
            </w:r>
          </w:p>
        </w:tc>
        <w:tc>
          <w:tcPr>
            <w:tcW w:type="dxa" w:w="4360"/>
            <w:shd w:fill="F2F6FC" w:val="clear"/>
            <w:vAlign w:val="center"/>
          </w:tcPr>
          <w:p>
            <w:pPr>
              <w:spacing w:after="30" w:before="30"/>
            </w:pPr>
            <w:r>
              <w:rPr>
                <w:rFonts w:ascii="Calibri" w:cs="Calibri" w:eastAsia="Calibri" w:hAnsi="Calibri"/>
                <w:sz w:val="22"/>
                <w:szCs w:val="22"/>
              </w:rPr>
              <w:t xml:space="preserve">AUC 0,45–0,51 (setara acak); ditolak</w:t>
            </w:r>
          </w:p>
        </w:tc>
      </w:tr>
    </w:tbl>
    <w:p>
      <w:pPr>
        <w:pStyle w:val="Heading2"/>
        <w:spacing w:after="120" w:before="240"/>
      </w:pPr>
      <w:r>
        <w:rPr>
          <w:rFonts w:ascii="Calibri" w:cs="Calibri" w:eastAsia="Calibri" w:hAnsi="Calibri"/>
          <w:b/>
          <w:bCs/>
        </w:rPr>
        <w:t xml:space="preserve">7.4 Klasifikasi Kematangan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2E5090" w:val="clear"/>
            <w:vAlign w:val="center"/>
          </w:tcPr>
          <w:p>
            <w:pPr>
              <w:spacing w:after="40" w:before="40"/>
            </w:pPr>
            <w:r>
              <w:rPr>
                <w:rFonts w:ascii="Calibri" w:cs="Calibri" w:eastAsia="Calibri" w:hAnsi="Calibri"/>
                <w:b/>
                <w:bCs/>
                <w:color w:val="FFFFFF"/>
                <w:sz w:val="22"/>
                <w:szCs w:val="22"/>
              </w:rPr>
              <w:t xml:space="preserve">Pendekatan</w:t>
            </w:r>
          </w:p>
        </w:tc>
        <w:tc>
          <w:tcPr>
            <w:tcW w:type="dxa" w:w="1800"/>
            <w:shd w:fill="2E5090" w:val="clear"/>
            <w:vAlign w:val="center"/>
          </w:tcPr>
          <w:p>
            <w:pPr>
              <w:spacing w:after="40" w:before="40"/>
            </w:pPr>
            <w:r>
              <w:rPr>
                <w:rFonts w:ascii="Calibri" w:cs="Calibri" w:eastAsia="Calibri" w:hAnsi="Calibri"/>
                <w:b/>
                <w:bCs/>
                <w:color w:val="FFFFFF"/>
                <w:sz w:val="22"/>
                <w:szCs w:val="22"/>
              </w:rPr>
              <w:t xml:space="preserve">Eksperimen</w:t>
            </w:r>
          </w:p>
        </w:tc>
        <w:tc>
          <w:tcPr>
            <w:tcW w:type="dxa" w:w="4360"/>
            <w:shd w:fill="2E5090" w:val="clear"/>
            <w:vAlign w:val="center"/>
          </w:tcPr>
          <w:p>
            <w:pPr>
              <w:spacing w:after="40" w:before="40"/>
            </w:pPr>
            <w:r>
              <w:rPr>
                <w:rFonts w:ascii="Calibri" w:cs="Calibri" w:eastAsia="Calibri" w:hAnsi="Calibri"/>
                <w:b/>
                <w:bCs/>
                <w:color w:val="FFFFFF"/>
                <w:sz w:val="22"/>
                <w:szCs w:val="22"/>
              </w:rPr>
              <w:t xml:space="preserve">Hasil</w:t>
            </w:r>
          </w:p>
        </w:tc>
      </w:tr>
      <w:tr>
        <w:tc>
          <w:tcPr>
            <w:tcW w:type="dxa" w:w="3200"/>
            <w:vAlign w:val="center"/>
          </w:tcPr>
          <w:p>
            <w:pPr>
              <w:spacing w:after="30" w:before="30"/>
            </w:pPr>
            <w:r>
              <w:rPr>
                <w:rFonts w:ascii="Calibri" w:cs="Calibri" w:eastAsia="Calibri" w:hAnsi="Calibri"/>
                <w:sz w:val="22"/>
                <w:szCs w:val="22"/>
              </w:rPr>
              <w:t xml:space="preserve">Klasifikasi langsung dari detektor</w:t>
            </w:r>
          </w:p>
        </w:tc>
        <w:tc>
          <w:tcPr>
            <w:tcW w:type="dxa" w:w="1800"/>
            <w:vAlign w:val="center"/>
          </w:tcPr>
          <w:p>
            <w:pPr>
              <w:spacing w:after="30" w:before="30"/>
            </w:pPr>
            <w:r>
              <w:rPr>
                <w:rFonts w:ascii="Calibri" w:cs="Calibri" w:eastAsia="Calibri" w:hAnsi="Calibri"/>
                <w:sz w:val="22"/>
                <w:szCs w:val="22"/>
              </w:rPr>
              <w:t xml:space="preserve">V2-E-001</w:t>
            </w:r>
          </w:p>
        </w:tc>
        <w:tc>
          <w:tcPr>
            <w:tcW w:type="dxa" w:w="4360"/>
            <w:vAlign w:val="center"/>
          </w:tcPr>
          <w:p>
            <w:pPr>
              <w:spacing w:after="30" w:before="30"/>
            </w:pPr>
            <w:r>
              <w:rPr>
                <w:rFonts w:ascii="Calibri" w:cs="Calibri" w:eastAsia="Calibri" w:hAnsi="Calibri"/>
                <w:sz w:val="22"/>
                <w:szCs w:val="22"/>
              </w:rPr>
              <w:t xml:space="preserve">Akurasi kelas terbatas</w:t>
            </w:r>
          </w:p>
        </w:tc>
      </w:tr>
      <w:tr>
        <w:tc>
          <w:tcPr>
            <w:tcW w:type="dxa" w:w="3200"/>
            <w:shd w:fill="F2F6FC" w:val="clear"/>
            <w:vAlign w:val="center"/>
          </w:tcPr>
          <w:p>
            <w:pPr>
              <w:spacing w:after="30" w:before="30"/>
            </w:pPr>
            <w:r>
              <w:rPr>
                <w:rFonts w:ascii="Calibri" w:cs="Calibri" w:eastAsia="Calibri" w:hAnsi="Calibri"/>
                <w:sz w:val="22"/>
                <w:szCs w:val="22"/>
              </w:rPr>
              <w:t xml:space="preserve">ConvNeXt-Tiny / crop classifier</w:t>
            </w:r>
          </w:p>
        </w:tc>
        <w:tc>
          <w:tcPr>
            <w:tcW w:type="dxa" w:w="1800"/>
            <w:shd w:fill="F2F6FC" w:val="clear"/>
            <w:vAlign w:val="center"/>
          </w:tcPr>
          <w:p>
            <w:pPr>
              <w:spacing w:after="30" w:before="30"/>
            </w:pPr>
            <w:r>
              <w:rPr>
                <w:rFonts w:ascii="Calibri" w:cs="Calibri" w:eastAsia="Calibri" w:hAnsi="Calibri"/>
                <w:sz w:val="22"/>
                <w:szCs w:val="22"/>
              </w:rPr>
              <w:t xml:space="preserve">PT-E-012, 014</w:t>
            </w:r>
          </w:p>
        </w:tc>
        <w:tc>
          <w:tcPr>
            <w:tcW w:type="dxa" w:w="4360"/>
            <w:shd w:fill="F2F6FC" w:val="clear"/>
            <w:vAlign w:val="center"/>
          </w:tcPr>
          <w:p>
            <w:pPr>
              <w:spacing w:after="30" w:before="30"/>
            </w:pPr>
            <w:r>
              <w:rPr>
                <w:rFonts w:ascii="Calibri" w:cs="Calibri" w:eastAsia="Calibri" w:hAnsi="Calibri"/>
                <w:sz w:val="22"/>
                <w:szCs w:val="22"/>
              </w:rPr>
              <w:t xml:space="preserve">Baik pada crop, tidak bertahan E2E</w:t>
            </w:r>
          </w:p>
        </w:tc>
      </w:tr>
      <w:tr>
        <w:tc>
          <w:tcPr>
            <w:tcW w:type="dxa" w:w="3200"/>
            <w:vAlign w:val="center"/>
          </w:tcPr>
          <w:p>
            <w:pPr>
              <w:spacing w:after="30" w:before="30"/>
            </w:pPr>
            <w:r>
              <w:rPr>
                <w:rFonts w:ascii="Calibri" w:cs="Calibri" w:eastAsia="Calibri" w:hAnsi="Calibri"/>
                <w:sz w:val="22"/>
                <w:szCs w:val="22"/>
              </w:rPr>
              <w:t xml:space="preserve">CORAL ordinal loss</w:t>
            </w:r>
          </w:p>
        </w:tc>
        <w:tc>
          <w:tcPr>
            <w:tcW w:type="dxa" w:w="1800"/>
            <w:vAlign w:val="center"/>
          </w:tcPr>
          <w:p>
            <w:pPr>
              <w:spacing w:after="30" w:before="30"/>
            </w:pPr>
            <w:r>
              <w:rPr>
                <w:rFonts w:ascii="Calibri" w:cs="Calibri" w:eastAsia="Calibri" w:hAnsi="Calibri"/>
                <w:sz w:val="22"/>
                <w:szCs w:val="22"/>
              </w:rPr>
              <w:t xml:space="preserve">PT-E-014</w:t>
            </w:r>
          </w:p>
        </w:tc>
        <w:tc>
          <w:tcPr>
            <w:tcW w:type="dxa" w:w="4360"/>
            <w:vAlign w:val="center"/>
          </w:tcPr>
          <w:p>
            <w:pPr>
              <w:spacing w:after="30" w:before="30"/>
            </w:pPr>
            <w:r>
              <w:rPr>
                <w:rFonts w:ascii="Calibri" w:cs="Calibri" w:eastAsia="Calibri" w:hAnsi="Calibri"/>
                <w:sz w:val="22"/>
                <w:szCs w:val="22"/>
              </w:rPr>
              <w:t xml:space="preserve">Runtuh ke 33,05%; CORN lebih baik (69,83%)</w:t>
            </w:r>
          </w:p>
        </w:tc>
      </w:tr>
      <w:tr>
        <w:tc>
          <w:tcPr>
            <w:tcW w:type="dxa" w:w="3200"/>
            <w:shd w:fill="F2F6FC" w:val="clear"/>
            <w:vAlign w:val="center"/>
          </w:tcPr>
          <w:p>
            <w:pPr>
              <w:spacing w:after="30" w:before="30"/>
            </w:pPr>
            <w:r>
              <w:rPr>
                <w:rFonts w:ascii="Calibri" w:cs="Calibri" w:eastAsia="Calibri" w:hAnsi="Calibri"/>
                <w:sz w:val="22"/>
                <w:szCs w:val="22"/>
              </w:rPr>
              <w:t xml:space="preserve">DINOv2-Large stacking</w:t>
            </w:r>
          </w:p>
        </w:tc>
        <w:tc>
          <w:tcPr>
            <w:tcW w:type="dxa" w:w="1800"/>
            <w:shd w:fill="F2F6FC" w:val="clear"/>
            <w:vAlign w:val="center"/>
          </w:tcPr>
          <w:p>
            <w:pPr>
              <w:spacing w:after="30" w:before="30"/>
            </w:pPr>
            <w:r>
              <w:rPr>
                <w:rFonts w:ascii="Calibri" w:cs="Calibri" w:eastAsia="Calibri" w:hAnsi="Calibri"/>
                <w:sz w:val="22"/>
                <w:szCs w:val="22"/>
              </w:rPr>
              <w:t xml:space="preserve">V2-E-046</w:t>
            </w:r>
          </w:p>
        </w:tc>
        <w:tc>
          <w:tcPr>
            <w:tcW w:type="dxa" w:w="4360"/>
            <w:shd w:fill="F2F6FC" w:val="clear"/>
            <w:vAlign w:val="center"/>
          </w:tcPr>
          <w:p>
            <w:pPr>
              <w:spacing w:after="30" w:before="30"/>
            </w:pPr>
            <w:r>
              <w:rPr>
                <w:rFonts w:ascii="Calibri" w:cs="Calibri" w:eastAsia="Calibri" w:hAnsi="Calibri"/>
                <w:sz w:val="22"/>
                <w:szCs w:val="22"/>
              </w:rPr>
              <w:t xml:space="preserve">Val 76,8%; reproduksi hanya 71,6%</w:t>
            </w:r>
          </w:p>
        </w:tc>
      </w:tr>
      <w:tr>
        <w:tc>
          <w:tcPr>
            <w:tcW w:type="dxa" w:w="3200"/>
            <w:vAlign w:val="center"/>
          </w:tcPr>
          <w:p>
            <w:pPr>
              <w:spacing w:after="30" w:before="30"/>
            </w:pPr>
            <w:r>
              <w:rPr>
                <w:rFonts w:ascii="Calibri" w:cs="Calibri" w:eastAsia="Calibri" w:hAnsi="Calibri"/>
                <w:sz w:val="22"/>
                <w:szCs w:val="22"/>
              </w:rPr>
              <w:t xml:space="preserve">Komposisi lintas-lapis</w:t>
            </w:r>
          </w:p>
        </w:tc>
        <w:tc>
          <w:tcPr>
            <w:tcW w:type="dxa" w:w="1800"/>
            <w:vAlign w:val="center"/>
          </w:tcPr>
          <w:p>
            <w:pPr>
              <w:spacing w:after="30" w:before="30"/>
            </w:pPr>
            <w:r>
              <w:rPr>
                <w:rFonts w:ascii="Calibri" w:cs="Calibri" w:eastAsia="Calibri" w:hAnsi="Calibri"/>
                <w:sz w:val="22"/>
                <w:szCs w:val="22"/>
              </w:rPr>
              <w:t xml:space="preserve">V2-E-047</w:t>
            </w:r>
          </w:p>
        </w:tc>
        <w:tc>
          <w:tcPr>
            <w:tcW w:type="dxa" w:w="4360"/>
            <w:vAlign w:val="center"/>
          </w:tcPr>
          <w:p>
            <w:pPr>
              <w:spacing w:after="30" w:before="30"/>
            </w:pPr>
            <w:r>
              <w:rPr>
                <w:rFonts w:ascii="Calibri" w:cs="Calibri" w:eastAsia="Calibri" w:hAnsi="Calibri"/>
                <w:sz w:val="22"/>
                <w:szCs w:val="22"/>
              </w:rPr>
              <w:t xml:space="preserve">Val 85,0% (depth); solver hilang</w:t>
            </w:r>
          </w:p>
        </w:tc>
      </w:tr>
      <w:tr>
        <w:tc>
          <w:tcPr>
            <w:tcW w:type="dxa" w:w="3200"/>
            <w:shd w:fill="F2F6FC" w:val="clear"/>
            <w:vAlign w:val="center"/>
          </w:tcPr>
          <w:p>
            <w:pPr>
              <w:spacing w:after="30" w:before="30"/>
            </w:pPr>
            <w:r>
              <w:rPr>
                <w:rFonts w:ascii="Calibri" w:cs="Calibri" w:eastAsia="Calibri" w:hAnsi="Calibri"/>
                <w:sz w:val="22"/>
                <w:szCs w:val="22"/>
              </w:rPr>
              <w:t xml:space="preserve">Head-aware ranking</w:t>
            </w:r>
          </w:p>
        </w:tc>
        <w:tc>
          <w:tcPr>
            <w:tcW w:type="dxa" w:w="1800"/>
            <w:shd w:fill="F2F6FC" w:val="clear"/>
            <w:vAlign w:val="center"/>
          </w:tcPr>
          <w:p>
            <w:pPr>
              <w:spacing w:after="30" w:before="30"/>
            </w:pPr>
            <w:r>
              <w:rPr>
                <w:rFonts w:ascii="Calibri" w:cs="Calibri" w:eastAsia="Calibri" w:hAnsi="Calibri"/>
                <w:sz w:val="22"/>
                <w:szCs w:val="22"/>
              </w:rPr>
              <w:t xml:space="preserve">Wave 2</w:t>
            </w:r>
          </w:p>
        </w:tc>
        <w:tc>
          <w:tcPr>
            <w:tcW w:type="dxa" w:w="4360"/>
            <w:shd w:fill="F2F6FC" w:val="clear"/>
            <w:vAlign w:val="center"/>
          </w:tcPr>
          <w:p>
            <w:pPr>
              <w:spacing w:after="30" w:before="30"/>
            </w:pPr>
            <w:r>
              <w:rPr>
                <w:rFonts w:ascii="Calibri" w:cs="Calibri" w:eastAsia="Calibri" w:hAnsi="Calibri"/>
                <w:sz w:val="22"/>
                <w:szCs w:val="22"/>
              </w:rPr>
              <w:t xml:space="preserve">Akurasi naik, F1 fisik turun</w:t>
            </w:r>
          </w:p>
        </w:tc>
      </w:tr>
      <w:tr>
        <w:tc>
          <w:tcPr>
            <w:tcW w:type="dxa" w:w="3200"/>
            <w:vAlign w:val="center"/>
          </w:tcPr>
          <w:p>
            <w:pPr>
              <w:spacing w:after="30" w:before="30"/>
            </w:pPr>
            <w:r>
              <w:rPr>
                <w:rFonts w:ascii="Calibri" w:cs="Calibri" w:eastAsia="Calibri" w:hAnsi="Calibri"/>
                <w:sz w:val="22"/>
                <w:szCs w:val="22"/>
              </w:rPr>
              <w:t xml:space="preserve">Kalibrasi kelas (scale_macro)</w:t>
            </w:r>
          </w:p>
        </w:tc>
        <w:tc>
          <w:tcPr>
            <w:tcW w:type="dxa" w:w="1800"/>
            <w:vAlign w:val="center"/>
          </w:tcPr>
          <w:p>
            <w:pPr>
              <w:spacing w:after="30" w:before="30"/>
            </w:pPr>
            <w:r>
              <w:rPr>
                <w:rFonts w:ascii="Calibri" w:cs="Calibri" w:eastAsia="Calibri" w:hAnsi="Calibri"/>
                <w:sz w:val="22"/>
                <w:szCs w:val="22"/>
              </w:rPr>
              <w:t xml:space="preserve">Wave 2</w:t>
            </w:r>
          </w:p>
        </w:tc>
        <w:tc>
          <w:tcPr>
            <w:tcW w:type="dxa" w:w="4360"/>
            <w:vAlign w:val="center"/>
          </w:tcPr>
          <w:p>
            <w:pPr>
              <w:spacing w:after="30" w:before="30"/>
            </w:pPr>
            <w:r>
              <w:rPr>
                <w:rFonts w:ascii="Calibri" w:cs="Calibri" w:eastAsia="Calibri" w:hAnsi="Calibri"/>
                <w:sz w:val="22"/>
                <w:szCs w:val="22"/>
              </w:rPr>
              <w:t xml:space="preserve">Kandidat terbaik VAL; CI melintasi nol</w:t>
            </w:r>
          </w:p>
        </w:tc>
      </w:tr>
      <w:tr>
        <w:tc>
          <w:tcPr>
            <w:tcW w:type="dxa" w:w="3200"/>
            <w:shd w:fill="F2F6FC" w:val="clear"/>
            <w:vAlign w:val="center"/>
          </w:tcPr>
          <w:p>
            <w:pPr>
              <w:spacing w:after="30" w:before="30"/>
            </w:pPr>
            <w:r>
              <w:rPr>
                <w:rFonts w:ascii="Calibri" w:cs="Calibri" w:eastAsia="Calibri" w:hAnsi="Calibri"/>
                <w:sz w:val="22"/>
                <w:szCs w:val="22"/>
              </w:rPr>
              <w:t xml:space="preserve">Augmentasi fotometrik</w:t>
            </w:r>
          </w:p>
        </w:tc>
        <w:tc>
          <w:tcPr>
            <w:tcW w:type="dxa" w:w="1800"/>
            <w:shd w:fill="F2F6FC" w:val="clear"/>
            <w:vAlign w:val="center"/>
          </w:tcPr>
          <w:p>
            <w:pPr>
              <w:spacing w:after="30" w:before="30"/>
            </w:pPr>
            <w:r>
              <w:rPr>
                <w:rFonts w:ascii="Calibri" w:cs="Calibri" w:eastAsia="Calibri" w:hAnsi="Calibri"/>
                <w:sz w:val="22"/>
                <w:szCs w:val="22"/>
              </w:rPr>
              <w:t xml:space="preserve">Ditolak</w:t>
            </w:r>
          </w:p>
        </w:tc>
        <w:tc>
          <w:tcPr>
            <w:tcW w:type="dxa" w:w="4360"/>
            <w:shd w:fill="F2F6FC" w:val="clear"/>
            <w:vAlign w:val="center"/>
          </w:tcPr>
          <w:p>
            <w:pPr>
              <w:spacing w:after="30" w:before="30"/>
            </w:pPr>
            <w:r>
              <w:rPr>
                <w:rFonts w:ascii="Calibri" w:cs="Calibri" w:eastAsia="Calibri" w:hAnsi="Calibri"/>
                <w:sz w:val="22"/>
                <w:szCs w:val="22"/>
              </w:rPr>
              <w:t xml:space="preserve">Tidak memberi perbaikan menyeluruh</w:t>
            </w:r>
          </w:p>
        </w:tc>
      </w:tr>
      <w:tr>
        <w:tc>
          <w:tcPr>
            <w:tcW w:type="dxa" w:w="3200"/>
            <w:vAlign w:val="center"/>
          </w:tcPr>
          <w:p>
            <w:pPr>
              <w:spacing w:after="30" w:before="30"/>
            </w:pPr>
            <w:r>
              <w:rPr>
                <w:rFonts w:ascii="Calibri" w:cs="Calibri" w:eastAsia="Calibri" w:hAnsi="Calibri"/>
                <w:sz w:val="22"/>
                <w:szCs w:val="22"/>
              </w:rPr>
              <w:t xml:space="preserve">Pembobotan kelas, focal/mixed loss</w:t>
            </w:r>
          </w:p>
        </w:tc>
        <w:tc>
          <w:tcPr>
            <w:tcW w:type="dxa" w:w="1800"/>
            <w:vAlign w:val="center"/>
          </w:tcPr>
          <w:p>
            <w:pPr>
              <w:spacing w:after="30" w:before="30"/>
            </w:pPr>
            <w:r>
              <w:rPr>
                <w:rFonts w:ascii="Calibri" w:cs="Calibri" w:eastAsia="Calibri" w:hAnsi="Calibri"/>
                <w:sz w:val="22"/>
                <w:szCs w:val="22"/>
              </w:rPr>
              <w:t xml:space="preserve">Ditolak</w:t>
            </w:r>
          </w:p>
        </w:tc>
        <w:tc>
          <w:tcPr>
            <w:tcW w:type="dxa" w:w="4360"/>
            <w:vAlign w:val="center"/>
          </w:tcPr>
          <w:p>
            <w:pPr>
              <w:spacing w:after="30" w:before="30"/>
            </w:pPr>
            <w:r>
              <w:rPr>
                <w:rFonts w:ascii="Calibri" w:cs="Calibri" w:eastAsia="Calibri" w:hAnsi="Calibri"/>
                <w:sz w:val="22"/>
                <w:szCs w:val="22"/>
              </w:rPr>
              <w:t xml:space="preserve">Tidak menyelesaikan konflik tujuan</w:t>
            </w:r>
          </w:p>
        </w:tc>
      </w:tr>
    </w:tbl>
    <w:p>
      <w:pPr>
        <w:pStyle w:val="Heading2"/>
        <w:spacing w:after="120" w:before="240"/>
      </w:pPr>
      <w:r>
        <w:rPr>
          <w:rFonts w:ascii="Calibri" w:cs="Calibri" w:eastAsia="Calibri" w:hAnsi="Calibri"/>
          <w:b/>
          <w:bCs/>
        </w:rPr>
        <w:t xml:space="preserve">7.5 Pencacahan dan Rekonsiliasi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2E5090" w:val="clear"/>
            <w:vAlign w:val="center"/>
          </w:tcPr>
          <w:p>
            <w:pPr>
              <w:spacing w:after="40" w:before="40"/>
            </w:pPr>
            <w:r>
              <w:rPr>
                <w:rFonts w:ascii="Calibri" w:cs="Calibri" w:eastAsia="Calibri" w:hAnsi="Calibri"/>
                <w:b/>
                <w:bCs/>
                <w:color w:val="FFFFFF"/>
                <w:sz w:val="22"/>
                <w:szCs w:val="22"/>
              </w:rPr>
              <w:t xml:space="preserve">Pendekatan</w:t>
            </w:r>
          </w:p>
        </w:tc>
        <w:tc>
          <w:tcPr>
            <w:tcW w:type="dxa" w:w="1800"/>
            <w:shd w:fill="2E5090" w:val="clear"/>
            <w:vAlign w:val="center"/>
          </w:tcPr>
          <w:p>
            <w:pPr>
              <w:spacing w:after="40" w:before="40"/>
            </w:pPr>
            <w:r>
              <w:rPr>
                <w:rFonts w:ascii="Calibri" w:cs="Calibri" w:eastAsia="Calibri" w:hAnsi="Calibri"/>
                <w:b/>
                <w:bCs/>
                <w:color w:val="FFFFFF"/>
                <w:sz w:val="22"/>
                <w:szCs w:val="22"/>
              </w:rPr>
              <w:t xml:space="preserve">Eksperimen</w:t>
            </w:r>
          </w:p>
        </w:tc>
        <w:tc>
          <w:tcPr>
            <w:tcW w:type="dxa" w:w="4360"/>
            <w:shd w:fill="2E5090" w:val="clear"/>
            <w:vAlign w:val="center"/>
          </w:tcPr>
          <w:p>
            <w:pPr>
              <w:spacing w:after="40" w:before="40"/>
            </w:pPr>
            <w:r>
              <w:rPr>
                <w:rFonts w:ascii="Calibri" w:cs="Calibri" w:eastAsia="Calibri" w:hAnsi="Calibri"/>
                <w:b/>
                <w:bCs/>
                <w:color w:val="FFFFFF"/>
                <w:sz w:val="22"/>
                <w:szCs w:val="22"/>
              </w:rPr>
              <w:t xml:space="preserve">Hasil</w:t>
            </w:r>
          </w:p>
        </w:tc>
      </w:tr>
      <w:tr>
        <w:tc>
          <w:tcPr>
            <w:tcW w:type="dxa" w:w="3200"/>
            <w:vAlign w:val="center"/>
          </w:tcPr>
          <w:p>
            <w:pPr>
              <w:spacing w:after="30" w:before="30"/>
            </w:pPr>
            <w:r>
              <w:rPr>
                <w:rFonts w:ascii="Calibri" w:cs="Calibri" w:eastAsia="Calibri" w:hAnsi="Calibri"/>
                <w:sz w:val="22"/>
                <w:szCs w:val="22"/>
              </w:rPr>
              <w:t xml:space="preserve">Jumlah pool mentah</w:t>
            </w:r>
          </w:p>
        </w:tc>
        <w:tc>
          <w:tcPr>
            <w:tcW w:type="dxa" w:w="1800"/>
            <w:vAlign w:val="center"/>
          </w:tcPr>
          <w:p>
            <w:pPr>
              <w:spacing w:after="30" w:before="30"/>
            </w:pPr>
            <w:r>
              <w:rPr>
                <w:rFonts w:ascii="Calibri" w:cs="Calibri" w:eastAsia="Calibri" w:hAnsi="Calibri"/>
                <w:sz w:val="22"/>
                <w:szCs w:val="22"/>
              </w:rPr>
              <w:t xml:space="preserve">PT-E-004</w:t>
            </w:r>
          </w:p>
        </w:tc>
        <w:tc>
          <w:tcPr>
            <w:tcW w:type="dxa" w:w="4360"/>
            <w:vAlign w:val="center"/>
          </w:tcPr>
          <w:p>
            <w:pPr>
              <w:spacing w:after="30" w:before="30"/>
            </w:pPr>
            <w:r>
              <w:rPr>
                <w:rFonts w:ascii="Calibri" w:cs="Calibri" w:eastAsia="Calibri" w:hAnsi="Calibri"/>
                <w:sz w:val="22"/>
                <w:szCs w:val="22"/>
              </w:rPr>
              <w:t xml:space="preserve">Macro-MAE 3,34; gagal telak</w:t>
            </w:r>
          </w:p>
        </w:tc>
      </w:tr>
      <w:tr>
        <w:tc>
          <w:tcPr>
            <w:tcW w:type="dxa" w:w="3200"/>
            <w:shd w:fill="F2F6FC" w:val="clear"/>
            <w:vAlign w:val="center"/>
          </w:tcPr>
          <w:p>
            <w:pPr>
              <w:spacing w:after="30" w:before="30"/>
            </w:pPr>
            <w:r>
              <w:rPr>
                <w:rFonts w:ascii="Calibri" w:cs="Calibri" w:eastAsia="Calibri" w:hAnsi="Calibri"/>
                <w:sz w:val="22"/>
                <w:szCs w:val="22"/>
              </w:rPr>
              <w:t xml:space="preserve">Ridge Regression + F_all</w:t>
            </w:r>
          </w:p>
        </w:tc>
        <w:tc>
          <w:tcPr>
            <w:tcW w:type="dxa" w:w="1800"/>
            <w:shd w:fill="F2F6FC" w:val="clear"/>
            <w:vAlign w:val="center"/>
          </w:tcPr>
          <w:p>
            <w:pPr>
              <w:spacing w:after="30" w:before="30"/>
            </w:pPr>
            <w:r>
              <w:rPr>
                <w:rFonts w:ascii="Calibri" w:cs="Calibri" w:eastAsia="Calibri" w:hAnsi="Calibri"/>
                <w:sz w:val="22"/>
                <w:szCs w:val="22"/>
              </w:rPr>
              <w:t xml:space="preserve">V2-E-045</w:t>
            </w:r>
          </w:p>
        </w:tc>
        <w:tc>
          <w:tcPr>
            <w:tcW w:type="dxa" w:w="4360"/>
            <w:shd w:fill="F2F6FC" w:val="clear"/>
            <w:vAlign w:val="center"/>
          </w:tcPr>
          <w:p>
            <w:pPr>
              <w:spacing w:after="30" w:before="30"/>
            </w:pPr>
            <w:r>
              <w:rPr>
                <w:rFonts w:ascii="Calibri" w:cs="Calibri" w:eastAsia="Calibri" w:hAnsi="Calibri"/>
                <w:sz w:val="22"/>
                <w:szCs w:val="22"/>
              </w:rPr>
              <w:t xml:space="preserve">MAE 1,36 (953), 0,77 (763)</w:t>
            </w:r>
          </w:p>
        </w:tc>
      </w:tr>
      <w:tr>
        <w:tc>
          <w:tcPr>
            <w:tcW w:type="dxa" w:w="3200"/>
            <w:vAlign w:val="center"/>
          </w:tcPr>
          <w:p>
            <w:pPr>
              <w:spacing w:after="30" w:before="30"/>
            </w:pPr>
            <w:r>
              <w:rPr>
                <w:rFonts w:ascii="Calibri" w:cs="Calibri" w:eastAsia="Calibri" w:hAnsi="Calibri"/>
                <w:sz w:val="22"/>
                <w:szCs w:val="22"/>
              </w:rPr>
              <w:t xml:space="preserve">Rekonsiliasi jumlah per kelas</w:t>
            </w:r>
          </w:p>
        </w:tc>
        <w:tc>
          <w:tcPr>
            <w:tcW w:type="dxa" w:w="1800"/>
            <w:vAlign w:val="center"/>
          </w:tcPr>
          <w:p>
            <w:pPr>
              <w:spacing w:after="30" w:before="30"/>
            </w:pPr>
            <w:r>
              <w:rPr>
                <w:rFonts w:ascii="Calibri" w:cs="Calibri" w:eastAsia="Calibri" w:hAnsi="Calibri"/>
                <w:sz w:val="22"/>
                <w:szCs w:val="22"/>
              </w:rPr>
              <w:t xml:space="preserve">PT-E-005–007</w:t>
            </w:r>
          </w:p>
        </w:tc>
        <w:tc>
          <w:tcPr>
            <w:tcW w:type="dxa" w:w="4360"/>
            <w:vAlign w:val="center"/>
          </w:tcPr>
          <w:p>
            <w:pPr>
              <w:spacing w:after="30" w:before="30"/>
            </w:pPr>
            <w:r>
              <w:rPr>
                <w:rFonts w:ascii="Calibri" w:cs="Calibri" w:eastAsia="Calibri" w:hAnsi="Calibri"/>
                <w:sz w:val="22"/>
                <w:szCs w:val="22"/>
              </w:rPr>
              <w:t xml:space="preserve">Memperbaiki bias; identitas belum sembuh</w:t>
            </w:r>
          </w:p>
        </w:tc>
      </w:tr>
      <w:tr>
        <w:tc>
          <w:tcPr>
            <w:tcW w:type="dxa" w:w="3200"/>
            <w:shd w:fill="F2F6FC" w:val="clear"/>
            <w:vAlign w:val="center"/>
          </w:tcPr>
          <w:p>
            <w:pPr>
              <w:spacing w:after="30" w:before="30"/>
            </w:pPr>
            <w:r>
              <w:rPr>
                <w:rFonts w:ascii="Calibri" w:cs="Calibri" w:eastAsia="Calibri" w:hAnsi="Calibri"/>
                <w:sz w:val="22"/>
                <w:szCs w:val="22"/>
              </w:rPr>
              <w:t xml:space="preserve">Count meta-ensemble</w:t>
            </w:r>
          </w:p>
        </w:tc>
        <w:tc>
          <w:tcPr>
            <w:tcW w:type="dxa" w:w="1800"/>
            <w:shd w:fill="F2F6FC" w:val="clear"/>
            <w:vAlign w:val="center"/>
          </w:tcPr>
          <w:p>
            <w:pPr>
              <w:spacing w:after="30" w:before="30"/>
            </w:pPr>
            <w:r>
              <w:rPr>
                <w:rFonts w:ascii="Calibri" w:cs="Calibri" w:eastAsia="Calibri" w:hAnsi="Calibri"/>
                <w:sz w:val="22"/>
                <w:szCs w:val="22"/>
              </w:rPr>
              <w:t xml:space="preserve">Wave 2</w:t>
            </w:r>
          </w:p>
        </w:tc>
        <w:tc>
          <w:tcPr>
            <w:tcW w:type="dxa" w:w="4360"/>
            <w:shd w:fill="F2F6FC" w:val="clear"/>
            <w:vAlign w:val="center"/>
          </w:tcPr>
          <w:p>
            <w:pPr>
              <w:spacing w:after="30" w:before="30"/>
            </w:pPr>
            <w:r>
              <w:rPr>
                <w:rFonts w:ascii="Calibri" w:cs="Calibri" w:eastAsia="Calibri" w:hAnsi="Calibri"/>
                <w:sz w:val="22"/>
                <w:szCs w:val="22"/>
              </w:rPr>
              <w:t xml:space="preserve">Matched naik; MAE/±1 turun</w:t>
            </w:r>
          </w:p>
        </w:tc>
      </w:tr>
      <w:tr>
        <w:tc>
          <w:tcPr>
            <w:tcW w:type="dxa" w:w="3200"/>
            <w:vAlign w:val="center"/>
          </w:tcPr>
          <w:p>
            <w:pPr>
              <w:spacing w:after="30" w:before="30"/>
            </w:pPr>
            <w:r>
              <w:rPr>
                <w:rFonts w:ascii="Calibri" w:cs="Calibri" w:eastAsia="Calibri" w:hAnsi="Calibri"/>
                <w:sz w:val="22"/>
                <w:szCs w:val="22"/>
              </w:rPr>
              <w:t xml:space="preserve">Regresor non-linear</w:t>
            </w:r>
          </w:p>
        </w:tc>
        <w:tc>
          <w:tcPr>
            <w:tcW w:type="dxa" w:w="1800"/>
            <w:vAlign w:val="center"/>
          </w:tcPr>
          <w:p>
            <w:pPr>
              <w:spacing w:after="30" w:before="30"/>
            </w:pPr>
            <w:r>
              <w:rPr>
                <w:rFonts w:ascii="Calibri" w:cs="Calibri" w:eastAsia="Calibri" w:hAnsi="Calibri"/>
                <w:sz w:val="22"/>
                <w:szCs w:val="22"/>
              </w:rPr>
              <w:t xml:space="preserve">Wave 2</w:t>
            </w:r>
          </w:p>
        </w:tc>
        <w:tc>
          <w:tcPr>
            <w:tcW w:type="dxa" w:w="4360"/>
            <w:vAlign w:val="center"/>
          </w:tcPr>
          <w:p>
            <w:pPr>
              <w:spacing w:after="30" w:before="30"/>
            </w:pPr>
            <w:r>
              <w:rPr>
                <w:rFonts w:ascii="Calibri" w:cs="Calibri" w:eastAsia="Calibri" w:hAnsi="Calibri"/>
                <w:sz w:val="22"/>
                <w:szCs w:val="22"/>
              </w:rPr>
              <w:t xml:space="preserve">CV train membaik; VAL memburuk</w:t>
            </w:r>
          </w:p>
        </w:tc>
      </w:tr>
    </w:tbl>
    <w:p>
      <w:pPr>
        <w:pStyle w:val="Heading2"/>
        <w:spacing w:after="120" w:before="240"/>
      </w:pPr>
      <w:r>
        <w:rPr>
          <w:rFonts w:ascii="Calibri" w:cs="Calibri" w:eastAsia="Calibri" w:hAnsi="Calibri"/>
          <w:b/>
          <w:bCs/>
        </w:rPr>
        <w:t xml:space="preserve">7.6 Rangkuman Eksplorasi</w:t>
      </w:r>
    </w:p>
    <w:p>
      <w:pPr>
        <w:spacing w:after="120"/>
      </w:pPr>
      <w:r>
        <w:rPr>
          <w:rFonts w:ascii="Calibri" w:cs="Calibri" w:eastAsia="Calibri" w:hAnsi="Calibri"/>
          <w:sz w:val="22"/>
          <w:szCs w:val="22"/>
        </w:rPr>
        <w:t xml:space="preserve">Penelitian ini telah menguji </w:t>
      </w:r>
      <w:r>
        <w:rPr>
          <w:rFonts w:ascii="Calibri" w:cs="Calibri" w:eastAsia="Calibri" w:hAnsi="Calibri"/>
          <w:b/>
          <w:bCs/>
          <w:sz w:val="22"/>
          <w:szCs w:val="22"/>
        </w:rPr>
        <w:t xml:space="preserve">3 keluarga detektor, 6+ representasi kedalaman, 8+ metode penautan, 10+ pengklasifikasi, dan 5+ pendekatan pencacahan</w:t>
      </w:r>
      <w:r>
        <w:rPr>
          <w:rFonts w:ascii="Calibri" w:cs="Calibri" w:eastAsia="Calibri" w:hAnsi="Calibri"/>
          <w:sz w:val="22"/>
          <w:szCs w:val="22"/>
        </w:rPr>
        <w:t xml:space="preserve">, dengan total lebih dari 2.800 baris evaluasi. Pendekatan yang gagal didokumentasikan sebagai studi ablasi dan kontrol negatif. Konflik inheren antara tujuan lokalisasi, identitas fisik, klasifikasi kelas, dan pencacahan menjadi hambatan fundamental.</w:t>
      </w:r>
    </w:p>
    <w:p>
      <w:r>
        <w:br w:type="page"/>
      </w:r>
    </w:p>
    <w:p>
      <w:pPr>
        <w:pStyle w:val="Heading1"/>
        <w:spacing w:after="120" w:before="240"/>
      </w:pPr>
      <w:r>
        <w:rPr>
          <w:rFonts w:ascii="Calibri" w:cs="Calibri" w:eastAsia="Calibri" w:hAnsi="Calibri"/>
          <w:b/>
          <w:bCs/>
        </w:rPr>
        <w:t xml:space="preserve">8. Ceklist Kesiapan Monev</w:t>
      </w:r>
    </w:p>
    <w:p>
      <w:pPr>
        <w:pStyle w:val="Heading2"/>
        <w:spacing w:after="120" w:before="240"/>
      </w:pPr>
      <w:r>
        <w:rPr>
          <w:rFonts w:ascii="Calibri" w:cs="Calibri" w:eastAsia="Calibri" w:hAnsi="Calibri"/>
          <w:b/>
          <w:bCs/>
        </w:rPr>
        <w:t xml:space="preserve">8.1 Komponen yang Tersedia untuk Disajikan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shd w:fill="2E5090" w:val="clear"/>
            <w:vAlign w:val="center"/>
          </w:tcPr>
          <w:p>
            <w:pPr>
              <w:spacing w:after="40" w:before="40"/>
            </w:pPr>
            <w:r>
              <w:rPr>
                <w:rFonts w:ascii="Calibri" w:cs="Calibri" w:eastAsia="Calibri" w:hAnsi="Calibri"/>
                <w:b/>
                <w:bCs/>
                <w:color w:val="FFFFFF"/>
                <w:sz w:val="22"/>
                <w:szCs w:val="22"/>
              </w:rPr>
              <w:t xml:space="preserve">Status</w:t>
            </w:r>
          </w:p>
        </w:tc>
        <w:tc>
          <w:tcPr>
            <w:tcW w:type="dxa" w:w="3000"/>
            <w:shd w:fill="2E5090" w:val="clear"/>
            <w:vAlign w:val="center"/>
          </w:tcPr>
          <w:p>
            <w:pPr>
              <w:spacing w:after="40" w:before="40"/>
            </w:pPr>
            <w:r>
              <w:rPr>
                <w:rFonts w:ascii="Calibri" w:cs="Calibri" w:eastAsia="Calibri" w:hAnsi="Calibri"/>
                <w:b/>
                <w:bCs/>
                <w:color w:val="FFFFFF"/>
                <w:sz w:val="22"/>
                <w:szCs w:val="22"/>
              </w:rPr>
              <w:t xml:space="preserve">Komponen</w:t>
            </w:r>
          </w:p>
        </w:tc>
        <w:tc>
          <w:tcPr>
            <w:tcW w:type="dxa" w:w="5160"/>
            <w:shd w:fill="2E5090" w:val="clear"/>
            <w:vAlign w:val="center"/>
          </w:tcPr>
          <w:p>
            <w:pPr>
              <w:spacing w:after="40" w:before="40"/>
            </w:pPr>
            <w:r>
              <w:rPr>
                <w:rFonts w:ascii="Calibri" w:cs="Calibri" w:eastAsia="Calibri" w:hAnsi="Calibri"/>
                <w:b/>
                <w:bCs/>
                <w:color w:val="FFFFFF"/>
                <w:sz w:val="22"/>
                <w:szCs w:val="22"/>
              </w:rPr>
              <w:t xml:space="preserve">Keterangan</w:t>
            </w:r>
          </w:p>
        </w:tc>
      </w:tr>
      <w:tr>
        <w:tc>
          <w:tcPr>
            <w:tcW w:type="dxa" w:w="1200"/>
            <w:vAlign w:val="center"/>
          </w:tcPr>
          <w:p>
            <w:pPr>
              <w:spacing w:after="30" w:before="30"/>
            </w:pPr>
            <w:r>
              <w:rPr>
                <w:rFonts w:ascii="Calibri" w:cs="Calibri" w:eastAsia="Calibri" w:hAnsi="Calibri"/>
                <w:sz w:val="22"/>
                <w:szCs w:val="22"/>
              </w:rPr>
              <w:t xml:space="preserve">Tersedia</w:t>
            </w:r>
          </w:p>
        </w:tc>
        <w:tc>
          <w:tcPr>
            <w:tcW w:type="dxa" w:w="3000"/>
            <w:vAlign w:val="center"/>
          </w:tcPr>
          <w:p>
            <w:pPr>
              <w:spacing w:after="30" w:before="30"/>
            </w:pPr>
            <w:r>
              <w:rPr>
                <w:rFonts w:ascii="Calibri" w:cs="Calibri" w:eastAsia="Calibri" w:hAnsi="Calibri"/>
                <w:sz w:val="22"/>
                <w:szCs w:val="22"/>
              </w:rPr>
              <w:t xml:space="preserve">Dataset RGB dan Depth</w:t>
            </w:r>
          </w:p>
        </w:tc>
        <w:tc>
          <w:tcPr>
            <w:tcW w:type="dxa" w:w="5160"/>
            <w:vAlign w:val="center"/>
          </w:tcPr>
          <w:p>
            <w:pPr>
              <w:spacing w:after="30" w:before="30"/>
            </w:pPr>
            <w:r>
              <w:rPr>
                <w:rFonts w:ascii="Calibri" w:cs="Calibri" w:eastAsia="Calibri" w:hAnsi="Calibri"/>
                <w:sz w:val="22"/>
                <w:szCs w:val="22"/>
              </w:rPr>
              <w:t xml:space="preserve">Tiga korpus, partisi terdokumentasi</w:t>
            </w:r>
          </w:p>
        </w:tc>
      </w:tr>
      <w:tr>
        <w:tc>
          <w:tcPr>
            <w:tcW w:type="dxa" w:w="1200"/>
            <w:shd w:fill="F2F6FC" w:val="clear"/>
            <w:vAlign w:val="center"/>
          </w:tcPr>
          <w:p>
            <w:pPr>
              <w:spacing w:after="30" w:before="30"/>
            </w:pPr>
            <w:r>
              <w:rPr>
                <w:rFonts w:ascii="Calibri" w:cs="Calibri" w:eastAsia="Calibri" w:hAnsi="Calibri"/>
                <w:sz w:val="22"/>
                <w:szCs w:val="22"/>
              </w:rPr>
              <w:t xml:space="preserve">Tersedia</w:t>
            </w:r>
          </w:p>
        </w:tc>
        <w:tc>
          <w:tcPr>
            <w:tcW w:type="dxa" w:w="3000"/>
            <w:shd w:fill="F2F6FC" w:val="clear"/>
            <w:vAlign w:val="center"/>
          </w:tcPr>
          <w:p>
            <w:pPr>
              <w:spacing w:after="30" w:before="30"/>
            </w:pPr>
            <w:r>
              <w:rPr>
                <w:rFonts w:ascii="Calibri" w:cs="Calibri" w:eastAsia="Calibri" w:hAnsi="Calibri"/>
                <w:sz w:val="22"/>
                <w:szCs w:val="22"/>
              </w:rPr>
              <w:t xml:space="preserve">Tiga arsitektur detektor</w:t>
            </w:r>
          </w:p>
        </w:tc>
        <w:tc>
          <w:tcPr>
            <w:tcW w:type="dxa" w:w="5160"/>
            <w:shd w:fill="F2F6FC" w:val="clear"/>
            <w:vAlign w:val="center"/>
          </w:tcPr>
          <w:p>
            <w:pPr>
              <w:spacing w:after="30" w:before="30"/>
            </w:pPr>
            <w:r>
              <w:rPr>
                <w:rFonts w:ascii="Calibri" w:cs="Calibri" w:eastAsia="Calibri" w:hAnsi="Calibri"/>
                <w:sz w:val="22"/>
                <w:szCs w:val="22"/>
              </w:rPr>
              <w:t xml:space="preserve">YOLO26l, RT-DETR-L, RF-DETR-L</w:t>
            </w:r>
          </w:p>
        </w:tc>
      </w:tr>
      <w:tr>
        <w:tc>
          <w:tcPr>
            <w:tcW w:type="dxa" w:w="1200"/>
            <w:vAlign w:val="center"/>
          </w:tcPr>
          <w:p>
            <w:pPr>
              <w:spacing w:after="30" w:before="30"/>
            </w:pPr>
            <w:r>
              <w:rPr>
                <w:rFonts w:ascii="Calibri" w:cs="Calibri" w:eastAsia="Calibri" w:hAnsi="Calibri"/>
                <w:sz w:val="22"/>
                <w:szCs w:val="22"/>
              </w:rPr>
              <w:t xml:space="preserve">Tersedia</w:t>
            </w:r>
          </w:p>
        </w:tc>
        <w:tc>
          <w:tcPr>
            <w:tcW w:type="dxa" w:w="3000"/>
            <w:vAlign w:val="center"/>
          </w:tcPr>
          <w:p>
            <w:pPr>
              <w:spacing w:after="30" w:before="30"/>
            </w:pPr>
            <w:r>
              <w:rPr>
                <w:rFonts w:ascii="Calibri" w:cs="Calibri" w:eastAsia="Calibri" w:hAnsi="Calibri"/>
                <w:sz w:val="22"/>
                <w:szCs w:val="22"/>
              </w:rPr>
              <w:t xml:space="preserve">Ensembel WBF</w:t>
            </w:r>
          </w:p>
        </w:tc>
        <w:tc>
          <w:tcPr>
            <w:tcW w:type="dxa" w:w="5160"/>
            <w:vAlign w:val="center"/>
          </w:tcPr>
          <w:p>
            <w:pPr>
              <w:spacing w:after="30" w:before="30"/>
            </w:pPr>
            <w:r>
              <w:rPr>
                <w:rFonts w:ascii="Calibri" w:cs="Calibri" w:eastAsia="Calibri" w:hAnsi="Calibri"/>
                <w:sz w:val="22"/>
                <w:szCs w:val="22"/>
              </w:rPr>
              <w:t xml:space="preserve">AP50 lokalisasi 0,84–0,88</w:t>
            </w:r>
          </w:p>
        </w:tc>
      </w:tr>
      <w:tr>
        <w:tc>
          <w:tcPr>
            <w:tcW w:type="dxa" w:w="1200"/>
            <w:shd w:fill="F2F6FC" w:val="clear"/>
            <w:vAlign w:val="center"/>
          </w:tcPr>
          <w:p>
            <w:pPr>
              <w:spacing w:after="30" w:before="30"/>
            </w:pPr>
            <w:r>
              <w:rPr>
                <w:rFonts w:ascii="Calibri" w:cs="Calibri" w:eastAsia="Calibri" w:hAnsi="Calibri"/>
                <w:sz w:val="22"/>
                <w:szCs w:val="22"/>
              </w:rPr>
              <w:t xml:space="preserve">Tersedia</w:t>
            </w:r>
          </w:p>
        </w:tc>
        <w:tc>
          <w:tcPr>
            <w:tcW w:type="dxa" w:w="3000"/>
            <w:shd w:fill="F2F6FC" w:val="clear"/>
            <w:vAlign w:val="center"/>
          </w:tcPr>
          <w:p>
            <w:pPr>
              <w:spacing w:after="30" w:before="30"/>
            </w:pPr>
            <w:r>
              <w:rPr>
                <w:rFonts w:ascii="Calibri" w:cs="Calibri" w:eastAsia="Calibri" w:hAnsi="Calibri"/>
                <w:sz w:val="22"/>
                <w:szCs w:val="22"/>
              </w:rPr>
              <w:t xml:space="preserve">Pipeline empat sisi</w:t>
            </w:r>
          </w:p>
        </w:tc>
        <w:tc>
          <w:tcPr>
            <w:tcW w:type="dxa" w:w="5160"/>
            <w:shd w:fill="F2F6FC" w:val="clear"/>
            <w:vAlign w:val="center"/>
          </w:tcPr>
          <w:p>
            <w:pPr>
              <w:spacing w:after="30" w:before="30"/>
            </w:pPr>
            <w:r>
              <w:rPr>
                <w:rFonts w:ascii="Calibri" w:cs="Calibri" w:eastAsia="Calibri" w:hAnsi="Calibri"/>
                <w:sz w:val="22"/>
                <w:szCs w:val="22"/>
              </w:rPr>
              <w:t xml:space="preserve">Penaut, deduplikasi, pencacahan</w:t>
            </w:r>
          </w:p>
        </w:tc>
      </w:tr>
      <w:tr>
        <w:tc>
          <w:tcPr>
            <w:tcW w:type="dxa" w:w="1200"/>
            <w:vAlign w:val="center"/>
          </w:tcPr>
          <w:p>
            <w:pPr>
              <w:spacing w:after="30" w:before="30"/>
            </w:pPr>
            <w:r>
              <w:rPr>
                <w:rFonts w:ascii="Calibri" w:cs="Calibri" w:eastAsia="Calibri" w:hAnsi="Calibri"/>
                <w:sz w:val="22"/>
                <w:szCs w:val="22"/>
              </w:rPr>
              <w:t xml:space="preserve">Tersedia</w:t>
            </w:r>
          </w:p>
        </w:tc>
        <w:tc>
          <w:tcPr>
            <w:tcW w:type="dxa" w:w="3000"/>
            <w:vAlign w:val="center"/>
          </w:tcPr>
          <w:p>
            <w:pPr>
              <w:spacing w:after="30" w:before="30"/>
            </w:pPr>
            <w:r>
              <w:rPr>
                <w:rFonts w:ascii="Calibri" w:cs="Calibri" w:eastAsia="Calibri" w:hAnsi="Calibri"/>
                <w:sz w:val="22"/>
                <w:szCs w:val="22"/>
              </w:rPr>
              <w:t xml:space="preserve">Reproyeksi kedalaman</w:t>
            </w:r>
          </w:p>
        </w:tc>
        <w:tc>
          <w:tcPr>
            <w:tcW w:type="dxa" w:w="5160"/>
            <w:vAlign w:val="center"/>
          </w:tcPr>
          <w:p>
            <w:pPr>
              <w:spacing w:after="30" w:before="30"/>
            </w:pPr>
            <w:r>
              <w:rPr>
                <w:rFonts w:ascii="Calibri" w:cs="Calibri" w:eastAsia="Calibri" w:hAnsi="Calibri"/>
                <w:sz w:val="22"/>
                <w:szCs w:val="22"/>
              </w:rPr>
              <w:t xml:space="preserve">Kalibrasi Orbbec, distorsi</w:t>
            </w:r>
          </w:p>
        </w:tc>
      </w:tr>
      <w:tr>
        <w:tc>
          <w:tcPr>
            <w:tcW w:type="dxa" w:w="1200"/>
            <w:shd w:fill="F2F6FC" w:val="clear"/>
            <w:vAlign w:val="center"/>
          </w:tcPr>
          <w:p>
            <w:pPr>
              <w:spacing w:after="30" w:before="30"/>
            </w:pPr>
            <w:r>
              <w:rPr>
                <w:rFonts w:ascii="Calibri" w:cs="Calibri" w:eastAsia="Calibri" w:hAnsi="Calibri"/>
                <w:sz w:val="22"/>
                <w:szCs w:val="22"/>
              </w:rPr>
              <w:t xml:space="preserve">Tersedia</w:t>
            </w:r>
          </w:p>
        </w:tc>
        <w:tc>
          <w:tcPr>
            <w:tcW w:type="dxa" w:w="3000"/>
            <w:shd w:fill="F2F6FC" w:val="clear"/>
            <w:vAlign w:val="center"/>
          </w:tcPr>
          <w:p>
            <w:pPr>
              <w:spacing w:after="30" w:before="30"/>
            </w:pPr>
            <w:r>
              <w:rPr>
                <w:rFonts w:ascii="Calibri" w:cs="Calibri" w:eastAsia="Calibri" w:hAnsi="Calibri"/>
                <w:sz w:val="22"/>
                <w:szCs w:val="22"/>
              </w:rPr>
              <w:t xml:space="preserve">Perbandingan RGB vs RGB+D</w:t>
            </w:r>
          </w:p>
        </w:tc>
        <w:tc>
          <w:tcPr>
            <w:tcW w:type="dxa" w:w="5160"/>
            <w:shd w:fill="F2F6FC" w:val="clear"/>
            <w:vAlign w:val="center"/>
          </w:tcPr>
          <w:p>
            <w:pPr>
              <w:spacing w:after="30" w:before="30"/>
            </w:pPr>
            <w:r>
              <w:rPr>
                <w:rFonts w:ascii="Calibri" w:cs="Calibri" w:eastAsia="Calibri" w:hAnsi="Calibri"/>
                <w:sz w:val="22"/>
                <w:szCs w:val="22"/>
              </w:rPr>
              <w:t xml:space="preserve">Bootstrap berpasangan, terkontrol</w:t>
            </w:r>
          </w:p>
        </w:tc>
      </w:tr>
      <w:tr>
        <w:tc>
          <w:tcPr>
            <w:tcW w:type="dxa" w:w="1200"/>
            <w:vAlign w:val="center"/>
          </w:tcPr>
          <w:p>
            <w:pPr>
              <w:spacing w:after="30" w:before="30"/>
            </w:pPr>
            <w:r>
              <w:rPr>
                <w:rFonts w:ascii="Calibri" w:cs="Calibri" w:eastAsia="Calibri" w:hAnsi="Calibri"/>
                <w:sz w:val="22"/>
                <w:szCs w:val="22"/>
              </w:rPr>
              <w:t xml:space="preserve">Tersedia</w:t>
            </w:r>
          </w:p>
        </w:tc>
        <w:tc>
          <w:tcPr>
            <w:tcW w:type="dxa" w:w="3000"/>
            <w:vAlign w:val="center"/>
          </w:tcPr>
          <w:p>
            <w:pPr>
              <w:spacing w:after="30" w:before="30"/>
            </w:pPr>
            <w:r>
              <w:rPr>
                <w:rFonts w:ascii="Calibri" w:cs="Calibri" w:eastAsia="Calibri" w:hAnsi="Calibri"/>
                <w:sz w:val="22"/>
                <w:szCs w:val="22"/>
              </w:rPr>
              <w:t xml:space="preserve">Evaluasi terkunci uji</w:t>
            </w:r>
          </w:p>
        </w:tc>
        <w:tc>
          <w:tcPr>
            <w:tcW w:type="dxa" w:w="5160"/>
            <w:vAlign w:val="center"/>
          </w:tcPr>
          <w:p>
            <w:pPr>
              <w:spacing w:after="30" w:before="30"/>
            </w:pPr>
            <w:r>
              <w:rPr>
                <w:rFonts w:ascii="Calibri" w:cs="Calibri" w:eastAsia="Calibri" w:hAnsi="Calibri"/>
                <w:sz w:val="22"/>
                <w:szCs w:val="22"/>
              </w:rPr>
              <w:t xml:space="preserve">JSON terlacak, CI tersedia</w:t>
            </w:r>
          </w:p>
        </w:tc>
      </w:tr>
    </w:tbl>
    <w:p>
      <w:pPr>
        <w:spacing w:before="200"/>
      </w:pPr>
    </w:p>
    <w:p>
      <w:pPr>
        <w:pStyle w:val="Heading2"/>
        <w:spacing w:after="120" w:before="240"/>
      </w:pPr>
      <w:r>
        <w:rPr>
          <w:rFonts w:ascii="Calibri" w:cs="Calibri" w:eastAsia="Calibri" w:hAnsi="Calibri"/>
          <w:b/>
          <w:bCs/>
        </w:rPr>
        <w:t xml:space="preserve">8.2 Komponen yang Belum Memenuhi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shd w:fill="2E5090" w:val="clear"/>
            <w:vAlign w:val="center"/>
          </w:tcPr>
          <w:p>
            <w:pPr>
              <w:spacing w:after="40" w:before="40"/>
            </w:pPr>
            <w:r>
              <w:rPr>
                <w:rFonts w:ascii="Calibri" w:cs="Calibri" w:eastAsia="Calibri" w:hAnsi="Calibri"/>
                <w:b/>
                <w:bCs/>
                <w:color w:val="FFFFFF"/>
                <w:sz w:val="22"/>
                <w:szCs w:val="22"/>
              </w:rPr>
              <w:t xml:space="preserve">Status</w:t>
            </w:r>
          </w:p>
        </w:tc>
        <w:tc>
          <w:tcPr>
            <w:tcW w:type="dxa" w:w="3000"/>
            <w:shd w:fill="2E5090" w:val="clear"/>
            <w:vAlign w:val="center"/>
          </w:tcPr>
          <w:p>
            <w:pPr>
              <w:spacing w:after="40" w:before="40"/>
            </w:pPr>
            <w:r>
              <w:rPr>
                <w:rFonts w:ascii="Calibri" w:cs="Calibri" w:eastAsia="Calibri" w:hAnsi="Calibri"/>
                <w:b/>
                <w:bCs/>
                <w:color w:val="FFFFFF"/>
                <w:sz w:val="22"/>
                <w:szCs w:val="22"/>
              </w:rPr>
              <w:t xml:space="preserve">Komponen</w:t>
            </w:r>
          </w:p>
        </w:tc>
        <w:tc>
          <w:tcPr>
            <w:tcW w:type="dxa" w:w="4760"/>
            <w:shd w:fill="2E5090" w:val="clear"/>
            <w:vAlign w:val="center"/>
          </w:tcPr>
          <w:p>
            <w:pPr>
              <w:spacing w:after="40" w:before="40"/>
            </w:pPr>
            <w:r>
              <w:rPr>
                <w:rFonts w:ascii="Calibri" w:cs="Calibri" w:eastAsia="Calibri" w:hAnsi="Calibri"/>
                <w:b/>
                <w:bCs/>
                <w:color w:val="FFFFFF"/>
                <w:sz w:val="22"/>
                <w:szCs w:val="22"/>
              </w:rPr>
              <w:t xml:space="preserve">Keterangan</w:t>
            </w:r>
          </w:p>
        </w:tc>
      </w:tr>
      <w:tr>
        <w:tc>
          <w:tcPr>
            <w:tcW w:type="dxa" w:w="1600"/>
            <w:vAlign w:val="center"/>
          </w:tcPr>
          <w:p>
            <w:pPr>
              <w:spacing w:after="30" w:before="30"/>
            </w:pPr>
            <w:r>
              <w:rPr>
                <w:rFonts w:ascii="Calibri" w:cs="Calibri" w:eastAsia="Calibri" w:hAnsi="Calibri"/>
                <w:sz w:val="22"/>
                <w:szCs w:val="22"/>
              </w:rPr>
              <w:t xml:space="preserve">Belum memenuhi</w:t>
            </w:r>
          </w:p>
        </w:tc>
        <w:tc>
          <w:tcPr>
            <w:tcW w:type="dxa" w:w="3000"/>
            <w:vAlign w:val="center"/>
          </w:tcPr>
          <w:p>
            <w:pPr>
              <w:spacing w:after="30" w:before="30"/>
            </w:pPr>
            <w:r>
              <w:rPr>
                <w:rFonts w:ascii="Calibri" w:cs="Calibri" w:eastAsia="Calibri" w:hAnsi="Calibri"/>
                <w:sz w:val="22"/>
                <w:szCs w:val="22"/>
              </w:rPr>
              <w:t xml:space="preserve">Akurasi klasifikasi ≥75%</w:t>
            </w:r>
          </w:p>
        </w:tc>
        <w:tc>
          <w:tcPr>
            <w:tcW w:type="dxa" w:w="4760"/>
            <w:vAlign w:val="center"/>
          </w:tcPr>
          <w:p>
            <w:pPr>
              <w:spacing w:after="30" w:before="30"/>
            </w:pPr>
            <w:r>
              <w:rPr>
                <w:rFonts w:ascii="Calibri" w:cs="Calibri" w:eastAsia="Calibri" w:hAnsi="Calibri"/>
                <w:sz w:val="22"/>
                <w:szCs w:val="22"/>
              </w:rPr>
              <w:t xml:space="preserve">74,4% pada 953; 81,6% pada 763</w:t>
            </w:r>
          </w:p>
        </w:tc>
      </w:tr>
      <w:tr>
        <w:tc>
          <w:tcPr>
            <w:tcW w:type="dxa" w:w="1600"/>
            <w:shd w:fill="F2F6FC" w:val="clear"/>
            <w:vAlign w:val="center"/>
          </w:tcPr>
          <w:p>
            <w:pPr>
              <w:spacing w:after="30" w:before="30"/>
            </w:pPr>
            <w:r>
              <w:rPr>
                <w:rFonts w:ascii="Calibri" w:cs="Calibri" w:eastAsia="Calibri" w:hAnsi="Calibri"/>
                <w:sz w:val="22"/>
                <w:szCs w:val="22"/>
              </w:rPr>
              <w:t xml:space="preserve">Belum memenuhi</w:t>
            </w:r>
          </w:p>
        </w:tc>
        <w:tc>
          <w:tcPr>
            <w:tcW w:type="dxa" w:w="3000"/>
            <w:shd w:fill="F2F6FC" w:val="clear"/>
            <w:vAlign w:val="center"/>
          </w:tcPr>
          <w:p>
            <w:pPr>
              <w:spacing w:after="30" w:before="30"/>
            </w:pPr>
            <w:r>
              <w:rPr>
                <w:rFonts w:ascii="Calibri" w:cs="Calibri" w:eastAsia="Calibri" w:hAnsi="Calibri"/>
                <w:sz w:val="22"/>
                <w:szCs w:val="22"/>
              </w:rPr>
              <w:t xml:space="preserve">Pencacahan per kelas akurat</w:t>
            </w:r>
          </w:p>
        </w:tc>
        <w:tc>
          <w:tcPr>
            <w:tcW w:type="dxa" w:w="4760"/>
            <w:shd w:fill="F2F6FC" w:val="clear"/>
            <w:vAlign w:val="center"/>
          </w:tcPr>
          <w:p>
            <w:pPr>
              <w:spacing w:after="30" w:before="30"/>
            </w:pPr>
            <w:r>
              <w:rPr>
                <w:rFonts w:ascii="Calibri" w:cs="Calibri" w:eastAsia="Calibri" w:hAnsi="Calibri"/>
                <w:sz w:val="22"/>
                <w:szCs w:val="22"/>
              </w:rPr>
              <w:t xml:space="preserve">Bias B2: −41%; vektor tepat 5–27%</w:t>
            </w:r>
          </w:p>
        </w:tc>
      </w:tr>
      <w:tr>
        <w:tc>
          <w:tcPr>
            <w:tcW w:type="dxa" w:w="1600"/>
            <w:vAlign w:val="center"/>
          </w:tcPr>
          <w:p>
            <w:pPr>
              <w:spacing w:after="30" w:before="30"/>
            </w:pPr>
            <w:r>
              <w:rPr>
                <w:rFonts w:ascii="Calibri" w:cs="Calibri" w:eastAsia="Calibri" w:hAnsi="Calibri"/>
                <w:sz w:val="22"/>
                <w:szCs w:val="22"/>
              </w:rPr>
              <w:t xml:space="preserve">Belum konsisten</w:t>
            </w:r>
          </w:p>
        </w:tc>
        <w:tc>
          <w:tcPr>
            <w:tcW w:type="dxa" w:w="3000"/>
            <w:vAlign w:val="center"/>
          </w:tcPr>
          <w:p>
            <w:pPr>
              <w:spacing w:after="30" w:before="30"/>
            </w:pPr>
            <w:r>
              <w:rPr>
                <w:rFonts w:ascii="Calibri" w:cs="Calibri" w:eastAsia="Calibri" w:hAnsi="Calibri"/>
                <w:sz w:val="22"/>
                <w:szCs w:val="22"/>
              </w:rPr>
              <w:t xml:space="preserve">Manfaat depth sensor</w:t>
            </w:r>
          </w:p>
        </w:tc>
        <w:tc>
          <w:tcPr>
            <w:tcW w:type="dxa" w:w="4760"/>
            <w:vAlign w:val="center"/>
          </w:tcPr>
          <w:p>
            <w:pPr>
              <w:spacing w:after="30" w:before="30"/>
            </w:pPr>
            <w:r>
              <w:rPr>
                <w:rFonts w:ascii="Calibri" w:cs="Calibri" w:eastAsia="Calibri" w:hAnsi="Calibri"/>
                <w:sz w:val="22"/>
                <w:szCs w:val="22"/>
              </w:rPr>
              <w:t xml:space="preserve">Lokalisasi naik; klasifikasi redundan</w:t>
            </w:r>
          </w:p>
        </w:tc>
      </w:tr>
      <w:tr>
        <w:tc>
          <w:tcPr>
            <w:tcW w:type="dxa" w:w="1600"/>
            <w:shd w:fill="F2F6FC" w:val="clear"/>
            <w:vAlign w:val="center"/>
          </w:tcPr>
          <w:p>
            <w:pPr>
              <w:spacing w:after="30" w:before="30"/>
            </w:pPr>
            <w:r>
              <w:rPr>
                <w:rFonts w:ascii="Calibri" w:cs="Calibri" w:eastAsia="Calibri" w:hAnsi="Calibri"/>
                <w:sz w:val="22"/>
                <w:szCs w:val="22"/>
              </w:rPr>
              <w:t xml:space="preserve">Belum terverifikasi</w:t>
            </w:r>
          </w:p>
        </w:tc>
        <w:tc>
          <w:tcPr>
            <w:tcW w:type="dxa" w:w="3000"/>
            <w:shd w:fill="F2F6FC" w:val="clear"/>
            <w:vAlign w:val="center"/>
          </w:tcPr>
          <w:p>
            <w:pPr>
              <w:spacing w:after="30" w:before="30"/>
            </w:pPr>
            <w:r>
              <w:rPr>
                <w:rFonts w:ascii="Calibri" w:cs="Calibri" w:eastAsia="Calibri" w:hAnsi="Calibri"/>
                <w:sz w:val="22"/>
                <w:szCs w:val="22"/>
              </w:rPr>
              <w:t xml:space="preserve">Aplikasi mobile</w:t>
            </w:r>
          </w:p>
        </w:tc>
        <w:tc>
          <w:tcPr>
            <w:tcW w:type="dxa" w:w="4760"/>
            <w:shd w:fill="F2F6FC" w:val="clear"/>
            <w:vAlign w:val="center"/>
          </w:tcPr>
          <w:p>
            <w:pPr>
              <w:spacing w:after="30" w:before="30"/>
            </w:pPr>
            <w:r>
              <w:rPr>
                <w:rFonts w:ascii="Calibri" w:cs="Calibri" w:eastAsia="Calibri" w:hAnsi="Calibri"/>
                <w:sz w:val="22"/>
                <w:szCs w:val="22"/>
              </w:rPr>
              <w:t xml:space="preserve">Belum ditemukan implementasi</w:t>
            </w:r>
          </w:p>
        </w:tc>
      </w:tr>
      <w:tr>
        <w:tc>
          <w:tcPr>
            <w:tcW w:type="dxa" w:w="1600"/>
            <w:vAlign w:val="center"/>
          </w:tcPr>
          <w:p>
            <w:pPr>
              <w:spacing w:after="30" w:before="30"/>
            </w:pPr>
            <w:r>
              <w:rPr>
                <w:rFonts w:ascii="Calibri" w:cs="Calibri" w:eastAsia="Calibri" w:hAnsi="Calibri"/>
                <w:sz w:val="22"/>
                <w:szCs w:val="22"/>
              </w:rPr>
              <w:t xml:space="preserve">Belum terverifikasi</w:t>
            </w:r>
          </w:p>
        </w:tc>
        <w:tc>
          <w:tcPr>
            <w:tcW w:type="dxa" w:w="3000"/>
            <w:vAlign w:val="center"/>
          </w:tcPr>
          <w:p>
            <w:pPr>
              <w:spacing w:after="30" w:before="30"/>
            </w:pPr>
            <w:r>
              <w:rPr>
                <w:rFonts w:ascii="Calibri" w:cs="Calibri" w:eastAsia="Calibri" w:hAnsi="Calibri"/>
                <w:sz w:val="22"/>
                <w:szCs w:val="22"/>
              </w:rPr>
              <w:t xml:space="preserve">Demonstrasi ujung ke ujung</w:t>
            </w:r>
          </w:p>
        </w:tc>
        <w:tc>
          <w:tcPr>
            <w:tcW w:type="dxa" w:w="4760"/>
            <w:vAlign w:val="center"/>
          </w:tcPr>
          <w:p>
            <w:pPr>
              <w:spacing w:after="30" w:before="30"/>
            </w:pPr>
            <w:r>
              <w:rPr>
                <w:rFonts w:ascii="Calibri" w:cs="Calibri" w:eastAsia="Calibri" w:hAnsi="Calibri"/>
                <w:sz w:val="22"/>
                <w:szCs w:val="22"/>
              </w:rPr>
              <w:t xml:space="preserve">Belum ada bukti sistem terintegrasi</w:t>
            </w:r>
          </w:p>
        </w:tc>
      </w:tr>
    </w:tbl>
    <w:p>
      <w:r>
        <w:br w:type="page"/>
      </w:r>
    </w:p>
    <w:p>
      <w:pPr>
        <w:pStyle w:val="Heading1"/>
        <w:spacing w:after="120" w:before="240"/>
      </w:pPr>
      <w:r>
        <w:rPr>
          <w:rFonts w:ascii="Calibri" w:cs="Calibri" w:eastAsia="Calibri" w:hAnsi="Calibri"/>
          <w:b/>
          <w:bCs/>
        </w:rPr>
        <w:t xml:space="preserve">9. Visualisasi Data Pendukung</w:t>
      </w:r>
    </w:p>
    <w:p>
      <w:pPr>
        <w:spacing w:after="120"/>
      </w:pPr>
      <w:r>
        <w:rPr>
          <w:rFonts w:ascii="Calibri" w:cs="Calibri" w:eastAsia="Calibri" w:hAnsi="Calibri"/>
          <w:sz w:val="22"/>
          <w:szCs w:val="22"/>
        </w:rPr>
        <w:t xml:space="preserve">Berikut adalah lima grafik pendukung yang merangkum data kinerja secara visual:</w:t>
      </w:r>
    </w:p>
    <w:p>
      <w:pPr>
        <w:spacing w:after="6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Gambar 1: Perbandingan metrik pipeline terbaik RGB 953 vs Depth 763</w:t>
      </w:r>
    </w:p>
    <w:p>
      <w:pPr>
        <w:spacing w:after="6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33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Gambar 2: Bias pencacahan per kelas B1–B4 pada kedua korpus</w:t>
      </w:r>
    </w:p>
    <w:p>
      <w:r>
        <w:br w:type="page"/>
      </w:r>
    </w:p>
    <w:p>
      <w:pPr>
        <w:spacing w:after="6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Gambar 3: Perbandingan kinerja RGB vs Depth per tugas</w:t>
      </w:r>
    </w:p>
    <w:p>
      <w:pPr>
        <w:spacing w:after="6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33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Gambar 4: Ceklist kesiapan komponen monev</w:t>
      </w:r>
    </w:p>
    <w:p>
      <w:r>
        <w:br w:type="page"/>
      </w:r>
    </w:p>
    <w:p>
      <w:pPr>
        <w:spacing w:after="6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Gambar 5: Selang kepercayaan 95% metrik utama</w:t>
      </w:r>
    </w:p>
    <w:p>
      <w:r>
        <w:br w:type="page"/>
      </w:r>
    </w:p>
    <w:p>
      <w:pPr>
        <w:pStyle w:val="Heading1"/>
        <w:spacing w:after="120" w:before="240"/>
      </w:pPr>
      <w:r>
        <w:rPr>
          <w:rFonts w:ascii="Calibri" w:cs="Calibri" w:eastAsia="Calibri" w:hAnsi="Calibri"/>
          <w:b/>
          <w:bCs/>
        </w:rPr>
        <w:t xml:space="preserve">10. Lampiran Teknis</w:t>
      </w:r>
    </w:p>
    <w:p>
      <w:pPr>
        <w:pStyle w:val="Heading2"/>
        <w:spacing w:after="120" w:before="240"/>
      </w:pPr>
      <w:r>
        <w:rPr>
          <w:rFonts w:ascii="Calibri" w:cs="Calibri" w:eastAsia="Calibri" w:hAnsi="Calibri"/>
          <w:b/>
          <w:bCs/>
        </w:rPr>
        <w:t xml:space="preserve">10.1 Karakteristik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2E5090" w:val="clear"/>
            <w:vAlign w:val="center"/>
          </w:tcPr>
          <w:p>
            <w:pPr>
              <w:spacing w:after="40" w:before="40"/>
            </w:pPr>
            <w:r>
              <w:rPr>
                <w:rFonts w:ascii="Calibri" w:cs="Calibri" w:eastAsia="Calibri" w:hAnsi="Calibri"/>
                <w:b/>
                <w:bCs/>
                <w:color w:val="FFFFFF"/>
                <w:sz w:val="22"/>
                <w:szCs w:val="22"/>
              </w:rPr>
              <w:t xml:space="preserve">Parameter</w:t>
            </w:r>
          </w:p>
        </w:tc>
        <w:tc>
          <w:tcPr>
            <w:tcW w:type="dxa" w:w="2520"/>
            <w:shd w:fill="2E5090" w:val="clear"/>
            <w:vAlign w:val="center"/>
          </w:tcPr>
          <w:p>
            <w:pPr>
              <w:spacing w:after="40" w:before="40"/>
            </w:pPr>
            <w:r>
              <w:rPr>
                <w:rFonts w:ascii="Calibri" w:cs="Calibri" w:eastAsia="Calibri" w:hAnsi="Calibri"/>
                <w:b/>
                <w:bCs/>
                <w:color w:val="FFFFFF"/>
                <w:sz w:val="22"/>
                <w:szCs w:val="22"/>
              </w:rPr>
              <w:t xml:space="preserve">SawitMVC-YOLO (953)</w:t>
            </w:r>
          </w:p>
        </w:tc>
        <w:tc>
          <w:tcPr>
            <w:tcW w:type="dxa" w:w="2520"/>
            <w:shd w:fill="2E5090" w:val="clear"/>
            <w:vAlign w:val="center"/>
          </w:tcPr>
          <w:p>
            <w:pPr>
              <w:spacing w:after="40" w:before="40"/>
            </w:pPr>
            <w:r>
              <w:rPr>
                <w:rFonts w:ascii="Calibri" w:cs="Calibri" w:eastAsia="Calibri" w:hAnsi="Calibri"/>
                <w:b/>
                <w:bCs/>
                <w:color w:val="FFFFFF"/>
                <w:sz w:val="22"/>
                <w:szCs w:val="22"/>
              </w:rPr>
              <w:t xml:space="preserve">SawitMVC-Depth (763)</w:t>
            </w:r>
          </w:p>
        </w:tc>
        <w:tc>
          <w:tcPr>
            <w:tcW w:type="dxa" w:w="2520"/>
            <w:shd w:fill="2E5090" w:val="clear"/>
            <w:vAlign w:val="center"/>
          </w:tcPr>
          <w:p>
            <w:pPr>
              <w:spacing w:after="40" w:before="40"/>
            </w:pPr>
            <w:r>
              <w:rPr>
                <w:rFonts w:ascii="Calibri" w:cs="Calibri" w:eastAsia="Calibri" w:hAnsi="Calibri"/>
                <w:b/>
                <w:bCs/>
                <w:color w:val="FFFFFF"/>
                <w:sz w:val="22"/>
                <w:szCs w:val="22"/>
              </w:rPr>
              <w:t xml:space="preserve">Combined1716</w:t>
            </w:r>
          </w:p>
        </w:tc>
      </w:tr>
      <w:tr>
        <w:tc>
          <w:tcPr>
            <w:tcW w:type="dxa" w:w="1800"/>
            <w:vAlign w:val="center"/>
          </w:tcPr>
          <w:p>
            <w:pPr>
              <w:spacing w:after="30" w:before="30"/>
            </w:pPr>
            <w:r>
              <w:rPr>
                <w:rFonts w:ascii="Calibri" w:cs="Calibri" w:eastAsia="Calibri" w:hAnsi="Calibri"/>
                <w:sz w:val="22"/>
                <w:szCs w:val="22"/>
              </w:rPr>
              <w:t xml:space="preserve">Jumlah pohon</w:t>
            </w:r>
          </w:p>
        </w:tc>
        <w:tc>
          <w:tcPr>
            <w:tcW w:type="dxa" w:w="2520"/>
            <w:vAlign w:val="center"/>
          </w:tcPr>
          <w:p>
            <w:pPr>
              <w:spacing w:after="30" w:before="30"/>
            </w:pPr>
            <w:r>
              <w:rPr>
                <w:rFonts w:ascii="Calibri" w:cs="Calibri" w:eastAsia="Calibri" w:hAnsi="Calibri"/>
                <w:sz w:val="22"/>
                <w:szCs w:val="22"/>
              </w:rPr>
              <w:t xml:space="preserve">953</w:t>
            </w:r>
          </w:p>
        </w:tc>
        <w:tc>
          <w:tcPr>
            <w:tcW w:type="dxa" w:w="2520"/>
            <w:vAlign w:val="center"/>
          </w:tcPr>
          <w:p>
            <w:pPr>
              <w:spacing w:after="30" w:before="30"/>
            </w:pPr>
            <w:r>
              <w:rPr>
                <w:rFonts w:ascii="Calibri" w:cs="Calibri" w:eastAsia="Calibri" w:hAnsi="Calibri"/>
                <w:sz w:val="22"/>
                <w:szCs w:val="22"/>
              </w:rPr>
              <w:t xml:space="preserve">763 (v2.0.0)</w:t>
            </w:r>
          </w:p>
        </w:tc>
        <w:tc>
          <w:tcPr>
            <w:tcW w:type="dxa" w:w="2520"/>
            <w:vAlign w:val="center"/>
          </w:tcPr>
          <w:p>
            <w:pPr>
              <w:spacing w:after="30" w:before="30"/>
            </w:pPr>
            <w:r>
              <w:rPr>
                <w:rFonts w:ascii="Calibri" w:cs="Calibri" w:eastAsia="Calibri" w:hAnsi="Calibri"/>
                <w:sz w:val="22"/>
                <w:szCs w:val="22"/>
              </w:rPr>
              <w:t xml:space="preserve">1.716 (1.364 unik)</w:t>
            </w:r>
          </w:p>
        </w:tc>
      </w:tr>
      <w:tr>
        <w:tc>
          <w:tcPr>
            <w:tcW w:type="dxa" w:w="1800"/>
            <w:shd w:fill="F2F6FC" w:val="clear"/>
            <w:vAlign w:val="center"/>
          </w:tcPr>
          <w:p>
            <w:pPr>
              <w:spacing w:after="30" w:before="30"/>
            </w:pPr>
            <w:r>
              <w:rPr>
                <w:rFonts w:ascii="Calibri" w:cs="Calibri" w:eastAsia="Calibri" w:hAnsi="Calibri"/>
                <w:sz w:val="22"/>
                <w:szCs w:val="22"/>
              </w:rPr>
              <w:t xml:space="preserve">Jumlah citra</w:t>
            </w:r>
          </w:p>
        </w:tc>
        <w:tc>
          <w:tcPr>
            <w:tcW w:type="dxa" w:w="2520"/>
            <w:shd w:fill="F2F6FC" w:val="clear"/>
            <w:vAlign w:val="center"/>
          </w:tcPr>
          <w:p>
            <w:pPr>
              <w:spacing w:after="30" w:before="30"/>
            </w:pPr>
            <w:r>
              <w:rPr>
                <w:rFonts w:ascii="Calibri" w:cs="Calibri" w:eastAsia="Calibri" w:hAnsi="Calibri"/>
                <w:sz w:val="22"/>
                <w:szCs w:val="22"/>
              </w:rPr>
              <w:t xml:space="preserve">3.992</w:t>
            </w:r>
          </w:p>
        </w:tc>
        <w:tc>
          <w:tcPr>
            <w:tcW w:type="dxa" w:w="2520"/>
            <w:shd w:fill="F2F6FC" w:val="clear"/>
            <w:vAlign w:val="center"/>
          </w:tcPr>
          <w:p>
            <w:pPr>
              <w:spacing w:after="30" w:before="30"/>
            </w:pPr>
            <w:r>
              <w:rPr>
                <w:rFonts w:ascii="Calibri" w:cs="Calibri" w:eastAsia="Calibri" w:hAnsi="Calibri"/>
                <w:sz w:val="22"/>
                <w:szCs w:val="22"/>
              </w:rPr>
              <w:t xml:space="preserve">~3.052</w:t>
            </w:r>
          </w:p>
        </w:tc>
        <w:tc>
          <w:tcPr>
            <w:tcW w:type="dxa" w:w="2520"/>
            <w:shd w:fill="F2F6FC" w:val="clear"/>
            <w:vAlign w:val="center"/>
          </w:tcPr>
          <w:p>
            <w:pPr>
              <w:spacing w:after="30" w:before="30"/>
            </w:pPr>
            <w:r>
              <w:rPr>
                <w:rFonts w:ascii="Calibri" w:cs="Calibri" w:eastAsia="Calibri" w:hAnsi="Calibri"/>
                <w:sz w:val="22"/>
                <w:szCs w:val="22"/>
              </w:rPr>
              <w:t xml:space="preserve">~6.864</w:t>
            </w:r>
          </w:p>
        </w:tc>
      </w:tr>
      <w:tr>
        <w:tc>
          <w:tcPr>
            <w:tcW w:type="dxa" w:w="1800"/>
            <w:vAlign w:val="center"/>
          </w:tcPr>
          <w:p>
            <w:pPr>
              <w:spacing w:after="30" w:before="30"/>
            </w:pPr>
            <w:r>
              <w:rPr>
                <w:rFonts w:ascii="Calibri" w:cs="Calibri" w:eastAsia="Calibri" w:hAnsi="Calibri"/>
                <w:sz w:val="22"/>
                <w:szCs w:val="22"/>
              </w:rPr>
              <w:t xml:space="preserve">Kotak anotasi</w:t>
            </w:r>
          </w:p>
        </w:tc>
        <w:tc>
          <w:tcPr>
            <w:tcW w:type="dxa" w:w="2520"/>
            <w:vAlign w:val="center"/>
          </w:tcPr>
          <w:p>
            <w:pPr>
              <w:spacing w:after="30" w:before="30"/>
            </w:pPr>
            <w:r>
              <w:rPr>
                <w:rFonts w:ascii="Calibri" w:cs="Calibri" w:eastAsia="Calibri" w:hAnsi="Calibri"/>
                <w:sz w:val="22"/>
                <w:szCs w:val="22"/>
              </w:rPr>
              <w:t xml:space="preserve">18.540</w:t>
            </w:r>
          </w:p>
        </w:tc>
        <w:tc>
          <w:tcPr>
            <w:tcW w:type="dxa" w:w="2520"/>
            <w:vAlign w:val="center"/>
          </w:tcPr>
          <w:p>
            <w:pPr>
              <w:spacing w:after="30" w:before="30"/>
            </w:pPr>
            <w:r>
              <w:rPr>
                <w:rFonts w:ascii="Calibri" w:cs="Calibri" w:eastAsia="Calibri" w:hAnsi="Calibri"/>
                <w:sz w:val="22"/>
                <w:szCs w:val="22"/>
              </w:rPr>
              <w:t xml:space="preserve">~5.000+</w:t>
            </w:r>
          </w:p>
        </w:tc>
        <w:tc>
          <w:tcPr>
            <w:tcW w:type="dxa" w:w="2520"/>
            <w:vAlign w:val="center"/>
          </w:tcPr>
          <w:p>
            <w:pPr>
              <w:spacing w:after="30" w:before="30"/>
            </w:pPr>
            <w:r>
              <w:rPr>
                <w:rFonts w:ascii="Calibri" w:cs="Calibri" w:eastAsia="Calibri" w:hAnsi="Calibri"/>
                <w:sz w:val="22"/>
                <w:szCs w:val="22"/>
              </w:rPr>
              <w:t xml:space="preserve">~23.000+</w:t>
            </w:r>
          </w:p>
        </w:tc>
      </w:tr>
      <w:tr>
        <w:tc>
          <w:tcPr>
            <w:tcW w:type="dxa" w:w="1800"/>
            <w:shd w:fill="F2F6FC" w:val="clear"/>
            <w:vAlign w:val="center"/>
          </w:tcPr>
          <w:p>
            <w:pPr>
              <w:spacing w:after="30" w:before="30"/>
            </w:pPr>
            <w:r>
              <w:rPr>
                <w:rFonts w:ascii="Calibri" w:cs="Calibri" w:eastAsia="Calibri" w:hAnsi="Calibri"/>
                <w:sz w:val="22"/>
                <w:szCs w:val="22"/>
              </w:rPr>
              <w:t xml:space="preserve">Resolusi</w:t>
            </w:r>
          </w:p>
        </w:tc>
        <w:tc>
          <w:tcPr>
            <w:tcW w:type="dxa" w:w="2520"/>
            <w:shd w:fill="F2F6FC" w:val="clear"/>
            <w:vAlign w:val="center"/>
          </w:tcPr>
          <w:p>
            <w:pPr>
              <w:spacing w:after="30" w:before="30"/>
            </w:pPr>
            <w:r>
              <w:rPr>
                <w:rFonts w:ascii="Calibri" w:cs="Calibri" w:eastAsia="Calibri" w:hAnsi="Calibri"/>
                <w:sz w:val="22"/>
                <w:szCs w:val="22"/>
              </w:rPr>
              <w:t xml:space="preserve">960×1.280 px</w:t>
            </w:r>
          </w:p>
        </w:tc>
        <w:tc>
          <w:tcPr>
            <w:tcW w:type="dxa" w:w="2520"/>
            <w:shd w:fill="F2F6FC" w:val="clear"/>
            <w:vAlign w:val="center"/>
          </w:tcPr>
          <w:p>
            <w:pPr>
              <w:spacing w:after="30" w:before="30"/>
            </w:pPr>
            <w:r>
              <w:rPr>
                <w:rFonts w:ascii="Calibri" w:cs="Calibri" w:eastAsia="Calibri" w:hAnsi="Calibri"/>
                <w:sz w:val="22"/>
                <w:szCs w:val="22"/>
              </w:rPr>
              <w:t xml:space="preserve">1.280×800 px</w:t>
            </w:r>
          </w:p>
        </w:tc>
        <w:tc>
          <w:tcPr>
            <w:tcW w:type="dxa" w:w="2520"/>
            <w:shd w:fill="F2F6FC" w:val="clear"/>
            <w:vAlign w:val="center"/>
          </w:tcPr>
          <w:p>
            <w:pPr>
              <w:spacing w:after="30" w:before="30"/>
            </w:pPr>
            <w:r>
              <w:rPr>
                <w:rFonts w:ascii="Calibri" w:cs="Calibri" w:eastAsia="Calibri" w:hAnsi="Calibri"/>
                <w:sz w:val="22"/>
                <w:szCs w:val="22"/>
              </w:rPr>
              <w:t xml:space="preserve">Campuran</w:t>
            </w:r>
          </w:p>
        </w:tc>
      </w:tr>
      <w:tr>
        <w:tc>
          <w:tcPr>
            <w:tcW w:type="dxa" w:w="1800"/>
            <w:vAlign w:val="center"/>
          </w:tcPr>
          <w:p>
            <w:pPr>
              <w:spacing w:after="30" w:before="30"/>
            </w:pPr>
            <w:r>
              <w:rPr>
                <w:rFonts w:ascii="Calibri" w:cs="Calibri" w:eastAsia="Calibri" w:hAnsi="Calibri"/>
                <w:sz w:val="22"/>
                <w:szCs w:val="22"/>
              </w:rPr>
              <w:t xml:space="preserve">Modalitas depth</w:t>
            </w:r>
          </w:p>
        </w:tc>
        <w:tc>
          <w:tcPr>
            <w:tcW w:type="dxa" w:w="2520"/>
            <w:vAlign w:val="center"/>
          </w:tcPr>
          <w:p>
            <w:pPr>
              <w:spacing w:after="30" w:before="30"/>
            </w:pPr>
            <w:r>
              <w:rPr>
                <w:rFonts w:ascii="Calibri" w:cs="Calibri" w:eastAsia="Calibri" w:hAnsi="Calibri"/>
                <w:sz w:val="22"/>
                <w:szCs w:val="22"/>
              </w:rPr>
              <w:t xml:space="preserve">Tidak tersedia</w:t>
            </w:r>
          </w:p>
        </w:tc>
        <w:tc>
          <w:tcPr>
            <w:tcW w:type="dxa" w:w="2520"/>
            <w:vAlign w:val="center"/>
          </w:tcPr>
          <w:p>
            <w:pPr>
              <w:spacing w:after="30" w:before="30"/>
            </w:pPr>
            <w:r>
              <w:rPr>
                <w:rFonts w:ascii="Calibri" w:cs="Calibri" w:eastAsia="Calibri" w:hAnsi="Calibri"/>
                <w:sz w:val="22"/>
                <w:szCs w:val="22"/>
              </w:rPr>
              <w:t xml:space="preserve">Orbbec Y16 (848×480, mm)</w:t>
            </w:r>
          </w:p>
        </w:tc>
        <w:tc>
          <w:tcPr>
            <w:tcW w:type="dxa" w:w="2520"/>
            <w:vAlign w:val="center"/>
          </w:tcPr>
          <w:p>
            <w:pPr>
              <w:spacing w:after="30" w:before="30"/>
            </w:pPr>
            <w:r>
              <w:rPr>
                <w:rFonts w:ascii="Calibri" w:cs="Calibri" w:eastAsia="Calibri" w:hAnsi="Calibri"/>
                <w:sz w:val="22"/>
                <w:szCs w:val="22"/>
              </w:rPr>
              <w:t xml:space="preserve">Sebagian</w:t>
            </w:r>
          </w:p>
        </w:tc>
      </w:tr>
      <w:tr>
        <w:tc>
          <w:tcPr>
            <w:tcW w:type="dxa" w:w="1800"/>
            <w:shd w:fill="F2F6FC" w:val="clear"/>
            <w:vAlign w:val="center"/>
          </w:tcPr>
          <w:p>
            <w:pPr>
              <w:spacing w:after="30" w:before="30"/>
            </w:pPr>
            <w:r>
              <w:rPr>
                <w:rFonts w:ascii="Calibri" w:cs="Calibri" w:eastAsia="Calibri" w:hAnsi="Calibri"/>
                <w:sz w:val="22"/>
                <w:szCs w:val="22"/>
              </w:rPr>
              <w:t xml:space="preserve">Tanggal akuisisi</w:t>
            </w:r>
          </w:p>
        </w:tc>
        <w:tc>
          <w:tcPr>
            <w:tcW w:type="dxa" w:w="2520"/>
            <w:shd w:fill="F2F6FC" w:val="clear"/>
            <w:vAlign w:val="center"/>
          </w:tcPr>
          <w:p>
            <w:pPr>
              <w:spacing w:after="30" w:before="30"/>
            </w:pPr>
            <w:r>
              <w:rPr>
                <w:rFonts w:ascii="Calibri" w:cs="Calibri" w:eastAsia="Calibri" w:hAnsi="Calibri"/>
                <w:sz w:val="22"/>
                <w:szCs w:val="22"/>
              </w:rPr>
              <w:t xml:space="preserve">30 Apr – 16 Mei 2026</w:t>
            </w:r>
          </w:p>
        </w:tc>
        <w:tc>
          <w:tcPr>
            <w:tcW w:type="dxa" w:w="2520"/>
            <w:shd w:fill="F2F6FC" w:val="clear"/>
            <w:vAlign w:val="center"/>
          </w:tcPr>
          <w:p>
            <w:pPr>
              <w:spacing w:after="30" w:before="30"/>
            </w:pPr>
            <w:r>
              <w:rPr>
                <w:rFonts w:ascii="Calibri" w:cs="Calibri" w:eastAsia="Calibri" w:hAnsi="Calibri"/>
                <w:sz w:val="22"/>
                <w:szCs w:val="22"/>
              </w:rPr>
              <w:t xml:space="preserve">28–29 Jul 2026</w:t>
            </w:r>
          </w:p>
        </w:tc>
        <w:tc>
          <w:tcPr>
            <w:tcW w:type="dxa" w:w="2520"/>
            <w:shd w:fill="F2F6FC" w:val="clear"/>
            <w:vAlign w:val="center"/>
          </w:tcPr>
          <w:p>
            <w:pPr>
              <w:spacing w:after="30" w:before="30"/>
            </w:pPr>
            <w:r>
              <w:rPr>
                <w:rFonts w:ascii="Calibri" w:cs="Calibri" w:eastAsia="Calibri" w:hAnsi="Calibri"/>
                <w:sz w:val="22"/>
                <w:szCs w:val="22"/>
              </w:rPr>
              <w:t xml:space="preserve">Gabungan</w:t>
            </w:r>
          </w:p>
        </w:tc>
      </w:tr>
      <w:tr>
        <w:tc>
          <w:tcPr>
            <w:tcW w:type="dxa" w:w="1800"/>
            <w:vAlign w:val="center"/>
          </w:tcPr>
          <w:p>
            <w:pPr>
              <w:spacing w:after="30" w:before="30"/>
            </w:pPr>
            <w:r>
              <w:rPr>
                <w:rFonts w:ascii="Calibri" w:cs="Calibri" w:eastAsia="Calibri" w:hAnsi="Calibri"/>
                <w:sz w:val="22"/>
                <w:szCs w:val="22"/>
              </w:rPr>
              <w:t xml:space="preserve">Partisi uji</w:t>
            </w:r>
          </w:p>
        </w:tc>
        <w:tc>
          <w:tcPr>
            <w:tcW w:type="dxa" w:w="2520"/>
            <w:vAlign w:val="center"/>
          </w:tcPr>
          <w:p>
            <w:pPr>
              <w:spacing w:after="30" w:before="30"/>
            </w:pPr>
            <w:r>
              <w:rPr>
                <w:rFonts w:ascii="Calibri" w:cs="Calibri" w:eastAsia="Calibri" w:hAnsi="Calibri"/>
                <w:sz w:val="22"/>
                <w:szCs w:val="22"/>
              </w:rPr>
              <w:t xml:space="preserve">141 pohon</w:t>
            </w:r>
          </w:p>
        </w:tc>
        <w:tc>
          <w:tcPr>
            <w:tcW w:type="dxa" w:w="2520"/>
            <w:vAlign w:val="center"/>
          </w:tcPr>
          <w:p>
            <w:pPr>
              <w:spacing w:after="30" w:before="30"/>
            </w:pPr>
            <w:r>
              <w:rPr>
                <w:rFonts w:ascii="Calibri" w:cs="Calibri" w:eastAsia="Calibri" w:hAnsi="Calibri"/>
                <w:sz w:val="22"/>
                <w:szCs w:val="22"/>
              </w:rPr>
              <w:t xml:space="preserve">110 pohon</w:t>
            </w:r>
          </w:p>
        </w:tc>
        <w:tc>
          <w:tcPr>
            <w:tcW w:type="dxa" w:w="2520"/>
            <w:vAlign w:val="center"/>
          </w:tcPr>
          <w:p>
            <w:pPr>
              <w:spacing w:after="30" w:before="30"/>
            </w:pPr>
            <w:r>
              <w:rPr>
                <w:rFonts w:ascii="Calibri" w:cs="Calibri" w:eastAsia="Calibri" w:hAnsi="Calibri"/>
                <w:sz w:val="22"/>
                <w:szCs w:val="22"/>
              </w:rPr>
              <w:t xml:space="preserve">1.052 citra</w:t>
            </w:r>
          </w:p>
        </w:tc>
      </w:tr>
    </w:tbl>
    <w:p>
      <w:pPr>
        <w:pStyle w:val="Heading2"/>
        <w:spacing w:after="120" w:before="240"/>
      </w:pPr>
      <w:r>
        <w:rPr>
          <w:rFonts w:ascii="Calibri" w:cs="Calibri" w:eastAsia="Calibri" w:hAnsi="Calibri"/>
          <w:b/>
          <w:bCs/>
        </w:rPr>
        <w:t xml:space="preserve">10.2 Karakteristik Visual Kelas Kematangan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600"/>
        <w:gridCol w:w="2360"/>
      </w:tblGrid>
      <w:tr>
        <w:trPr>
          <w:tblHeader/>
        </w:trPr>
        <w:tc>
          <w:tcPr>
            <w:tcW w:type="dxa" w:w="800"/>
            <w:shd w:fill="2E5090" w:val="clear"/>
            <w:vAlign w:val="center"/>
          </w:tcPr>
          <w:p>
            <w:pPr>
              <w:spacing w:after="40" w:before="40"/>
            </w:pPr>
            <w:r>
              <w:rPr>
                <w:rFonts w:ascii="Calibri" w:cs="Calibri" w:eastAsia="Calibri" w:hAnsi="Calibri"/>
                <w:b/>
                <w:bCs/>
                <w:color w:val="FFFFFF"/>
                <w:sz w:val="22"/>
                <w:szCs w:val="22"/>
              </w:rPr>
              <w:t xml:space="preserve">Kelas</w:t>
            </w:r>
          </w:p>
        </w:tc>
        <w:tc>
          <w:tcPr>
            <w:tcW w:type="dxa" w:w="2600"/>
            <w:shd w:fill="2E5090" w:val="clear"/>
            <w:vAlign w:val="center"/>
          </w:tcPr>
          <w:p>
            <w:pPr>
              <w:spacing w:after="40" w:before="40"/>
            </w:pPr>
            <w:r>
              <w:rPr>
                <w:rFonts w:ascii="Calibri" w:cs="Calibri" w:eastAsia="Calibri" w:hAnsi="Calibri"/>
                <w:b/>
                <w:bCs/>
                <w:color w:val="FFFFFF"/>
                <w:sz w:val="22"/>
                <w:szCs w:val="22"/>
              </w:rPr>
              <w:t xml:space="preserve">Tingkat Kematangan</w:t>
            </w:r>
          </w:p>
        </w:tc>
        <w:tc>
          <w:tcPr>
            <w:tcW w:type="dxa" w:w="3600"/>
            <w:shd w:fill="2E5090" w:val="clear"/>
            <w:vAlign w:val="center"/>
          </w:tcPr>
          <w:p>
            <w:pPr>
              <w:spacing w:after="40" w:before="40"/>
            </w:pPr>
            <w:r>
              <w:rPr>
                <w:rFonts w:ascii="Calibri" w:cs="Calibri" w:eastAsia="Calibri" w:hAnsi="Calibri"/>
                <w:b/>
                <w:bCs/>
                <w:color w:val="FFFFFF"/>
                <w:sz w:val="22"/>
                <w:szCs w:val="22"/>
              </w:rPr>
              <w:t xml:space="preserve">Karakteristik Visual</w:t>
            </w:r>
          </w:p>
        </w:tc>
        <w:tc>
          <w:tcPr>
            <w:tcW w:type="dxa" w:w="2360"/>
            <w:shd w:fill="2E5090" w:val="clear"/>
            <w:vAlign w:val="center"/>
          </w:tcPr>
          <w:p>
            <w:pPr>
              <w:spacing w:after="40" w:before="40"/>
            </w:pPr>
            <w:r>
              <w:rPr>
                <w:rFonts w:ascii="Calibri" w:cs="Calibri" w:eastAsia="Calibri" w:hAnsi="Calibri"/>
                <w:b/>
                <w:bCs/>
                <w:color w:val="FFFFFF"/>
                <w:sz w:val="22"/>
                <w:szCs w:val="22"/>
              </w:rPr>
              <w:t xml:space="preserve">Median (px)</w:t>
            </w:r>
          </w:p>
        </w:tc>
      </w:tr>
      <w:tr>
        <w:tc>
          <w:tcPr>
            <w:tcW w:type="dxa" w:w="800"/>
            <w:vAlign w:val="center"/>
          </w:tcPr>
          <w:p>
            <w:pPr>
              <w:spacing w:after="30" w:before="30"/>
            </w:pPr>
            <w:r>
              <w:rPr>
                <w:rFonts w:ascii="Calibri" w:cs="Calibri" w:eastAsia="Calibri" w:hAnsi="Calibri"/>
                <w:sz w:val="22"/>
                <w:szCs w:val="22"/>
              </w:rPr>
              <w:t xml:space="preserve">B1</w:t>
            </w:r>
          </w:p>
        </w:tc>
        <w:tc>
          <w:tcPr>
            <w:tcW w:type="dxa" w:w="2600"/>
            <w:vAlign w:val="center"/>
          </w:tcPr>
          <w:p>
            <w:pPr>
              <w:spacing w:after="30" w:before="30"/>
            </w:pPr>
            <w:r>
              <w:rPr>
                <w:rFonts w:ascii="Calibri" w:cs="Calibri" w:eastAsia="Calibri" w:hAnsi="Calibri"/>
                <w:sz w:val="22"/>
                <w:szCs w:val="22"/>
              </w:rPr>
              <w:t xml:space="preserve">Lewat matang (siap panen)</w:t>
            </w:r>
          </w:p>
        </w:tc>
        <w:tc>
          <w:tcPr>
            <w:tcW w:type="dxa" w:w="3600"/>
            <w:vAlign w:val="center"/>
          </w:tcPr>
          <w:p>
            <w:pPr>
              <w:spacing w:after="30" w:before="30"/>
            </w:pPr>
            <w:r>
              <w:rPr>
                <w:rFonts w:ascii="Calibri" w:cs="Calibri" w:eastAsia="Calibri" w:hAnsi="Calibri"/>
                <w:sz w:val="22"/>
                <w:szCs w:val="22"/>
              </w:rPr>
              <w:t xml:space="preserve">Jingga kemerahan cerah</w:t>
            </w:r>
          </w:p>
        </w:tc>
        <w:tc>
          <w:tcPr>
            <w:tcW w:type="dxa" w:w="2360"/>
            <w:vAlign w:val="center"/>
          </w:tcPr>
          <w:p>
            <w:pPr>
              <w:spacing w:after="30" w:before="30"/>
            </w:pPr>
            <w:r>
              <w:rPr>
                <w:rFonts w:ascii="Calibri" w:cs="Calibri" w:eastAsia="Calibri" w:hAnsi="Calibri"/>
                <w:sz w:val="22"/>
                <w:szCs w:val="22"/>
              </w:rPr>
              <w:t xml:space="preserve">133</w:t>
            </w:r>
          </w:p>
        </w:tc>
      </w:tr>
      <w:tr>
        <w:tc>
          <w:tcPr>
            <w:tcW w:type="dxa" w:w="800"/>
            <w:shd w:fill="F2F6FC" w:val="clear"/>
            <w:vAlign w:val="center"/>
          </w:tcPr>
          <w:p>
            <w:pPr>
              <w:spacing w:after="30" w:before="30"/>
            </w:pPr>
            <w:r>
              <w:rPr>
                <w:rFonts w:ascii="Calibri" w:cs="Calibri" w:eastAsia="Calibri" w:hAnsi="Calibri"/>
                <w:sz w:val="22"/>
                <w:szCs w:val="22"/>
              </w:rPr>
              <w:t xml:space="preserve">B2</w:t>
            </w:r>
          </w:p>
        </w:tc>
        <w:tc>
          <w:tcPr>
            <w:tcW w:type="dxa" w:w="2600"/>
            <w:shd w:fill="F2F6FC" w:val="clear"/>
            <w:vAlign w:val="center"/>
          </w:tcPr>
          <w:p>
            <w:pPr>
              <w:spacing w:after="30" w:before="30"/>
            </w:pPr>
            <w:r>
              <w:rPr>
                <w:rFonts w:ascii="Calibri" w:cs="Calibri" w:eastAsia="Calibri" w:hAnsi="Calibri"/>
                <w:sz w:val="22"/>
                <w:szCs w:val="22"/>
              </w:rPr>
              <w:t xml:space="preserve">Matang optimal (siap panen)</w:t>
            </w:r>
          </w:p>
        </w:tc>
        <w:tc>
          <w:tcPr>
            <w:tcW w:type="dxa" w:w="3600"/>
            <w:shd w:fill="F2F6FC" w:val="clear"/>
            <w:vAlign w:val="center"/>
          </w:tcPr>
          <w:p>
            <w:pPr>
              <w:spacing w:after="30" w:before="30"/>
            </w:pPr>
            <w:r>
              <w:rPr>
                <w:rFonts w:ascii="Calibri" w:cs="Calibri" w:eastAsia="Calibri" w:hAnsi="Calibri"/>
                <w:sz w:val="22"/>
                <w:szCs w:val="22"/>
              </w:rPr>
              <w:t xml:space="preserve">Oranye bersemburat ungu kehitaman</w:t>
            </w:r>
          </w:p>
        </w:tc>
        <w:tc>
          <w:tcPr>
            <w:tcW w:type="dxa" w:w="2360"/>
            <w:shd w:fill="F2F6FC" w:val="clear"/>
            <w:vAlign w:val="center"/>
          </w:tcPr>
          <w:p>
            <w:pPr>
              <w:spacing w:after="30" w:before="30"/>
            </w:pPr>
            <w:r>
              <w:rPr>
                <w:rFonts w:ascii="Calibri" w:cs="Calibri" w:eastAsia="Calibri" w:hAnsi="Calibri"/>
                <w:sz w:val="22"/>
                <w:szCs w:val="22"/>
              </w:rPr>
              <w:t xml:space="preserve">120</w:t>
            </w:r>
          </w:p>
        </w:tc>
      </w:tr>
      <w:tr>
        <w:tc>
          <w:tcPr>
            <w:tcW w:type="dxa" w:w="800"/>
            <w:vAlign w:val="center"/>
          </w:tcPr>
          <w:p>
            <w:pPr>
              <w:spacing w:after="30" w:before="30"/>
            </w:pPr>
            <w:r>
              <w:rPr>
                <w:rFonts w:ascii="Calibri" w:cs="Calibri" w:eastAsia="Calibri" w:hAnsi="Calibri"/>
                <w:sz w:val="22"/>
                <w:szCs w:val="22"/>
              </w:rPr>
              <w:t xml:space="preserve">B3</w:t>
            </w:r>
          </w:p>
        </w:tc>
        <w:tc>
          <w:tcPr>
            <w:tcW w:type="dxa" w:w="2600"/>
            <w:vAlign w:val="center"/>
          </w:tcPr>
          <w:p>
            <w:pPr>
              <w:spacing w:after="30" w:before="30"/>
            </w:pPr>
            <w:r>
              <w:rPr>
                <w:rFonts w:ascii="Calibri" w:cs="Calibri" w:eastAsia="Calibri" w:hAnsi="Calibri"/>
                <w:sz w:val="22"/>
                <w:szCs w:val="22"/>
              </w:rPr>
              <w:t xml:space="preserve">Matang awal / mengkal</w:t>
            </w:r>
          </w:p>
        </w:tc>
        <w:tc>
          <w:tcPr>
            <w:tcW w:type="dxa" w:w="3600"/>
            <w:vAlign w:val="center"/>
          </w:tcPr>
          <w:p>
            <w:pPr>
              <w:spacing w:after="30" w:before="30"/>
            </w:pPr>
            <w:r>
              <w:rPr>
                <w:rFonts w:ascii="Calibri" w:cs="Calibri" w:eastAsia="Calibri" w:hAnsi="Calibri"/>
                <w:sz w:val="22"/>
                <w:szCs w:val="22"/>
              </w:rPr>
              <w:t xml:space="preserve">Ungu kemerahan kehitaman</w:t>
            </w:r>
          </w:p>
        </w:tc>
        <w:tc>
          <w:tcPr>
            <w:tcW w:type="dxa" w:w="2360"/>
            <w:vAlign w:val="center"/>
          </w:tcPr>
          <w:p>
            <w:pPr>
              <w:spacing w:after="30" w:before="30"/>
            </w:pPr>
            <w:r>
              <w:rPr>
                <w:rFonts w:ascii="Calibri" w:cs="Calibri" w:eastAsia="Calibri" w:hAnsi="Calibri"/>
                <w:sz w:val="22"/>
                <w:szCs w:val="22"/>
              </w:rPr>
              <w:t xml:space="preserve">107</w:t>
            </w:r>
          </w:p>
        </w:tc>
      </w:tr>
      <w:tr>
        <w:tc>
          <w:tcPr>
            <w:tcW w:type="dxa" w:w="800"/>
            <w:shd w:fill="F2F6FC" w:val="clear"/>
            <w:vAlign w:val="center"/>
          </w:tcPr>
          <w:p>
            <w:pPr>
              <w:spacing w:after="30" w:before="30"/>
            </w:pPr>
            <w:r>
              <w:rPr>
                <w:rFonts w:ascii="Calibri" w:cs="Calibri" w:eastAsia="Calibri" w:hAnsi="Calibri"/>
                <w:sz w:val="22"/>
                <w:szCs w:val="22"/>
              </w:rPr>
              <w:t xml:space="preserve">B4</w:t>
            </w:r>
          </w:p>
        </w:tc>
        <w:tc>
          <w:tcPr>
            <w:tcW w:type="dxa" w:w="2600"/>
            <w:shd w:fill="F2F6FC" w:val="clear"/>
            <w:vAlign w:val="center"/>
          </w:tcPr>
          <w:p>
            <w:pPr>
              <w:spacing w:after="30" w:before="30"/>
            </w:pPr>
            <w:r>
              <w:rPr>
                <w:rFonts w:ascii="Calibri" w:cs="Calibri" w:eastAsia="Calibri" w:hAnsi="Calibri"/>
                <w:sz w:val="22"/>
                <w:szCs w:val="22"/>
              </w:rPr>
              <w:t xml:space="preserve">Mentah / muda</w:t>
            </w:r>
          </w:p>
        </w:tc>
        <w:tc>
          <w:tcPr>
            <w:tcW w:type="dxa" w:w="3600"/>
            <w:shd w:fill="F2F6FC" w:val="clear"/>
            <w:vAlign w:val="center"/>
          </w:tcPr>
          <w:p>
            <w:pPr>
              <w:spacing w:after="30" w:before="30"/>
            </w:pPr>
            <w:r>
              <w:rPr>
                <w:rFonts w:ascii="Calibri" w:cs="Calibri" w:eastAsia="Calibri" w:hAnsi="Calibri"/>
                <w:sz w:val="22"/>
                <w:szCs w:val="22"/>
              </w:rPr>
              <w:t xml:space="preserve">Hitam kehijauan pekat</w:t>
            </w:r>
          </w:p>
        </w:tc>
        <w:tc>
          <w:tcPr>
            <w:tcW w:type="dxa" w:w="2360"/>
            <w:shd w:fill="F2F6FC" w:val="clear"/>
            <w:vAlign w:val="center"/>
          </w:tcPr>
          <w:p>
            <w:pPr>
              <w:spacing w:after="30" w:before="30"/>
            </w:pPr>
            <w:r>
              <w:rPr>
                <w:rFonts w:ascii="Calibri" w:cs="Calibri" w:eastAsia="Calibri" w:hAnsi="Calibri"/>
                <w:sz w:val="22"/>
                <w:szCs w:val="22"/>
              </w:rPr>
              <w:t xml:space="preserve">93</w:t>
            </w:r>
          </w:p>
        </w:tc>
      </w:tr>
    </w:tbl>
    <w:p>
      <w:pPr>
        <w:pStyle w:val="Heading2"/>
        <w:spacing w:after="120" w:before="240"/>
      </w:pPr>
      <w:r>
        <w:rPr>
          <w:rFonts w:ascii="Calibri" w:cs="Calibri" w:eastAsia="Calibri" w:hAnsi="Calibri"/>
          <w:b/>
          <w:bCs/>
        </w:rPr>
        <w:t xml:space="preserve">10.3 Arsitektur Pipeline</w:t>
      </w:r>
    </w:p>
    <w:p>
      <w:pPr>
        <w:spacing w:after="120"/>
      </w:pPr>
      <w:r>
        <w:rPr>
          <w:rFonts w:ascii="Calibri" w:cs="Calibri" w:eastAsia="Calibri" w:hAnsi="Calibri"/>
          <w:sz w:val="22"/>
          <w:szCs w:val="22"/>
        </w:rPr>
        <w:t xml:space="preserve">4 foto terarah (searah jarum jam) → Pemeriksaan kualitas (belum selesai) → Deteksi: YOLO26l + RT-DETR-L + RF-DETR-L (1.280 px) → Fusi proposal: WBF agnostik-kelas (IoU 0,60) → Penautan lintas-sisi (Hungarian / GSP MILP) → Klasifikasi per tandan → Pencacahan: Ridge Regression → Laporan (belum selesai)</w:t>
      </w:r>
    </w:p>
    <w:p>
      <w:pPr>
        <w:pStyle w:val="Heading2"/>
        <w:spacing w:after="120" w:before="240"/>
      </w:pPr>
      <w:r>
        <w:rPr>
          <w:rFonts w:ascii="Calibri" w:cs="Calibri" w:eastAsia="Calibri" w:hAnsi="Calibri"/>
          <w:b/>
          <w:bCs/>
        </w:rPr>
        <w:t xml:space="preserve">10.4 Rujukan Berkas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5090" w:val="clear"/>
            <w:vAlign w:val="center"/>
          </w:tcPr>
          <w:p>
            <w:pPr>
              <w:spacing w:after="40" w:before="40"/>
            </w:pPr>
            <w:r>
              <w:rPr>
                <w:rFonts w:ascii="Calibri" w:cs="Calibri" w:eastAsia="Calibri" w:hAnsi="Calibri"/>
                <w:b/>
                <w:bCs/>
                <w:color w:val="FFFFFF"/>
                <w:sz w:val="22"/>
                <w:szCs w:val="22"/>
              </w:rPr>
              <w:t xml:space="preserve">Topik</w:t>
            </w:r>
          </w:p>
        </w:tc>
        <w:tc>
          <w:tcPr>
            <w:tcW w:type="dxa" w:w="6760"/>
            <w:shd w:fill="2E5090" w:val="clear"/>
            <w:vAlign w:val="center"/>
          </w:tcPr>
          <w:p>
            <w:pPr>
              <w:spacing w:after="40" w:before="40"/>
            </w:pPr>
            <w:r>
              <w:rPr>
                <w:rFonts w:ascii="Calibri" w:cs="Calibri" w:eastAsia="Calibri" w:hAnsi="Calibri"/>
                <w:b/>
                <w:bCs/>
                <w:color w:val="FFFFFF"/>
                <w:sz w:val="22"/>
                <w:szCs w:val="22"/>
              </w:rPr>
              <w:t xml:space="preserve">Berkas</w:t>
            </w:r>
          </w:p>
        </w:tc>
      </w:tr>
      <w:tr>
        <w:tc>
          <w:tcPr>
            <w:tcW w:type="dxa" w:w="2600"/>
            <w:vAlign w:val="center"/>
          </w:tcPr>
          <w:p>
            <w:pPr>
              <w:spacing w:after="30" w:before="30"/>
            </w:pPr>
            <w:r>
              <w:rPr>
                <w:rFonts w:ascii="Calibri" w:cs="Calibri" w:eastAsia="Calibri" w:hAnsi="Calibri"/>
                <w:sz w:val="22"/>
                <w:szCs w:val="22"/>
              </w:rPr>
              <w:t xml:space="preserve">Rekap metrik</w:t>
            </w:r>
          </w:p>
        </w:tc>
        <w:tc>
          <w:tcPr>
            <w:tcW w:type="dxa" w:w="6760"/>
            <w:vAlign w:val="center"/>
          </w:tcPr>
          <w:p>
            <w:pPr>
              <w:spacing w:after="30" w:before="30"/>
            </w:pPr>
            <w:r>
              <w:rPr>
                <w:rFonts w:ascii="Calibri" w:cs="Calibri" w:eastAsia="Calibri" w:hAnsi="Calibri"/>
                <w:sz w:val="22"/>
                <w:szCs w:val="22"/>
              </w:rPr>
              <w:t xml:space="preserve">metrics/recap.md</w:t>
            </w:r>
          </w:p>
        </w:tc>
      </w:tr>
      <w:tr>
        <w:tc>
          <w:tcPr>
            <w:tcW w:type="dxa" w:w="2600"/>
            <w:shd w:fill="F2F6FC" w:val="clear"/>
            <w:vAlign w:val="center"/>
          </w:tcPr>
          <w:p>
            <w:pPr>
              <w:spacing w:after="30" w:before="30"/>
            </w:pPr>
            <w:r>
              <w:rPr>
                <w:rFonts w:ascii="Calibri" w:cs="Calibri" w:eastAsia="Calibri" w:hAnsi="Calibri"/>
                <w:sz w:val="22"/>
                <w:szCs w:val="22"/>
              </w:rPr>
              <w:t xml:space="preserve">Pipeline uji RGB 953</w:t>
            </w:r>
          </w:p>
        </w:tc>
        <w:tc>
          <w:tcPr>
            <w:tcW w:type="dxa" w:w="6760"/>
            <w:shd w:fill="F2F6FC" w:val="clear"/>
            <w:vAlign w:val="center"/>
          </w:tcPr>
          <w:p>
            <w:pPr>
              <w:spacing w:after="30" w:before="30"/>
            </w:pPr>
            <w:r>
              <w:rPr>
                <w:rFonts w:ascii="Calibri" w:cs="Calibri" w:eastAsia="Calibri" w:hAnsi="Calibri"/>
                <w:sz w:val="22"/>
                <w:szCs w:val="22"/>
              </w:rPr>
              <w:t xml:space="preserve">results/remote_eval_2026-08-28/gsp_artifacts/953/results_test_locked.json</w:t>
            </w:r>
          </w:p>
        </w:tc>
      </w:tr>
      <w:tr>
        <w:tc>
          <w:tcPr>
            <w:tcW w:type="dxa" w:w="2600"/>
            <w:vAlign w:val="center"/>
          </w:tcPr>
          <w:p>
            <w:pPr>
              <w:spacing w:after="30" w:before="30"/>
            </w:pPr>
            <w:r>
              <w:rPr>
                <w:rFonts w:ascii="Calibri" w:cs="Calibri" w:eastAsia="Calibri" w:hAnsi="Calibri"/>
                <w:sz w:val="22"/>
                <w:szCs w:val="22"/>
              </w:rPr>
              <w:t xml:space="preserve">Pipeline uji Depth 763</w:t>
            </w:r>
          </w:p>
        </w:tc>
        <w:tc>
          <w:tcPr>
            <w:tcW w:type="dxa" w:w="6760"/>
            <w:vAlign w:val="center"/>
          </w:tcPr>
          <w:p>
            <w:pPr>
              <w:spacing w:after="30" w:before="30"/>
            </w:pPr>
            <w:r>
              <w:rPr>
                <w:rFonts w:ascii="Calibri" w:cs="Calibri" w:eastAsia="Calibri" w:hAnsi="Calibri"/>
                <w:sz w:val="22"/>
                <w:szCs w:val="22"/>
              </w:rPr>
              <w:t xml:space="preserve">results/remote_eval_2026-08-28/gsp_artifacts/depth/results_test_locked.json</w:t>
            </w:r>
          </w:p>
        </w:tc>
      </w:tr>
      <w:tr>
        <w:tc>
          <w:tcPr>
            <w:tcW w:type="dxa" w:w="2600"/>
            <w:shd w:fill="F2F6FC" w:val="clear"/>
            <w:vAlign w:val="center"/>
          </w:tcPr>
          <w:p>
            <w:pPr>
              <w:spacing w:after="30" w:before="30"/>
            </w:pPr>
            <w:r>
              <w:rPr>
                <w:rFonts w:ascii="Calibri" w:cs="Calibri" w:eastAsia="Calibri" w:hAnsi="Calibri"/>
                <w:sz w:val="22"/>
                <w:szCs w:val="22"/>
              </w:rPr>
              <w:t xml:space="preserve">Log eksperimen</w:t>
            </w:r>
          </w:p>
        </w:tc>
        <w:tc>
          <w:tcPr>
            <w:tcW w:type="dxa" w:w="6760"/>
            <w:shd w:fill="F2F6FC" w:val="clear"/>
            <w:vAlign w:val="center"/>
          </w:tcPr>
          <w:p>
            <w:pPr>
              <w:spacing w:after="30" w:before="30"/>
            </w:pPr>
            <w:r>
              <w:rPr>
                <w:rFonts w:ascii="Calibri" w:cs="Calibri" w:eastAsia="Calibri" w:hAnsi="Calibri"/>
                <w:sz w:val="22"/>
                <w:szCs w:val="22"/>
              </w:rPr>
              <w:t xml:space="preserve">experiments/EKSPERIMEN.md</w:t>
            </w:r>
          </w:p>
        </w:tc>
      </w:tr>
      <w:tr>
        <w:tc>
          <w:tcPr>
            <w:tcW w:type="dxa" w:w="2600"/>
            <w:vAlign w:val="center"/>
          </w:tcPr>
          <w:p>
            <w:pPr>
              <w:spacing w:after="30" w:before="30"/>
            </w:pPr>
            <w:r>
              <w:rPr>
                <w:rFonts w:ascii="Calibri" w:cs="Calibri" w:eastAsia="Calibri" w:hAnsi="Calibri"/>
                <w:sz w:val="22"/>
                <w:szCs w:val="22"/>
              </w:rPr>
              <w:t xml:space="preserve">Handoff &amp; riwayat</w:t>
            </w:r>
          </w:p>
        </w:tc>
        <w:tc>
          <w:tcPr>
            <w:tcW w:type="dxa" w:w="6760"/>
            <w:vAlign w:val="center"/>
          </w:tcPr>
          <w:p>
            <w:pPr>
              <w:spacing w:after="30" w:before="30"/>
            </w:pPr>
            <w:r>
              <w:rPr>
                <w:rFonts w:ascii="Calibri" w:cs="Calibri" w:eastAsia="Calibri" w:hAnsi="Calibri"/>
                <w:sz w:val="22"/>
                <w:szCs w:val="22"/>
              </w:rPr>
              <w:t xml:space="preserve">HANDOFF.md</w:t>
            </w:r>
          </w:p>
        </w:tc>
      </w:tr>
      <w:tr>
        <w:tc>
          <w:tcPr>
            <w:tcW w:type="dxa" w:w="2600"/>
            <w:shd w:fill="F2F6FC" w:val="clear"/>
            <w:vAlign w:val="center"/>
          </w:tcPr>
          <w:p>
            <w:pPr>
              <w:spacing w:after="30" w:before="30"/>
            </w:pPr>
            <w:r>
              <w:rPr>
                <w:rFonts w:ascii="Calibri" w:cs="Calibri" w:eastAsia="Calibri" w:hAnsi="Calibri"/>
                <w:sz w:val="22"/>
                <w:szCs w:val="22"/>
              </w:rPr>
              <w:t xml:space="preserve">Laporan akhir Vol. 2</w:t>
            </w:r>
          </w:p>
        </w:tc>
        <w:tc>
          <w:tcPr>
            <w:tcW w:type="dxa" w:w="6760"/>
            <w:shd w:fill="F2F6FC" w:val="clear"/>
            <w:vAlign w:val="center"/>
          </w:tcPr>
          <w:p>
            <w:pPr>
              <w:spacing w:after="30" w:before="30"/>
            </w:pPr>
            <w:r>
              <w:rPr>
                <w:rFonts w:ascii="Calibri" w:cs="Calibri" w:eastAsia="Calibri" w:hAnsi="Calibri"/>
                <w:sz w:val="22"/>
                <w:szCs w:val="22"/>
              </w:rPr>
              <w:t xml:space="preserve">docs/LAPORAN-AKHIR.md</w:t>
            </w:r>
          </w:p>
        </w:tc>
      </w:tr>
      <w:tr>
        <w:tc>
          <w:tcPr>
            <w:tcW w:type="dxa" w:w="2600"/>
            <w:vAlign w:val="center"/>
          </w:tcPr>
          <w:p>
            <w:pPr>
              <w:spacing w:after="30" w:before="30"/>
            </w:pPr>
            <w:r>
              <w:rPr>
                <w:rFonts w:ascii="Calibri" w:cs="Calibri" w:eastAsia="Calibri" w:hAnsi="Calibri"/>
                <w:sz w:val="22"/>
                <w:szCs w:val="22"/>
              </w:rPr>
              <w:t xml:space="preserve">Hasil RGB+D 4-kanal</w:t>
            </w:r>
          </w:p>
        </w:tc>
        <w:tc>
          <w:tcPr>
            <w:tcW w:type="dxa" w:w="6760"/>
            <w:vAlign w:val="center"/>
          </w:tcPr>
          <w:p>
            <w:pPr>
              <w:spacing w:after="30" w:before="30"/>
            </w:pPr>
            <w:r>
              <w:rPr>
                <w:rFonts w:ascii="Calibri" w:cs="Calibri" w:eastAsia="Calibri" w:hAnsi="Calibri"/>
                <w:sz w:val="22"/>
                <w:szCs w:val="22"/>
              </w:rPr>
              <w:t xml:space="preserve">docs/NEW763_RGBD4_RESULTS.md</w:t>
            </w:r>
          </w:p>
        </w:tc>
      </w:tr>
      <w:tr>
        <w:tc>
          <w:tcPr>
            <w:tcW w:type="dxa" w:w="2600"/>
            <w:shd w:fill="F2F6FC" w:val="clear"/>
            <w:vAlign w:val="center"/>
          </w:tcPr>
          <w:p>
            <w:pPr>
              <w:spacing w:after="30" w:before="30"/>
            </w:pPr>
            <w:r>
              <w:rPr>
                <w:rFonts w:ascii="Calibri" w:cs="Calibri" w:eastAsia="Calibri" w:hAnsi="Calibri"/>
                <w:sz w:val="22"/>
                <w:szCs w:val="22"/>
              </w:rPr>
              <w:t xml:space="preserve">CI lokalisasi</w:t>
            </w:r>
          </w:p>
        </w:tc>
        <w:tc>
          <w:tcPr>
            <w:tcW w:type="dxa" w:w="6760"/>
            <w:shd w:fill="F2F6FC" w:val="clear"/>
            <w:vAlign w:val="center"/>
          </w:tcPr>
          <w:p>
            <w:pPr>
              <w:spacing w:after="30" w:before="30"/>
            </w:pPr>
            <w:r>
              <w:rPr>
                <w:rFonts w:ascii="Calibri" w:cs="Calibri" w:eastAsia="Calibri" w:hAnsi="Calibri"/>
                <w:sz w:val="22"/>
                <w:szCs w:val="22"/>
              </w:rPr>
              <w:t xml:space="preserve">results/bootstrap_lokalisasi.json</w:t>
            </w:r>
          </w:p>
        </w:tc>
      </w:tr>
      <w:tr>
        <w:tc>
          <w:tcPr>
            <w:tcW w:type="dxa" w:w="2600"/>
            <w:vAlign w:val="center"/>
          </w:tcPr>
          <w:p>
            <w:pPr>
              <w:spacing w:after="30" w:before="30"/>
            </w:pPr>
            <w:r>
              <w:rPr>
                <w:rFonts w:ascii="Calibri" w:cs="Calibri" w:eastAsia="Calibri" w:hAnsi="Calibri"/>
                <w:sz w:val="22"/>
                <w:szCs w:val="22"/>
              </w:rPr>
              <w:t xml:space="preserve">Arsitektur pipeline</w:t>
            </w:r>
          </w:p>
        </w:tc>
        <w:tc>
          <w:tcPr>
            <w:tcW w:type="dxa" w:w="6760"/>
            <w:vAlign w:val="center"/>
          </w:tcPr>
          <w:p>
            <w:pPr>
              <w:spacing w:after="30" w:before="30"/>
            </w:pPr>
            <w:r>
              <w:rPr>
                <w:rFonts w:ascii="Calibri" w:cs="Calibri" w:eastAsia="Calibri" w:hAnsi="Calibri"/>
                <w:sz w:val="22"/>
                <w:szCs w:val="22"/>
              </w:rPr>
              <w:t xml:space="preserve">PROPOSAL-Pipeline.md</w:t>
            </w:r>
          </w:p>
        </w:tc>
      </w:tr>
      <w:tr>
        <w:tc>
          <w:tcPr>
            <w:tcW w:type="dxa" w:w="2600"/>
            <w:shd w:fill="F2F6FC" w:val="clear"/>
            <w:vAlign w:val="center"/>
          </w:tcPr>
          <w:p>
            <w:pPr>
              <w:spacing w:after="30" w:before="30"/>
            </w:pPr>
            <w:r>
              <w:rPr>
                <w:rFonts w:ascii="Calibri" w:cs="Calibri" w:eastAsia="Calibri" w:hAnsi="Calibri"/>
                <w:sz w:val="22"/>
                <w:szCs w:val="22"/>
              </w:rPr>
              <w:t xml:space="preserve">Audit forensik</w:t>
            </w:r>
          </w:p>
        </w:tc>
        <w:tc>
          <w:tcPr>
            <w:tcW w:type="dxa" w:w="6760"/>
            <w:shd w:fill="F2F6FC" w:val="clear"/>
            <w:vAlign w:val="center"/>
          </w:tcPr>
          <w:p>
            <w:pPr>
              <w:spacing w:after="30" w:before="30"/>
            </w:pPr>
            <w:r>
              <w:rPr>
                <w:rFonts w:ascii="Calibri" w:cs="Calibri" w:eastAsia="Calibri" w:hAnsi="Calibri"/>
                <w:sz w:val="22"/>
                <w:szCs w:val="22"/>
              </w:rPr>
              <w:t xml:space="preserve">docs/AUDIT-FORENSIK-2026-09-06.md</w:t>
            </w:r>
          </w:p>
        </w:tc>
      </w:tr>
    </w:tbl>
    <w:p>
      <w:pPr>
        <w:spacing w:before="400"/>
      </w:pPr>
    </w:p>
    <w:p>
      <w:pPr>
        <w:pBdr>
          <w:bottom w:val="single" w:color="CCCCCC" w:sz="4"/>
        </w:pBdr>
      </w:pPr>
    </w:p>
    <w:p>
      <w:pPr>
        <w:spacing w:after="120"/>
      </w:pPr>
      <w:r>
        <w:rPr>
          <w:rFonts w:ascii="Calibri" w:cs="Calibri" w:eastAsia="Calibri" w:hAnsi="Calibri"/>
          <w:i/>
          <w:iCs/>
          <w:color w:val="666666"/>
          <w:sz w:val="18"/>
          <w:szCs w:val="18"/>
        </w:rPr>
        <w:t xml:space="preserve">Laporan ini disusun berdasarkan pembacaan menyeluruh terhadap repositori project-expertise per 15 September 2026. Seluruh angka merujuk langsung ke artefak JSON dan dokumen Markdown yang tercantum.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Halaman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i/>
        <w:iCs/>
        <w:color w:val="999999"/>
        <w:sz w:val="16"/>
        <w:szCs w:val="16"/>
      </w:rPr>
      <w:t xml:space="preserve">Laporan Kesiapan Monev — 15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Calibri" w:cs="Calibri" w:eastAsia="Calibri" w:hAnsi="Calibri"/>
      <w:b/>
      <w:bCs/>
      <w:color w:val="2E5090"/>
      <w:sz w:val="32"/>
      <w:szCs w:val="32"/>
    </w:rPr>
  </w:style>
  <w:style w:type="paragraph" w:styleId="Heading2">
    <w:name w:val="Heading 2"/>
    <w:basedOn w:val="Normal"/>
    <w:next w:val="Normal"/>
    <w:qFormat/>
    <w:pPr>
      <w:spacing w:after="100" w:before="240"/>
    </w:pPr>
    <w:rPr>
      <w:rFonts w:ascii="Calibri" w:cs="Calibri" w:eastAsia="Calibri" w:hAnsi="Calibri"/>
      <w:b/>
      <w:bCs/>
      <w:color w:val="3A6B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1a64cd22114fca92d898313daa42bc242ccccb.png"/><Relationship Id="rId10" Type="http://schemas.openxmlformats.org/officeDocument/2006/relationships/image" Target="media/5f7d2eb5e626bfec355c39363405b355efc57de8.png"/><Relationship Id="rId11" Type="http://schemas.openxmlformats.org/officeDocument/2006/relationships/image" Target="media/94ff77794b6b30c662d2f7cd1723b6c436f573c5.png"/><Relationship Id="rId12" Type="http://schemas.openxmlformats.org/officeDocument/2006/relationships/image" Target="media/e22226c1e026ba39d2410908ec140ebebbc1e316.png"/><Relationship Id="rId13" Type="http://schemas.openxmlformats.org/officeDocument/2006/relationships/image" Target="media/2618e52e1fe0e7b1d49223f99ae1850e9d0c506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2026-09-15T12:00:02.022Z</dcterms:created>
  <dcterms:modified xsi:type="dcterms:W3CDTF">2026-09-15T12:00:02.031Z</dcterms:modified>
</cp:coreProperties>
</file>

<file path=docProps/custom.xml><?xml version="1.0" encoding="utf-8"?>
<Properties xmlns="http://schemas.openxmlformats.org/officeDocument/2006/custom-properties" xmlns:vt="http://schemas.openxmlformats.org/officeDocument/2006/docPropsVTypes"/>
</file>