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148C" w14:textId="4D75A697" w:rsidR="000568BC" w:rsidRDefault="000568BC" w:rsidP="000568BC">
      <w:pPr>
        <w:jc w:val="center"/>
        <w:rPr>
          <w:lang w:val="en-US"/>
        </w:rPr>
      </w:pPr>
      <w:r>
        <w:rPr>
          <w:lang w:val="en-US"/>
        </w:rPr>
        <w:t>Data sheets</w:t>
      </w:r>
    </w:p>
    <w:p w14:paraId="0E32DA62" w14:textId="77777777" w:rsidR="000568BC" w:rsidRDefault="000568BC" w:rsidP="000568BC">
      <w:pPr>
        <w:rPr>
          <w:lang w:val="en-US"/>
        </w:rPr>
      </w:pPr>
      <w:r>
        <w:rPr>
          <w:lang w:val="en-US"/>
        </w:rPr>
        <w:t>Esp32 –</w:t>
      </w:r>
    </w:p>
    <w:p w14:paraId="73E0B2A8" w14:textId="68ABA87B" w:rsidR="000568BC" w:rsidRDefault="00CB0578" w:rsidP="000568BC">
      <w:pPr>
        <w:rPr>
          <w:lang w:val="en-US"/>
        </w:rPr>
      </w:pPr>
      <w:hyperlink r:id="rId4" w:history="1">
        <w:r w:rsidRPr="002E318A">
          <w:rPr>
            <w:rStyle w:val="Hyperlink"/>
            <w:lang w:val="en-US"/>
          </w:rPr>
          <w:t>https://www.espressif.com/sites/default/files/documentation/esp32-wroom-32_datasheet_en.pdf</w:t>
        </w:r>
      </w:hyperlink>
    </w:p>
    <w:p w14:paraId="446185EA" w14:textId="493AE7F0" w:rsidR="000568BC" w:rsidRDefault="000568BC" w:rsidP="000568BC">
      <w:pPr>
        <w:rPr>
          <w:lang w:val="en-US"/>
        </w:rPr>
      </w:pPr>
      <w:r>
        <w:rPr>
          <w:lang w:val="en-US"/>
        </w:rPr>
        <w:t>Barcode –</w:t>
      </w:r>
    </w:p>
    <w:p w14:paraId="0D33DC72" w14:textId="4DD6853F" w:rsidR="000568BC" w:rsidRDefault="00CB0578" w:rsidP="000568BC">
      <w:pPr>
        <w:rPr>
          <w:lang w:val="en-US"/>
        </w:rPr>
      </w:pPr>
      <w:hyperlink r:id="rId5" w:history="1">
        <w:r w:rsidRPr="002E318A">
          <w:rPr>
            <w:rStyle w:val="Hyperlink"/>
            <w:lang w:val="en-US"/>
          </w:rPr>
          <w:t>https://www.dropbox.com/scl/fo/87hz5h82k25j3p9k5u603/AJfkL6iYDATRGkLYJjuhUJE?e=1&amp;preview=GM810+Series+Barcode+reader+module+User+Manual-V1.2.1.pdf&amp;rlkey=2fyvdir15kb1kj2ada1zkadqt&amp;spm=a2g0o.detail.1000023.1.5cf0OrwfOrwfmn&amp;st=x3ic3hkk&amp;dl=0%E2%80%8B</w:t>
        </w:r>
      </w:hyperlink>
    </w:p>
    <w:p w14:paraId="7BAB5481" w14:textId="3FC132DD" w:rsidR="000568BC" w:rsidRDefault="000568BC" w:rsidP="000568BC">
      <w:pPr>
        <w:rPr>
          <w:lang w:val="en-US"/>
        </w:rPr>
      </w:pPr>
      <w:r>
        <w:rPr>
          <w:lang w:val="en-US"/>
        </w:rPr>
        <w:t>Screen –</w:t>
      </w:r>
    </w:p>
    <w:p w14:paraId="4365F677" w14:textId="2650634C" w:rsidR="000568BC" w:rsidRDefault="00CB0578" w:rsidP="000568BC">
      <w:pPr>
        <w:rPr>
          <w:lang w:val="en-US"/>
        </w:rPr>
      </w:pPr>
      <w:hyperlink r:id="rId6" w:history="1">
        <w:r w:rsidRPr="002E318A">
          <w:rPr>
            <w:rStyle w:val="Hyperlink"/>
            <w:lang w:val="en-US"/>
          </w:rPr>
          <w:t>http://www.lcdwiki.com/2.8inch_SPI_Module_ILI9341_SKU:MSP2807</w:t>
        </w:r>
      </w:hyperlink>
    </w:p>
    <w:p w14:paraId="460D1722" w14:textId="711EE4FD" w:rsidR="000568BC" w:rsidRDefault="000568BC" w:rsidP="000568BC">
      <w:pPr>
        <w:rPr>
          <w:lang w:val="en-US"/>
        </w:rPr>
      </w:pPr>
      <w:r>
        <w:rPr>
          <w:lang w:val="en-US"/>
        </w:rPr>
        <w:t>Real time clock –</w:t>
      </w:r>
    </w:p>
    <w:p w14:paraId="4CCEDBA4" w14:textId="7692DFD2" w:rsidR="000568BC" w:rsidRDefault="00CB0578" w:rsidP="000568BC">
      <w:pPr>
        <w:rPr>
          <w:lang w:val="en-US"/>
        </w:rPr>
      </w:pPr>
      <w:hyperlink r:id="rId7" w:history="1">
        <w:r w:rsidRPr="002E318A">
          <w:rPr>
            <w:rStyle w:val="Hyperlink"/>
            <w:lang w:val="en-US"/>
          </w:rPr>
          <w:t>https://www.mouser.co.il/datasheet/2/609/DS3231-3421123.pdf</w:t>
        </w:r>
      </w:hyperlink>
    </w:p>
    <w:p w14:paraId="45268433" w14:textId="7F0FF5B6" w:rsidR="000568BC" w:rsidRDefault="000568BC" w:rsidP="000568BC">
      <w:pPr>
        <w:rPr>
          <w:lang w:val="en-US"/>
        </w:rPr>
      </w:pPr>
      <w:r>
        <w:rPr>
          <w:lang w:val="en-US"/>
        </w:rPr>
        <w:t>USB type – c connector –</w:t>
      </w:r>
    </w:p>
    <w:p w14:paraId="4B8C0490" w14:textId="4BFB4C29" w:rsidR="000568BC" w:rsidRDefault="00CB0578" w:rsidP="000568BC">
      <w:pPr>
        <w:rPr>
          <w:lang w:val="en-US"/>
        </w:rPr>
      </w:pPr>
      <w:hyperlink r:id="rId8" w:history="1">
        <w:r w:rsidRPr="002E318A">
          <w:rPr>
            <w:rStyle w:val="Hyperlink"/>
            <w:lang w:val="en-US"/>
          </w:rPr>
          <w:t>https://cdn.amphenol-cs.com/media/wysiwyg/files/drawing/10164359.pdf</w:t>
        </w:r>
      </w:hyperlink>
    </w:p>
    <w:p w14:paraId="1ADDF640" w14:textId="57792FD1" w:rsidR="000568BC" w:rsidRDefault="000568BC" w:rsidP="000568BC">
      <w:pPr>
        <w:rPr>
          <w:lang w:val="en-US"/>
        </w:rPr>
      </w:pPr>
      <w:r>
        <w:rPr>
          <w:lang w:val="en-US"/>
        </w:rPr>
        <w:t>Charger –</w:t>
      </w:r>
    </w:p>
    <w:p w14:paraId="3A6D9D89" w14:textId="7CCF7830" w:rsidR="000568BC" w:rsidRDefault="00CB0578" w:rsidP="000568BC">
      <w:pPr>
        <w:rPr>
          <w:lang w:val="en-US"/>
        </w:rPr>
      </w:pPr>
      <w:hyperlink r:id="rId9" w:history="1">
        <w:r w:rsidRPr="002E318A">
          <w:rPr>
            <w:rStyle w:val="Hyperlink"/>
            <w:lang w:val="en-US"/>
          </w:rPr>
          <w:t>https://www.ti.com/lit/ds/symlink/bq24072.pdf?ts=1730900206995&amp;ref_url=https%253A%252F%252Fwww.ti.com%252Fproduct%252FBQ24072%252Fpart-details%252FBQ24072RGTT</w:t>
        </w:r>
      </w:hyperlink>
    </w:p>
    <w:p w14:paraId="3FB2D3E7" w14:textId="67FA1616" w:rsidR="000568BC" w:rsidRDefault="000568BC" w:rsidP="000568BC">
      <w:pPr>
        <w:rPr>
          <w:lang w:val="en-US"/>
        </w:rPr>
      </w:pPr>
      <w:r>
        <w:rPr>
          <w:lang w:val="en-US"/>
        </w:rPr>
        <w:t xml:space="preserve">SD slot – </w:t>
      </w:r>
    </w:p>
    <w:p w14:paraId="2FB650B8" w14:textId="0C057440" w:rsidR="00CB0578" w:rsidRDefault="00CB0578" w:rsidP="00CB0578">
      <w:pPr>
        <w:rPr>
          <w:lang w:val="en-US"/>
        </w:rPr>
      </w:pPr>
      <w:hyperlink r:id="rId10" w:history="1">
        <w:r w:rsidRPr="002E318A">
          <w:rPr>
            <w:rStyle w:val="Hyperlink"/>
            <w:lang w:val="en-US"/>
          </w:rPr>
          <w:t>https://www.mouser.co.il/datasheet/2/185/DM3BT_DSF_PEJS_CL0609_0029_9_00_2DDrawing_00009199-1614465.pdf</w:t>
        </w:r>
      </w:hyperlink>
    </w:p>
    <w:p w14:paraId="0A6E3703" w14:textId="2F75BF66" w:rsidR="000568BC" w:rsidRDefault="000568BC" w:rsidP="000568BC">
      <w:pPr>
        <w:rPr>
          <w:lang w:val="en-US"/>
        </w:rPr>
      </w:pPr>
      <w:r>
        <w:rPr>
          <w:lang w:val="en-US"/>
        </w:rPr>
        <w:t>Dc to dc –</w:t>
      </w:r>
    </w:p>
    <w:p w14:paraId="55B5BA1B" w14:textId="363299BE" w:rsidR="000568BC" w:rsidRDefault="00744E2C" w:rsidP="000568BC">
      <w:pPr>
        <w:rPr>
          <w:lang w:val="en-US"/>
        </w:rPr>
      </w:pPr>
      <w:hyperlink r:id="rId11" w:history="1">
        <w:r w:rsidRPr="002E318A">
          <w:rPr>
            <w:rStyle w:val="Hyperlink"/>
            <w:lang w:val="en-US"/>
          </w:rPr>
          <w:t>https://www.ti.com/lit/ds/symlink/tps63020.pdf?ts=1730817589484&amp;ref_url=https%253A%252F%252Fwww.ti.com%252Fproduct%252FTPS63020</w:t>
        </w:r>
      </w:hyperlink>
    </w:p>
    <w:p w14:paraId="58ED3605" w14:textId="0FE7082A" w:rsidR="00744E2C" w:rsidRDefault="00744E2C" w:rsidP="000568BC">
      <w:pPr>
        <w:rPr>
          <w:lang w:val="en-US"/>
        </w:rPr>
      </w:pPr>
      <w:proofErr w:type="spellStart"/>
      <w:r>
        <w:rPr>
          <w:lang w:val="en-US"/>
        </w:rPr>
        <w:t>Mosfet</w:t>
      </w:r>
      <w:proofErr w:type="spellEnd"/>
      <w:r>
        <w:rPr>
          <w:lang w:val="en-US"/>
        </w:rPr>
        <w:t xml:space="preserve"> –</w:t>
      </w:r>
    </w:p>
    <w:p w14:paraId="1869290F" w14:textId="209438E0" w:rsidR="00744E2C" w:rsidRDefault="00744E2C" w:rsidP="000568BC">
      <w:pPr>
        <w:rPr>
          <w:lang w:val="en-US"/>
        </w:rPr>
      </w:pPr>
      <w:hyperlink r:id="rId12" w:history="1">
        <w:r w:rsidRPr="002E318A">
          <w:rPr>
            <w:rStyle w:val="Hyperlink"/>
            <w:lang w:val="en-US"/>
          </w:rPr>
          <w:t>https://www.mouser.co.il/datasheet/2/258/2SK3018_SOT_323_-3364975.pdf</w:t>
        </w:r>
      </w:hyperlink>
    </w:p>
    <w:p w14:paraId="44D02320" w14:textId="3CDFBF32" w:rsidR="00744E2C" w:rsidRDefault="00744E2C" w:rsidP="00744E2C">
      <w:pPr>
        <w:rPr>
          <w:lang w:val="en-US"/>
        </w:rPr>
      </w:pPr>
      <w:r>
        <w:rPr>
          <w:lang w:val="en-US"/>
        </w:rPr>
        <w:t>Switch –</w:t>
      </w:r>
    </w:p>
    <w:p w14:paraId="2EE6703E" w14:textId="77777777" w:rsidR="00744E2C" w:rsidRPr="000568BC" w:rsidRDefault="00744E2C" w:rsidP="00744E2C">
      <w:pPr>
        <w:rPr>
          <w:lang w:val="en-US"/>
        </w:rPr>
      </w:pPr>
    </w:p>
    <w:sectPr w:rsidR="00744E2C" w:rsidRPr="000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C"/>
    <w:rsid w:val="000568BC"/>
    <w:rsid w:val="001E61D8"/>
    <w:rsid w:val="004C0B8F"/>
    <w:rsid w:val="004E1D38"/>
    <w:rsid w:val="00633BE3"/>
    <w:rsid w:val="00744E2C"/>
    <w:rsid w:val="00B95B63"/>
    <w:rsid w:val="00CB0578"/>
    <w:rsid w:val="00EC1F3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D63"/>
  <w15:chartTrackingRefBased/>
  <w15:docId w15:val="{ADA92368-B21D-4EEF-9993-BCF49D56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mphenol-cs.com/media/wysiwyg/files/drawing/1016435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co.il/datasheet/2/609/DS3231-3421123.pdf" TargetMode="External"/><Relationship Id="rId12" Type="http://schemas.openxmlformats.org/officeDocument/2006/relationships/hyperlink" Target="https://www.mouser.co.il/datasheet/2/258/2SK3018_SOT_323_-336497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cdwiki.com/2.8inch_SPI_Module_ILI9341_SKU:MSP2807" TargetMode="External"/><Relationship Id="rId11" Type="http://schemas.openxmlformats.org/officeDocument/2006/relationships/hyperlink" Target="https://www.ti.com/lit/ds/symlink/tps63020.pdf?ts=1730817589484&amp;ref_url=https%253A%252F%252Fwww.ti.com%252Fproduct%252FTPS63020" TargetMode="External"/><Relationship Id="rId5" Type="http://schemas.openxmlformats.org/officeDocument/2006/relationships/hyperlink" Target="https://www.dropbox.com/scl/fo/87hz5h82k25j3p9k5u603/AJfkL6iYDATRGkLYJjuhUJE?e=1&amp;preview=GM810+Series+Barcode+reader+module+User+Manual-V1.2.1.pdf&amp;rlkey=2fyvdir15kb1kj2ada1zkadqt&amp;spm=a2g0o.detail.1000023.1.5cf0OrwfOrwfmn&amp;st=x3ic3hkk&amp;dl=0%E2%80%8B" TargetMode="External"/><Relationship Id="rId10" Type="http://schemas.openxmlformats.org/officeDocument/2006/relationships/hyperlink" Target="https://www.mouser.co.il/datasheet/2/185/DM3BT_DSF_PEJS_CL0609_0029_9_00_2DDrawing_00009199-1614465.pdf" TargetMode="External"/><Relationship Id="rId4" Type="http://schemas.openxmlformats.org/officeDocument/2006/relationships/hyperlink" Target="https://www.espressif.com/sites/default/files/documentation/esp32-wroom-32_datasheet_en.pdf" TargetMode="External"/><Relationship Id="rId9" Type="http://schemas.openxmlformats.org/officeDocument/2006/relationships/hyperlink" Target="https://www.ti.com/lit/ds/symlink/bq24072.pdf?ts=1730900206995&amp;ref_url=https%253A%252F%252Fwww.ti.com%252Fproduct%252FBQ24072%252Fpart-details%252FBQ24072RG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Biadsy</dc:creator>
  <cp:keywords/>
  <dc:description/>
  <cp:lastModifiedBy>Muhammad Biadsy</cp:lastModifiedBy>
  <cp:revision>8</cp:revision>
  <dcterms:created xsi:type="dcterms:W3CDTF">2024-11-06T13:18:00Z</dcterms:created>
  <dcterms:modified xsi:type="dcterms:W3CDTF">2024-11-06T13:43:00Z</dcterms:modified>
</cp:coreProperties>
</file>