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0B" w:rsidRDefault="00600137" w:rsidP="000C130B">
      <w:pPr>
        <w:rPr>
          <w:rFonts w:ascii="Arial Rounded MT Bold" w:hAnsi="Arial Rounded MT Bold"/>
          <w:b/>
          <w:bCs/>
          <w:i/>
          <w:iCs/>
          <w:sz w:val="28"/>
          <w:szCs w:val="28"/>
        </w:rPr>
      </w:pPr>
      <w:proofErr w:type="gramStart"/>
      <w:r>
        <w:rPr>
          <w:rFonts w:ascii="Arial Rounded MT Bold" w:hAnsi="Arial Rounded MT Bold"/>
          <w:b/>
          <w:bCs/>
          <w:i/>
          <w:iCs/>
          <w:sz w:val="28"/>
          <w:szCs w:val="28"/>
        </w:rPr>
        <w:t xml:space="preserve">Image </w:t>
      </w:r>
      <w:r w:rsidR="000C130B">
        <w:rPr>
          <w:rFonts w:ascii="Arial Rounded MT Bold" w:hAnsi="Arial Rounded MT Bold"/>
          <w:b/>
          <w:bCs/>
          <w:i/>
          <w:iCs/>
          <w:sz w:val="28"/>
          <w:szCs w:val="28"/>
        </w:rPr>
        <w:t xml:space="preserve"> recognition</w:t>
      </w:r>
      <w:proofErr w:type="gramEnd"/>
      <w:r w:rsidR="000C130B">
        <w:rPr>
          <w:rFonts w:ascii="Arial Rounded MT Bold" w:hAnsi="Arial Rounded MT Bold"/>
          <w:b/>
          <w:bCs/>
          <w:i/>
          <w:iCs/>
          <w:sz w:val="28"/>
          <w:szCs w:val="28"/>
        </w:rPr>
        <w:t xml:space="preserve"> of Cars and motorbikes</w:t>
      </w:r>
    </w:p>
    <w:p w:rsidR="008D4FB6" w:rsidRDefault="00600137" w:rsidP="000C130B">
      <w:proofErr w:type="spellStart"/>
      <w:r>
        <w:rPr>
          <w:rFonts w:ascii="Arial Rounded MT Bold" w:hAnsi="Arial Rounded MT Bold"/>
          <w:b/>
          <w:bCs/>
          <w:i/>
          <w:iCs/>
          <w:sz w:val="28"/>
          <w:szCs w:val="28"/>
        </w:rPr>
        <w:t>Make</w:t>
      </w:r>
      <w:r w:rsidR="00AC7604">
        <w:rPr>
          <w:rFonts w:ascii="Arial Rounded MT Bold" w:hAnsi="Arial Rounded MT Bold"/>
          <w:b/>
          <w:bCs/>
          <w:i/>
          <w:iCs/>
          <w:sz w:val="28"/>
          <w:szCs w:val="28"/>
        </w:rPr>
        <w:t>ing</w:t>
      </w:r>
      <w:proofErr w:type="spellEnd"/>
      <w:r>
        <w:rPr>
          <w:rFonts w:ascii="Arial Rounded MT Bold" w:hAnsi="Arial Rounded MT Bold"/>
          <w:b/>
          <w:bCs/>
          <w:i/>
          <w:iCs/>
          <w:sz w:val="28"/>
          <w:szCs w:val="28"/>
        </w:rPr>
        <w:t xml:space="preserve"> and Model Using Convolutional Neural </w:t>
      </w:r>
      <w:proofErr w:type="gramStart"/>
      <w:r>
        <w:rPr>
          <w:rFonts w:ascii="Arial Rounded MT Bold" w:hAnsi="Arial Rounded MT Bold"/>
          <w:b/>
          <w:bCs/>
          <w:i/>
          <w:iCs/>
          <w:sz w:val="28"/>
          <w:szCs w:val="28"/>
        </w:rPr>
        <w:t>Networks ,</w:t>
      </w:r>
      <w:proofErr w:type="gramEnd"/>
      <w:r>
        <w:rPr>
          <w:rFonts w:ascii="Arial Rounded MT Bold" w:hAnsi="Arial Rounded MT Bold"/>
          <w:b/>
          <w:bCs/>
          <w:i/>
          <w:iCs/>
          <w:sz w:val="28"/>
          <w:szCs w:val="28"/>
        </w:rPr>
        <w:t xml:space="preserve"> KNN and SVM </w:t>
      </w:r>
    </w:p>
    <w:p w:rsidR="008D4FB6" w:rsidRDefault="00600137">
      <w:pPr>
        <w:rPr>
          <w:b/>
          <w:bCs/>
          <w:i/>
          <w:iCs/>
          <w:sz w:val="48"/>
          <w:szCs w:val="48"/>
        </w:rPr>
      </w:pPr>
      <w:r>
        <w:rPr>
          <w:b/>
          <w:bCs/>
          <w:i/>
          <w:iCs/>
          <w:sz w:val="48"/>
          <w:szCs w:val="48"/>
        </w:rPr>
        <w:t>Abstract</w:t>
      </w:r>
    </w:p>
    <w:p w:rsidR="008D4FB6" w:rsidRDefault="00600137">
      <w:r>
        <w:rPr>
          <w:b/>
          <w:bCs/>
          <w:sz w:val="32"/>
          <w:szCs w:val="32"/>
        </w:rPr>
        <w:t>V</w:t>
      </w:r>
      <w:r>
        <w:t xml:space="preserve">ehicle detection and identification is an important task in the area of traffic control and management. Typically, to tackle this task, large datasets and domain-specific features are used to best fit the data. In our project, </w:t>
      </w:r>
    </w:p>
    <w:p w:rsidR="008D4FB6" w:rsidRDefault="00600137">
      <w:proofErr w:type="gramStart"/>
      <w:r>
        <w:t>with</w:t>
      </w:r>
      <w:proofErr w:type="gramEnd"/>
      <w:r>
        <w:t xml:space="preserve"> the added constraint of limited data and time. We report and compare these results to that of baseline models, and discuss the advantages of this approach. </w:t>
      </w:r>
    </w:p>
    <w:p w:rsidR="008D4FB6" w:rsidRDefault="00600137">
      <w:pPr>
        <w:pStyle w:val="ListParagraph"/>
        <w:numPr>
          <w:ilvl w:val="0"/>
          <w:numId w:val="1"/>
        </w:numPr>
      </w:pPr>
      <w:r>
        <w:rPr>
          <w:b/>
          <w:bCs/>
          <w:sz w:val="28"/>
          <w:szCs w:val="28"/>
        </w:rPr>
        <w:t>Introduction</w:t>
      </w:r>
    </w:p>
    <w:p w:rsidR="008D4FB6" w:rsidRDefault="00600137">
      <w:pPr>
        <w:ind w:left="360"/>
      </w:pPr>
      <w:r>
        <w:t xml:space="preserve">Generally speaking, </w:t>
      </w:r>
      <w:proofErr w:type="gramStart"/>
      <w:r>
        <w:t>This</w:t>
      </w:r>
      <w:proofErr w:type="gramEnd"/>
      <w:r>
        <w:t xml:space="preserve"> classification can be very challenging due to more subtle differences between classes, compared to basic recognition, such as on </w:t>
      </w:r>
      <w:proofErr w:type="spellStart"/>
      <w:r>
        <w:t>ImageNet</w:t>
      </w:r>
      <w:proofErr w:type="spellEnd"/>
      <w:r>
        <w:t>. Recognizing the makes and models for Vehicle (Cars or motorbikes</w:t>
      </w:r>
      <w:proofErr w:type="gramStart"/>
      <w:r>
        <w:t>)  is</w:t>
      </w:r>
      <w:proofErr w:type="gramEnd"/>
      <w:r>
        <w:t xml:space="preserve"> one such task. For humans, this is usually a fairly straightforward task, especially for Vehicle. </w:t>
      </w:r>
      <w:proofErr w:type="gramStart"/>
      <w:r>
        <w:t>Vehicle  can</w:t>
      </w:r>
      <w:proofErr w:type="gramEnd"/>
      <w:r>
        <w:t xml:space="preserve"> usually be identified by </w:t>
      </w:r>
      <w:r>
        <w:rPr>
          <w:b/>
          <w:bCs/>
        </w:rPr>
        <w:t>human</w:t>
      </w:r>
      <w:r>
        <w:t xml:space="preserve"> eye due to certain key aspects, such has logos, hood ornaments, or lettering. However, due to the visual complexity of </w:t>
      </w:r>
      <w:proofErr w:type="gramStart"/>
      <w:r>
        <w:t>Vehicle ,</w:t>
      </w:r>
      <w:proofErr w:type="gramEnd"/>
      <w:r>
        <w:t xml:space="preserve"> </w:t>
      </w:r>
    </w:p>
    <w:p w:rsidR="00AC7604" w:rsidRDefault="00600137" w:rsidP="00AC7604">
      <w:pPr>
        <w:ind w:left="360"/>
      </w:pPr>
      <w:proofErr w:type="gramStart"/>
      <w:r>
        <w:t>this</w:t>
      </w:r>
      <w:proofErr w:type="gramEnd"/>
      <w:r>
        <w:t xml:space="preserve"> has traditionally been a hard task for </w:t>
      </w:r>
      <w:r>
        <w:rPr>
          <w:b/>
          <w:bCs/>
        </w:rPr>
        <w:t>computers</w:t>
      </w:r>
      <w:r>
        <w:t xml:space="preserve">. The main challenge for fine-grained classification is unarguably the very fine differences between different classes. Typically, to learn these minute differences, </w:t>
      </w:r>
      <w:r>
        <w:lastRenderedPageBreak/>
        <w:t>a dataset is needed. However, in a setting with limited time, computational power, or data</w:t>
      </w:r>
    </w:p>
    <w:p w:rsidR="008D4FB6" w:rsidRDefault="00600137" w:rsidP="00AC7604">
      <w:pPr>
        <w:ind w:left="360"/>
      </w:pPr>
      <w:r>
        <w:t xml:space="preserve">We conducted experiments on </w:t>
      </w:r>
      <w:proofErr w:type="gramStart"/>
      <w:r>
        <w:t>Vehicles  dataset</w:t>
      </w:r>
      <w:proofErr w:type="gramEnd"/>
      <w:r>
        <w:t xml:space="preserve">, a fine-grained dataset containing 2 different classes of Vehicle (Cars and motorbikes). This dataset is particularly challenging due to the freeform nature of the images, which contained </w:t>
      </w:r>
      <w:proofErr w:type="gramStart"/>
      <w:r>
        <w:t>Vehicle  in</w:t>
      </w:r>
      <w:proofErr w:type="gramEnd"/>
      <w:r>
        <w:t xml:space="preserve"> many different sizes , colors and  shapes. Despite our resource limitations and the difficulty of the task, we were able to obtain high quality results from fine-tuning.</w:t>
      </w:r>
    </w:p>
    <w:p w:rsidR="008D4FB6" w:rsidRDefault="00600137">
      <w:pPr>
        <w:ind w:left="360"/>
        <w:rPr>
          <w:b/>
          <w:bCs/>
        </w:rPr>
      </w:pPr>
      <w:r>
        <w:t xml:space="preserve"> </w:t>
      </w:r>
      <w:r>
        <w:rPr>
          <w:b/>
          <w:bCs/>
          <w:sz w:val="28"/>
          <w:szCs w:val="28"/>
        </w:rPr>
        <w:t>2. Previous Work</w:t>
      </w:r>
    </w:p>
    <w:p w:rsidR="008D4FB6" w:rsidRDefault="00600137">
      <w:pPr>
        <w:ind w:left="360"/>
      </w:pPr>
      <w:r>
        <w:t xml:space="preserve"> 2.1. CNNS In recent years, much work on image processing and classification has been done with convolutional neural networks (CNNs). The power of CNNs is their capacity for learning not only the weights of features, but the features themselves as well. Recently, these CNNs have achieved state of the art accuracy on generic image </w:t>
      </w:r>
      <w:proofErr w:type="gramStart"/>
      <w:r>
        <w:t>classification .</w:t>
      </w:r>
      <w:proofErr w:type="gramEnd"/>
      <w:r>
        <w:t xml:space="preserve"> In this project, we make extensive usage of CNNs as our primary architecture of classifiers. </w:t>
      </w:r>
    </w:p>
    <w:p w:rsidR="008D4FB6" w:rsidRDefault="00600137">
      <w:pPr>
        <w:rPr>
          <w:b/>
          <w:bCs/>
          <w:sz w:val="28"/>
          <w:szCs w:val="28"/>
        </w:rPr>
      </w:pPr>
      <w:r>
        <w:rPr>
          <w:b/>
          <w:bCs/>
          <w:sz w:val="28"/>
          <w:szCs w:val="28"/>
        </w:rPr>
        <w:t>3. Approach and Algorithms</w:t>
      </w:r>
    </w:p>
    <w:p w:rsidR="008D4FB6" w:rsidRDefault="00600137">
      <w:r>
        <w:t xml:space="preserve"> To alleviate the data and time constraints imposed on us, we chose and used </w:t>
      </w:r>
      <w:proofErr w:type="spellStart"/>
      <w:r>
        <w:t>Tensorflow</w:t>
      </w:r>
      <w:proofErr w:type="spellEnd"/>
      <w:r>
        <w:t xml:space="preserve">, </w:t>
      </w:r>
      <w:proofErr w:type="spellStart"/>
      <w:r>
        <w:t>scikit</w:t>
      </w:r>
      <w:proofErr w:type="spellEnd"/>
      <w:r>
        <w:t xml:space="preserve"> learn and </w:t>
      </w:r>
      <w:proofErr w:type="spellStart"/>
      <w:r>
        <w:t>Keras</w:t>
      </w:r>
      <w:proofErr w:type="spellEnd"/>
      <w:r>
        <w:t xml:space="preserve"> deep learning </w:t>
      </w:r>
      <w:proofErr w:type="gramStart"/>
      <w:r>
        <w:t>frameworks ,</w:t>
      </w:r>
      <w:proofErr w:type="gramEnd"/>
      <w:r>
        <w:t xml:space="preserve"> to construct, train, and test our networks. The following subsections describe the models used in this project.</w:t>
      </w:r>
    </w:p>
    <w:p w:rsidR="008D4FB6" w:rsidRDefault="00600137">
      <w:pPr>
        <w:rPr>
          <w:b/>
          <w:bCs/>
          <w:sz w:val="28"/>
          <w:szCs w:val="28"/>
        </w:rPr>
      </w:pPr>
      <w:r>
        <w:rPr>
          <w:b/>
          <w:bCs/>
          <w:sz w:val="28"/>
          <w:szCs w:val="28"/>
        </w:rPr>
        <w:t xml:space="preserve"> 3.1. Baselines </w:t>
      </w:r>
    </w:p>
    <w:p w:rsidR="00AC7604" w:rsidRDefault="00600137" w:rsidP="00AC7604">
      <w:r>
        <w:t xml:space="preserve">We implemented two simple baselines: an SVM </w:t>
      </w:r>
      <w:proofErr w:type="gramStart"/>
      <w:r>
        <w:t>and  3</w:t>
      </w:r>
      <w:proofErr w:type="gramEnd"/>
      <w:r>
        <w:t xml:space="preserve">-Hidden layers and 1 output CNN. Our </w:t>
      </w:r>
      <w:r>
        <w:lastRenderedPageBreak/>
        <w:t xml:space="preserve">=&gt;baseline SVM setup consists of a single fully connected layer with </w:t>
      </w:r>
      <w:proofErr w:type="spellStart"/>
      <w:r>
        <w:t>softmax</w:t>
      </w:r>
      <w:proofErr w:type="spellEnd"/>
      <w:r>
        <w:t xml:space="preserve"> loss. </w:t>
      </w:r>
    </w:p>
    <w:p w:rsidR="008D4FB6" w:rsidRDefault="00AC7604" w:rsidP="00AC7604">
      <w:r>
        <w:t xml:space="preserve">=&gt;Simple </w:t>
      </w:r>
      <w:proofErr w:type="spellStart"/>
      <w:r w:rsidR="00600137">
        <w:t>conv</w:t>
      </w:r>
      <w:proofErr w:type="spellEnd"/>
      <w:r w:rsidR="00600137">
        <w:t xml:space="preserve">-net setup. Our baseline convolutional neural network consists of a </w:t>
      </w:r>
      <w:proofErr w:type="spellStart"/>
      <w:r w:rsidR="00600137">
        <w:t>ReLU</w:t>
      </w:r>
      <w:proofErr w:type="spellEnd"/>
      <w:r w:rsidR="00600137">
        <w:t xml:space="preserve"> set, followed by a fully-connected layer with </w:t>
      </w:r>
      <w:proofErr w:type="spellStart"/>
      <w:r w:rsidR="00600137">
        <w:t>softmax</w:t>
      </w:r>
      <w:proofErr w:type="spellEnd"/>
      <w:r w:rsidR="00600137">
        <w:t xml:space="preserve"> loss. This baseline provides a reference for the performance of a simple CNN approach. </w:t>
      </w:r>
    </w:p>
    <w:p w:rsidR="008D4FB6" w:rsidRDefault="00600137">
      <w:pPr>
        <w:rPr>
          <w:b/>
          <w:bCs/>
          <w:sz w:val="28"/>
          <w:szCs w:val="28"/>
        </w:rPr>
      </w:pPr>
      <w:r>
        <w:rPr>
          <w:b/>
          <w:bCs/>
          <w:sz w:val="28"/>
          <w:szCs w:val="28"/>
        </w:rPr>
        <w:t>4.1. Source</w:t>
      </w:r>
    </w:p>
    <w:p w:rsidR="008D4FB6" w:rsidRDefault="00600137" w:rsidP="00600137">
      <w:r>
        <w:t xml:space="preserve">We exclusively used 2 datasets provided by </w:t>
      </w:r>
    </w:p>
    <w:p w:rsidR="00600137" w:rsidRDefault="00600137" w:rsidP="00600137">
      <w:proofErr w:type="gramStart"/>
      <w:r>
        <w:rPr>
          <w:rFonts w:ascii="Helvetica" w:hAnsi="Helvetica"/>
          <w:color w:val="4B4F56"/>
          <w:sz w:val="18"/>
          <w:szCs w:val="18"/>
        </w:rPr>
        <w:t>cars :</w:t>
      </w:r>
      <w:proofErr w:type="gramEnd"/>
    </w:p>
    <w:p w:rsidR="008D4FB6" w:rsidRDefault="00600137" w:rsidP="00600137">
      <w:r>
        <w:rPr>
          <w:rFonts w:ascii="Helvetica" w:hAnsi="Helvetica"/>
          <w:color w:val="4B4F56"/>
          <w:sz w:val="18"/>
          <w:szCs w:val="18"/>
        </w:rPr>
        <w:br/>
      </w:r>
      <w:hyperlink r:id="rId6">
        <w:r w:rsidRPr="007832D4">
          <w:rPr>
            <w:rStyle w:val="InternetLink"/>
            <w:rFonts w:ascii="Helvetica" w:hAnsi="Helvetica"/>
            <w:color w:val="365899"/>
            <w:sz w:val="18"/>
            <w:szCs w:val="18"/>
          </w:rPr>
          <w:t>https://ai.stanford.edu/~jkrause/cars/car_dataset.html</w:t>
        </w:r>
      </w:hyperlink>
    </w:p>
    <w:p w:rsidR="008D4FB6" w:rsidRDefault="00600137">
      <w:proofErr w:type="gramStart"/>
      <w:r>
        <w:t>motorbikes :</w:t>
      </w:r>
      <w:proofErr w:type="gramEnd"/>
    </w:p>
    <w:p w:rsidR="008D4FB6" w:rsidRDefault="000C130B">
      <w:hyperlink r:id="rId7" w:tgtFrame="_blank">
        <w:r w:rsidR="00600137" w:rsidRPr="007832D4">
          <w:rPr>
            <w:rStyle w:val="InternetLink"/>
            <w:rFonts w:ascii="Helvetica" w:hAnsi="Helvetica"/>
            <w:color w:val="365899"/>
            <w:sz w:val="18"/>
            <w:szCs w:val="18"/>
          </w:rPr>
          <w:t>http://www.vision.caltech.edu/html-files/archive.html</w:t>
        </w:r>
      </w:hyperlink>
    </w:p>
    <w:p w:rsidR="008D4FB6" w:rsidRDefault="00600137">
      <w:r>
        <w:t xml:space="preserve">This dataset contains 1706 image-classification pairs of 2 different classes, split into 1365 training and 341 test images. Each of the 2 classes is very different on the Shape of the vehicle. </w:t>
      </w:r>
    </w:p>
    <w:p w:rsidR="008D4FB6" w:rsidRDefault="00600137">
      <w:r>
        <w:rPr>
          <w:noProof/>
        </w:rPr>
        <w:drawing>
          <wp:inline distT="0" distB="0" distL="0" distR="0">
            <wp:extent cx="2743200" cy="23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743200" cy="230505"/>
                    </a:xfrm>
                    <a:prstGeom prst="rect">
                      <a:avLst/>
                    </a:prstGeom>
                  </pic:spPr>
                </pic:pic>
              </a:graphicData>
            </a:graphic>
          </wp:inline>
        </w:drawing>
      </w:r>
      <w:r>
        <w:rPr>
          <w:noProof/>
        </w:rPr>
        <w:drawing>
          <wp:inline distT="0" distB="0" distL="0" distR="0">
            <wp:extent cx="2743200" cy="248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2743200" cy="248285"/>
                    </a:xfrm>
                    <a:prstGeom prst="rect">
                      <a:avLst/>
                    </a:prstGeom>
                  </pic:spPr>
                </pic:pic>
              </a:graphicData>
            </a:graphic>
          </wp:inline>
        </w:drawing>
      </w:r>
      <w:r>
        <w:rPr>
          <w:noProof/>
        </w:rPr>
        <w:drawing>
          <wp:inline distT="0" distB="3810" distL="0" distR="0">
            <wp:extent cx="2743200" cy="18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2743200" cy="186690"/>
                    </a:xfrm>
                    <a:prstGeom prst="rect">
                      <a:avLst/>
                    </a:prstGeom>
                  </pic:spPr>
                </pic:pic>
              </a:graphicData>
            </a:graphic>
          </wp:inline>
        </w:drawing>
      </w:r>
      <w:r>
        <w:rPr>
          <w:sz w:val="16"/>
          <w:szCs w:val="16"/>
        </w:rPr>
        <w:t xml:space="preserve">Figure 1: A sample of images from the </w:t>
      </w:r>
      <w:proofErr w:type="gramStart"/>
      <w:r>
        <w:rPr>
          <w:sz w:val="16"/>
          <w:szCs w:val="16"/>
        </w:rPr>
        <w:t>Vehicle  datasets</w:t>
      </w:r>
      <w:proofErr w:type="gramEnd"/>
      <w:r>
        <w:rPr>
          <w:sz w:val="16"/>
          <w:szCs w:val="16"/>
        </w:rPr>
        <w:t>.</w:t>
      </w:r>
    </w:p>
    <w:p w:rsidR="008D4FB6" w:rsidRDefault="00600137">
      <w:r>
        <w:t xml:space="preserve"> Each image consists of a car or </w:t>
      </w:r>
      <w:proofErr w:type="gramStart"/>
      <w:r>
        <w:t>motorbike  in</w:t>
      </w:r>
      <w:proofErr w:type="gramEnd"/>
      <w:r>
        <w:t xml:space="preserve"> the foreground against various backgrounds and viewed from side angle. The quality of each image, as described by characteristics like the focal length, and positioning of the vehicle some images are professionally-taken press shots; others are relatively low-quality images collected from classifieds ads and other places on the internet. </w:t>
      </w:r>
    </w:p>
    <w:p w:rsidR="00AC7604" w:rsidRDefault="00AC7604">
      <w:pPr>
        <w:rPr>
          <w:b/>
          <w:bCs/>
          <w:sz w:val="28"/>
          <w:szCs w:val="28"/>
        </w:rPr>
      </w:pPr>
    </w:p>
    <w:p w:rsidR="00AC7604" w:rsidRDefault="00AC7604">
      <w:pPr>
        <w:rPr>
          <w:b/>
          <w:bCs/>
          <w:sz w:val="28"/>
          <w:szCs w:val="28"/>
        </w:rPr>
      </w:pPr>
    </w:p>
    <w:p w:rsidR="008D4FB6" w:rsidRDefault="00600137">
      <w:pPr>
        <w:rPr>
          <w:b/>
          <w:bCs/>
          <w:sz w:val="28"/>
          <w:szCs w:val="28"/>
        </w:rPr>
      </w:pPr>
      <w:bookmarkStart w:id="0" w:name="_GoBack"/>
      <w:bookmarkEnd w:id="0"/>
      <w:r>
        <w:rPr>
          <w:b/>
          <w:bCs/>
          <w:sz w:val="28"/>
          <w:szCs w:val="28"/>
        </w:rPr>
        <w:lastRenderedPageBreak/>
        <w:t xml:space="preserve">4.1. </w:t>
      </w:r>
      <w:proofErr w:type="gramStart"/>
      <w:r>
        <w:rPr>
          <w:b/>
          <w:bCs/>
          <w:sz w:val="28"/>
          <w:szCs w:val="28"/>
        </w:rPr>
        <w:t>experiments</w:t>
      </w:r>
      <w:proofErr w:type="gramEnd"/>
    </w:p>
    <w:p w:rsidR="008D4FB6" w:rsidRDefault="00600137">
      <w:pPr>
        <w:rPr>
          <w:b/>
          <w:bCs/>
          <w:sz w:val="28"/>
          <w:szCs w:val="28"/>
        </w:rPr>
      </w:pPr>
      <w:r>
        <w:t>CNN training</w:t>
      </w:r>
    </w:p>
    <w:p w:rsidR="008D4FB6" w:rsidRDefault="00600137">
      <w:pPr>
        <w:rPr>
          <w:b/>
          <w:bCs/>
          <w:sz w:val="28"/>
          <w:szCs w:val="28"/>
        </w:rPr>
      </w:pPr>
      <w:r>
        <w:rPr>
          <w:noProof/>
        </w:rPr>
        <w:drawing>
          <wp:inline distT="0" distB="5080" distL="0" distR="0">
            <wp:extent cx="2743200" cy="1861820"/>
            <wp:effectExtent l="0" t="0" r="0" b="0"/>
            <wp:docPr id="4" name="Picture 11" descr="C:\Users\Mohamed\AppData\Local\Microsoft\Windows\INetCache\Content.Word\CNN 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Users\Mohamed\AppData\Local\Microsoft\Windows\INetCache\Content.Word\CNN training.png"/>
                    <pic:cNvPicPr>
                      <a:picLocks noChangeAspect="1" noChangeArrowheads="1"/>
                    </pic:cNvPicPr>
                  </pic:nvPicPr>
                  <pic:blipFill>
                    <a:blip r:embed="rId11"/>
                    <a:stretch>
                      <a:fillRect/>
                    </a:stretch>
                  </pic:blipFill>
                  <pic:spPr bwMode="auto">
                    <a:xfrm>
                      <a:off x="0" y="0"/>
                      <a:ext cx="2743200" cy="1861820"/>
                    </a:xfrm>
                    <a:prstGeom prst="rect">
                      <a:avLst/>
                    </a:prstGeom>
                  </pic:spPr>
                </pic:pic>
              </a:graphicData>
            </a:graphic>
          </wp:inline>
        </w:drawing>
      </w:r>
    </w:p>
    <w:p w:rsidR="008D4FB6" w:rsidRDefault="00600137">
      <w:r>
        <w:t>CNN testing</w:t>
      </w:r>
      <w:r>
        <w:rPr>
          <w:noProof/>
        </w:rPr>
        <w:drawing>
          <wp:inline distT="0" distB="9525" distL="0" distR="8255">
            <wp:extent cx="2734945" cy="790575"/>
            <wp:effectExtent l="0" t="0" r="0" b="0"/>
            <wp:docPr id="5" name="Picture 12" descr="C:\Users\Mohamed\AppData\Local\Microsoft\Windows\INetCache\Content.Word\CNN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C:\Users\Mohamed\AppData\Local\Microsoft\Windows\INetCache\Content.Word\CNN testing.png"/>
                    <pic:cNvPicPr>
                      <a:picLocks noChangeAspect="1" noChangeArrowheads="1"/>
                    </pic:cNvPicPr>
                  </pic:nvPicPr>
                  <pic:blipFill>
                    <a:blip r:embed="rId12"/>
                    <a:stretch>
                      <a:fillRect/>
                    </a:stretch>
                  </pic:blipFill>
                  <pic:spPr bwMode="auto">
                    <a:xfrm>
                      <a:off x="0" y="0"/>
                      <a:ext cx="2734945" cy="790575"/>
                    </a:xfrm>
                    <a:prstGeom prst="rect">
                      <a:avLst/>
                    </a:prstGeom>
                  </pic:spPr>
                </pic:pic>
              </a:graphicData>
            </a:graphic>
          </wp:inline>
        </w:drawing>
      </w:r>
    </w:p>
    <w:p w:rsidR="00BD713F" w:rsidRDefault="00010D40">
      <w:r>
        <w:t>CNN training graphs</w:t>
      </w:r>
      <w:r w:rsidR="009A7F1E">
        <w:t xml:space="preserve"> for (accuracy and loss)</w:t>
      </w:r>
      <w:r>
        <w:rPr>
          <w:noProof/>
        </w:rPr>
        <w:drawing>
          <wp:inline distT="0" distB="0" distL="0" distR="0" wp14:anchorId="221F4323" wp14:editId="245F570E">
            <wp:extent cx="2693773" cy="1643516"/>
            <wp:effectExtent l="0" t="0" r="0" b="0"/>
            <wp:docPr id="13" name="Picture 13" descr="C:\Users\Dell-User\Desktop\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User\Desktop\lo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163" cy="1654736"/>
                    </a:xfrm>
                    <a:prstGeom prst="rect">
                      <a:avLst/>
                    </a:prstGeom>
                    <a:noFill/>
                    <a:ln>
                      <a:noFill/>
                    </a:ln>
                  </pic:spPr>
                </pic:pic>
              </a:graphicData>
            </a:graphic>
          </wp:inline>
        </w:drawing>
      </w:r>
    </w:p>
    <w:p w:rsidR="00BD713F" w:rsidRDefault="00010D40">
      <w:r>
        <w:rPr>
          <w:noProof/>
        </w:rPr>
        <w:drawing>
          <wp:inline distT="0" distB="0" distL="0" distR="0" wp14:anchorId="7CBF3A66" wp14:editId="4F3059AF">
            <wp:extent cx="2693773" cy="1635577"/>
            <wp:effectExtent l="0" t="0" r="0" b="3175"/>
            <wp:docPr id="12" name="Picture 12" descr="C:\Users\Dell-User\Desktop\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User\Desktop\epoc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6273" cy="1637095"/>
                    </a:xfrm>
                    <a:prstGeom prst="rect">
                      <a:avLst/>
                    </a:prstGeom>
                    <a:noFill/>
                    <a:ln>
                      <a:noFill/>
                    </a:ln>
                  </pic:spPr>
                </pic:pic>
              </a:graphicData>
            </a:graphic>
          </wp:inline>
        </w:drawing>
      </w:r>
    </w:p>
    <w:p w:rsidR="00AC7604" w:rsidRDefault="00AC7604"/>
    <w:p w:rsidR="00AC7604" w:rsidRDefault="00AC7604"/>
    <w:p w:rsidR="008D4FB6" w:rsidRDefault="00BD713F">
      <w:r>
        <w:lastRenderedPageBreak/>
        <w:t>K</w:t>
      </w:r>
      <w:r w:rsidR="00600137">
        <w:t>NN</w:t>
      </w:r>
      <w:r>
        <w:t xml:space="preserve"> while training</w:t>
      </w:r>
      <w:r w:rsidR="00600137">
        <w:t xml:space="preserve"> accuracy</w:t>
      </w:r>
      <w:r w:rsidR="00600137">
        <w:rPr>
          <w:b/>
          <w:bCs/>
          <w:sz w:val="28"/>
          <w:szCs w:val="28"/>
        </w:rPr>
        <w:t xml:space="preserve">       </w:t>
      </w:r>
    </w:p>
    <w:p w:rsidR="00600137" w:rsidRDefault="000C130B" w:rsidP="00BD713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29.75pt">
            <v:imagedata r:id="rId15" o:title="acc"/>
          </v:shape>
        </w:pict>
      </w:r>
    </w:p>
    <w:p w:rsidR="008D4FB6" w:rsidRDefault="00600137">
      <w:r>
        <w:t>KNN training</w:t>
      </w:r>
    </w:p>
    <w:p w:rsidR="008D4FB6" w:rsidRDefault="00600137">
      <w:r>
        <w:rPr>
          <w:noProof/>
        </w:rPr>
        <w:drawing>
          <wp:inline distT="0" distB="0" distL="0" distR="0">
            <wp:extent cx="2743200" cy="154432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6"/>
                    <a:stretch>
                      <a:fillRect/>
                    </a:stretch>
                  </pic:blipFill>
                  <pic:spPr bwMode="auto">
                    <a:xfrm>
                      <a:off x="0" y="0"/>
                      <a:ext cx="2743200" cy="1544320"/>
                    </a:xfrm>
                    <a:prstGeom prst="rect">
                      <a:avLst/>
                    </a:prstGeom>
                  </pic:spPr>
                </pic:pic>
              </a:graphicData>
            </a:graphic>
          </wp:inline>
        </w:drawing>
      </w:r>
    </w:p>
    <w:p w:rsidR="009A7F1E" w:rsidRDefault="009A7F1E"/>
    <w:p w:rsidR="008D4FB6" w:rsidRDefault="00600137">
      <w:r>
        <w:t>SVM accuracy</w:t>
      </w:r>
    </w:p>
    <w:p w:rsidR="008D4FB6" w:rsidRDefault="00600137">
      <w:r>
        <w:rPr>
          <w:noProof/>
        </w:rPr>
        <w:drawing>
          <wp:inline distT="0" distB="0" distL="0" distR="0">
            <wp:extent cx="2743200" cy="103124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17"/>
                    <a:stretch>
                      <a:fillRect/>
                    </a:stretch>
                  </pic:blipFill>
                  <pic:spPr bwMode="auto">
                    <a:xfrm>
                      <a:off x="0" y="0"/>
                      <a:ext cx="2743200" cy="1031240"/>
                    </a:xfrm>
                    <a:prstGeom prst="rect">
                      <a:avLst/>
                    </a:prstGeom>
                  </pic:spPr>
                </pic:pic>
              </a:graphicData>
            </a:graphic>
          </wp:inline>
        </w:drawing>
      </w:r>
    </w:p>
    <w:sectPr w:rsidR="008D4FB6">
      <w:pgSz w:w="12240" w:h="15840"/>
      <w:pgMar w:top="1440" w:right="1440" w:bottom="1440" w:left="1440" w:header="0" w:footer="0" w:gutter="0"/>
      <w:cols w:num="2"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47647"/>
    <w:multiLevelType w:val="multilevel"/>
    <w:tmpl w:val="9D962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D3465A9"/>
    <w:multiLevelType w:val="multilevel"/>
    <w:tmpl w:val="84C4F682"/>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6"/>
    <w:rsid w:val="00010D40"/>
    <w:rsid w:val="000C130B"/>
    <w:rsid w:val="00491CA2"/>
    <w:rsid w:val="00600137"/>
    <w:rsid w:val="007012CD"/>
    <w:rsid w:val="007832D4"/>
    <w:rsid w:val="008D4FB6"/>
    <w:rsid w:val="009A7F1E"/>
    <w:rsid w:val="00AC7604"/>
    <w:rsid w:val="00BD713F"/>
    <w:rsid w:val="00E67D9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24B65"/>
    <w:rPr>
      <w:color w:val="0000FF"/>
      <w:u w:val="single"/>
    </w:rPr>
  </w:style>
  <w:style w:type="character" w:customStyle="1" w:styleId="BalloonTextChar">
    <w:name w:val="Balloon Text Char"/>
    <w:basedOn w:val="DefaultParagraphFont"/>
    <w:link w:val="BalloonText"/>
    <w:uiPriority w:val="99"/>
    <w:semiHidden/>
    <w:qFormat/>
    <w:rsid w:val="00E8234B"/>
    <w:rPr>
      <w:rFonts w:ascii="Tahoma" w:hAnsi="Tahoma" w:cs="Tahoma"/>
      <w:sz w:val="16"/>
      <w:szCs w:val="16"/>
    </w:rPr>
  </w:style>
  <w:style w:type="character" w:customStyle="1" w:styleId="ListLabel1">
    <w:name w:val="ListLabel 1"/>
    <w:qFormat/>
    <w:rPr>
      <w:b/>
      <w:sz w:val="28"/>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0F4009"/>
    <w:pPr>
      <w:ind w:left="720"/>
      <w:contextualSpacing/>
    </w:pPr>
  </w:style>
  <w:style w:type="paragraph" w:styleId="BalloonText">
    <w:name w:val="Balloon Text"/>
    <w:basedOn w:val="Normal"/>
    <w:link w:val="BalloonTextChar"/>
    <w:uiPriority w:val="99"/>
    <w:semiHidden/>
    <w:unhideWhenUsed/>
    <w:qFormat/>
    <w:rsid w:val="00E8234B"/>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24B65"/>
    <w:rPr>
      <w:color w:val="0000FF"/>
      <w:u w:val="single"/>
    </w:rPr>
  </w:style>
  <w:style w:type="character" w:customStyle="1" w:styleId="BalloonTextChar">
    <w:name w:val="Balloon Text Char"/>
    <w:basedOn w:val="DefaultParagraphFont"/>
    <w:link w:val="BalloonText"/>
    <w:uiPriority w:val="99"/>
    <w:semiHidden/>
    <w:qFormat/>
    <w:rsid w:val="00E8234B"/>
    <w:rPr>
      <w:rFonts w:ascii="Tahoma" w:hAnsi="Tahoma" w:cs="Tahoma"/>
      <w:sz w:val="16"/>
      <w:szCs w:val="16"/>
    </w:rPr>
  </w:style>
  <w:style w:type="character" w:customStyle="1" w:styleId="ListLabel1">
    <w:name w:val="ListLabel 1"/>
    <w:qFormat/>
    <w:rPr>
      <w:b/>
      <w:sz w:val="28"/>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0F4009"/>
    <w:pPr>
      <w:ind w:left="720"/>
      <w:contextualSpacing/>
    </w:pPr>
  </w:style>
  <w:style w:type="paragraph" w:styleId="BalloonText">
    <w:name w:val="Balloon Text"/>
    <w:basedOn w:val="Normal"/>
    <w:link w:val="BalloonTextChar"/>
    <w:uiPriority w:val="99"/>
    <w:semiHidden/>
    <w:unhideWhenUsed/>
    <w:qFormat/>
    <w:rsid w:val="00E8234B"/>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facebook.com/l.php?u=http%3A%2F%2Fwww.vision.caltech.edu%2Fhtml-files%2Farchive.html&amp;h=ATOnEvm7UhoeHL6TAKdNjOsC1lgvxUmZLzHPfX6n4gf_ZpjsMi1OTiTBQBci5-1Tasq06cMGYdVIOxztl3cMtOnW7bFBNO9We2BiD-G5RLCx4_osmcZxW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i.stanford.edu/~jkrause/cars/car_dataset.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Dell-User</cp:lastModifiedBy>
  <cp:revision>3</cp:revision>
  <dcterms:created xsi:type="dcterms:W3CDTF">2018-05-24T16:13:00Z</dcterms:created>
  <dcterms:modified xsi:type="dcterms:W3CDTF">2018-05-24T17:37:00Z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