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4C9E1">
      <w:pPr>
        <w:pStyle w:val="5"/>
      </w:pPr>
      <w:r>
        <w:t xml:space="preserve">Indikator Penilaian DAGRI AWARD </w:t>
      </w:r>
      <w:r>
        <w:rPr>
          <w:spacing w:val="-4"/>
        </w:rPr>
        <w:t>2025</w:t>
      </w:r>
    </w:p>
    <w:p w14:paraId="7FB6BF93">
      <w:pPr>
        <w:pStyle w:val="4"/>
        <w:spacing w:before="205"/>
        <w:rPr>
          <w:i w:val="0"/>
          <w:sz w:val="36"/>
        </w:rPr>
      </w:pPr>
    </w:p>
    <w:p w14:paraId="40310FA0">
      <w:pPr>
        <w:pStyle w:val="4"/>
        <w:ind w:left="710"/>
      </w:pPr>
      <w:r>
        <w:t xml:space="preserve">Kategori 1: The Most Active </w:t>
      </w:r>
      <w:r>
        <w:rPr>
          <w:spacing w:val="-2"/>
        </w:rPr>
        <w:t>Organization</w:t>
      </w:r>
    </w:p>
    <w:p w14:paraId="1D397587">
      <w:pPr>
        <w:pStyle w:val="4"/>
        <w:spacing w:after="1"/>
        <w:rPr>
          <w:sz w:val="9"/>
        </w:rPr>
      </w:pPr>
    </w:p>
    <w:tbl>
      <w:tblPr>
        <w:tblStyle w:val="3"/>
        <w:tblW w:w="0" w:type="auto"/>
        <w:tblInd w:w="10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5777"/>
        <w:gridCol w:w="1223"/>
      </w:tblGrid>
      <w:tr w14:paraId="19DA531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000" w:type="dxa"/>
            <w:shd w:val="clear" w:color="auto" w:fill="D1B359"/>
          </w:tcPr>
          <w:p w14:paraId="3692C2D2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Indikator</w:t>
            </w:r>
          </w:p>
        </w:tc>
        <w:tc>
          <w:tcPr>
            <w:tcW w:w="5777" w:type="dxa"/>
            <w:shd w:val="clear" w:color="auto" w:fill="D1B359"/>
          </w:tcPr>
          <w:p w14:paraId="2A5B8CFF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Deskripsi</w:t>
            </w:r>
          </w:p>
        </w:tc>
        <w:tc>
          <w:tcPr>
            <w:tcW w:w="1223" w:type="dxa"/>
            <w:shd w:val="clear" w:color="auto" w:fill="D1B359"/>
          </w:tcPr>
          <w:p w14:paraId="1A813A22">
            <w:pPr>
              <w:pStyle w:val="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Skor </w:t>
            </w:r>
            <w:r>
              <w:rPr>
                <w:rFonts w:ascii="Arial" w:hAnsi="Arial"/>
                <w:b/>
                <w:spacing w:val="-2"/>
                <w:sz w:val="18"/>
              </w:rPr>
              <w:t>(1–10)</w:t>
            </w:r>
          </w:p>
        </w:tc>
      </w:tr>
      <w:tr w14:paraId="48DBAC8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6224D68C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Jumlah </w:t>
            </w:r>
            <w:r>
              <w:rPr>
                <w:spacing w:val="-2"/>
                <w:sz w:val="18"/>
              </w:rPr>
              <w:t>kegiatan</w:t>
            </w:r>
          </w:p>
        </w:tc>
        <w:tc>
          <w:tcPr>
            <w:tcW w:w="5777" w:type="dxa"/>
          </w:tcPr>
          <w:p w14:paraId="28E85F54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Banyaknya kegiatan yang dilaksanakan selama satu </w:t>
            </w:r>
            <w:r>
              <w:rPr>
                <w:spacing w:val="-2"/>
                <w:sz w:val="18"/>
              </w:rPr>
              <w:t>periode.</w:t>
            </w:r>
          </w:p>
        </w:tc>
        <w:tc>
          <w:tcPr>
            <w:tcW w:w="1223" w:type="dxa"/>
          </w:tcPr>
          <w:p w14:paraId="4CD3138C">
            <w:pPr>
              <w:pStyle w:val="8"/>
              <w:ind w:left="0" w:leftChars="0" w:firstLine="0" w:firstLineChars="0"/>
              <w:rPr>
                <w:sz w:val="18"/>
              </w:rPr>
            </w:pPr>
          </w:p>
        </w:tc>
      </w:tr>
      <w:tr w14:paraId="2F595C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4181AC9A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Konsistensi </w:t>
            </w:r>
            <w:r>
              <w:rPr>
                <w:spacing w:val="-2"/>
                <w:sz w:val="18"/>
              </w:rPr>
              <w:t>pelaksanaan</w:t>
            </w:r>
          </w:p>
        </w:tc>
        <w:tc>
          <w:tcPr>
            <w:tcW w:w="5777" w:type="dxa"/>
          </w:tcPr>
          <w:p w14:paraId="369DBAD2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Kegiatan dilakukan secara rutin dan </w:t>
            </w:r>
            <w:r>
              <w:rPr>
                <w:spacing w:val="-2"/>
                <w:sz w:val="18"/>
              </w:rPr>
              <w:t>berkelanjutan.</w:t>
            </w:r>
          </w:p>
        </w:tc>
        <w:tc>
          <w:tcPr>
            <w:tcW w:w="1223" w:type="dxa"/>
          </w:tcPr>
          <w:p w14:paraId="4050CEC5">
            <w:pPr>
              <w:pStyle w:val="8"/>
              <w:rPr>
                <w:sz w:val="18"/>
              </w:rPr>
            </w:pPr>
          </w:p>
        </w:tc>
      </w:tr>
      <w:tr w14:paraId="736A18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40232960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Partisipasi </w:t>
            </w:r>
            <w:r>
              <w:rPr>
                <w:spacing w:val="-2"/>
                <w:sz w:val="18"/>
              </w:rPr>
              <w:t>anggota</w:t>
            </w:r>
          </w:p>
        </w:tc>
        <w:tc>
          <w:tcPr>
            <w:tcW w:w="5777" w:type="dxa"/>
          </w:tcPr>
          <w:p w14:paraId="437F70A7">
            <w:pPr>
              <w:pStyle w:val="8"/>
              <w:rPr>
                <w:sz w:val="18"/>
              </w:rPr>
            </w:pPr>
            <w:r>
              <w:rPr>
                <w:rFonts w:hint="default"/>
                <w:sz w:val="18"/>
                <w:lang w:val="en-US"/>
              </w:rPr>
              <w:t>K</w:t>
            </w:r>
            <w:r>
              <w:rPr>
                <w:sz w:val="18"/>
              </w:rPr>
              <w:t xml:space="preserve">eaktifan anggota dalam setiap </w:t>
            </w:r>
            <w:r>
              <w:rPr>
                <w:spacing w:val="-2"/>
                <w:sz w:val="18"/>
              </w:rPr>
              <w:t>kegiatan.</w:t>
            </w:r>
          </w:p>
        </w:tc>
        <w:tc>
          <w:tcPr>
            <w:tcW w:w="1223" w:type="dxa"/>
          </w:tcPr>
          <w:p w14:paraId="6A942E3B">
            <w:pPr>
              <w:pStyle w:val="8"/>
              <w:rPr>
                <w:sz w:val="18"/>
              </w:rPr>
            </w:pPr>
          </w:p>
        </w:tc>
      </w:tr>
      <w:tr w14:paraId="25812A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rHeight w:val="350" w:hRule="atLeast"/>
        </w:trPr>
        <w:tc>
          <w:tcPr>
            <w:tcW w:w="3000" w:type="dxa"/>
          </w:tcPr>
          <w:p w14:paraId="573E4965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Dampak </w:t>
            </w:r>
            <w:r>
              <w:rPr>
                <w:spacing w:val="-2"/>
                <w:sz w:val="18"/>
              </w:rPr>
              <w:t>kegiatan</w:t>
            </w:r>
          </w:p>
        </w:tc>
        <w:tc>
          <w:tcPr>
            <w:tcW w:w="5777" w:type="dxa"/>
          </w:tcPr>
          <w:p w14:paraId="07C9FFBA">
            <w:pPr>
              <w:pStyle w:val="8"/>
              <w:ind w:right="-58"/>
              <w:rPr>
                <w:rFonts w:hint="default"/>
                <w:sz w:val="18"/>
                <w:lang w:val="en-US"/>
              </w:rPr>
            </w:pPr>
            <w:r>
              <w:rPr>
                <w:sz w:val="18"/>
              </w:rPr>
              <w:t xml:space="preserve">Sejauh mana kegiatan memberi manfaat bagi mahasiswa dan </w:t>
            </w:r>
            <w:r>
              <w:rPr>
                <w:spacing w:val="-2"/>
                <w:sz w:val="18"/>
              </w:rPr>
              <w:t>kampu</w:t>
            </w:r>
            <w:r>
              <w:rPr>
                <w:rFonts w:hint="default"/>
                <w:spacing w:val="-2"/>
                <w:sz w:val="18"/>
                <w:lang w:val="en-US"/>
              </w:rPr>
              <w:t>s</w:t>
            </w:r>
          </w:p>
        </w:tc>
        <w:tc>
          <w:tcPr>
            <w:tcW w:w="1223" w:type="dxa"/>
          </w:tcPr>
          <w:p w14:paraId="2FEC0F6F">
            <w:pPr>
              <w:pStyle w:val="8"/>
              <w:ind w:left="43"/>
              <w:rPr>
                <w:sz w:val="18"/>
              </w:rPr>
            </w:pPr>
          </w:p>
        </w:tc>
      </w:tr>
      <w:tr w14:paraId="73DC160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4B54B06F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Dokumentasi dan </w:t>
            </w:r>
            <w:r>
              <w:rPr>
                <w:spacing w:val="-2"/>
                <w:sz w:val="18"/>
              </w:rPr>
              <w:t>laporan</w:t>
            </w:r>
          </w:p>
        </w:tc>
        <w:tc>
          <w:tcPr>
            <w:tcW w:w="5777" w:type="dxa"/>
          </w:tcPr>
          <w:p w14:paraId="60DAE63E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Kelengkapan dan kerapian laporan </w:t>
            </w:r>
            <w:r>
              <w:rPr>
                <w:spacing w:val="-2"/>
                <w:sz w:val="18"/>
              </w:rPr>
              <w:t>kegiatan.</w:t>
            </w:r>
          </w:p>
        </w:tc>
        <w:tc>
          <w:tcPr>
            <w:tcW w:w="1223" w:type="dxa"/>
          </w:tcPr>
          <w:p w14:paraId="1EA7ED81">
            <w:pPr>
              <w:pStyle w:val="8"/>
              <w:rPr>
                <w:sz w:val="18"/>
              </w:rPr>
            </w:pPr>
          </w:p>
        </w:tc>
      </w:tr>
    </w:tbl>
    <w:p w14:paraId="20EA1E25">
      <w:pPr>
        <w:pStyle w:val="4"/>
        <w:spacing w:before="213"/>
      </w:pPr>
    </w:p>
    <w:p w14:paraId="41E5C6F6">
      <w:pPr>
        <w:pStyle w:val="4"/>
        <w:spacing w:before="1"/>
        <w:ind w:left="710"/>
      </w:pPr>
      <w:r>
        <w:t xml:space="preserve">Kategori 2: Best Organizational </w:t>
      </w:r>
      <w:r>
        <w:rPr>
          <w:spacing w:val="-2"/>
        </w:rPr>
        <w:t>Governance</w:t>
      </w:r>
    </w:p>
    <w:p w14:paraId="23B80E1F">
      <w:pPr>
        <w:pStyle w:val="4"/>
        <w:rPr>
          <w:sz w:val="9"/>
        </w:rPr>
      </w:pPr>
    </w:p>
    <w:tbl>
      <w:tblPr>
        <w:tblStyle w:val="3"/>
        <w:tblW w:w="0" w:type="auto"/>
        <w:tblInd w:w="10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5600"/>
        <w:gridCol w:w="1400"/>
      </w:tblGrid>
      <w:tr w14:paraId="02D7AEA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000" w:type="dxa"/>
            <w:shd w:val="clear" w:color="auto" w:fill="D1B359"/>
          </w:tcPr>
          <w:p w14:paraId="5F4F3B22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Indikator</w:t>
            </w:r>
          </w:p>
        </w:tc>
        <w:tc>
          <w:tcPr>
            <w:tcW w:w="5600" w:type="dxa"/>
            <w:shd w:val="clear" w:color="auto" w:fill="D1B359"/>
          </w:tcPr>
          <w:p w14:paraId="0D6FC884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Deskripsi</w:t>
            </w:r>
          </w:p>
        </w:tc>
        <w:tc>
          <w:tcPr>
            <w:tcW w:w="1400" w:type="dxa"/>
            <w:shd w:val="clear" w:color="auto" w:fill="D1B359"/>
          </w:tcPr>
          <w:p w14:paraId="497585EB">
            <w:pPr>
              <w:pStyle w:val="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Skor </w:t>
            </w:r>
            <w:r>
              <w:rPr>
                <w:rFonts w:ascii="Arial" w:hAnsi="Arial"/>
                <w:b/>
                <w:spacing w:val="-2"/>
                <w:sz w:val="18"/>
              </w:rPr>
              <w:t>(1–10)</w:t>
            </w:r>
          </w:p>
        </w:tc>
      </w:tr>
      <w:tr w14:paraId="2444A0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000" w:type="dxa"/>
          </w:tcPr>
          <w:p w14:paraId="2104296E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Struktur </w:t>
            </w:r>
            <w:r>
              <w:rPr>
                <w:spacing w:val="-2"/>
                <w:sz w:val="18"/>
              </w:rPr>
              <w:t>organisasi</w:t>
            </w:r>
          </w:p>
        </w:tc>
        <w:tc>
          <w:tcPr>
            <w:tcW w:w="5600" w:type="dxa"/>
          </w:tcPr>
          <w:p w14:paraId="5B12F8B1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Struktur jelas, berfungsi dengan </w:t>
            </w:r>
            <w:r>
              <w:rPr>
                <w:spacing w:val="-2"/>
                <w:sz w:val="18"/>
              </w:rPr>
              <w:t>baik.</w:t>
            </w:r>
          </w:p>
        </w:tc>
        <w:tc>
          <w:tcPr>
            <w:tcW w:w="1400" w:type="dxa"/>
          </w:tcPr>
          <w:p w14:paraId="0704703D">
            <w:pPr>
              <w:pStyle w:val="8"/>
              <w:ind w:left="0" w:leftChars="0" w:firstLine="0" w:firstLineChars="0"/>
              <w:rPr>
                <w:sz w:val="18"/>
              </w:rPr>
            </w:pPr>
          </w:p>
        </w:tc>
      </w:tr>
      <w:tr w14:paraId="6E0DB7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047F11EB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Administrasi dan </w:t>
            </w:r>
            <w:r>
              <w:rPr>
                <w:spacing w:val="-2"/>
                <w:sz w:val="18"/>
              </w:rPr>
              <w:t>arsip</w:t>
            </w:r>
          </w:p>
        </w:tc>
        <w:tc>
          <w:tcPr>
            <w:tcW w:w="5600" w:type="dxa"/>
          </w:tcPr>
          <w:p w14:paraId="3A90CCDC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Kelengkapan dokumen (surat, proposal, </w:t>
            </w:r>
            <w:r>
              <w:rPr>
                <w:spacing w:val="-2"/>
                <w:sz w:val="18"/>
              </w:rPr>
              <w:t>laporan).</w:t>
            </w:r>
          </w:p>
        </w:tc>
        <w:tc>
          <w:tcPr>
            <w:tcW w:w="1400" w:type="dxa"/>
          </w:tcPr>
          <w:p w14:paraId="285DD92D">
            <w:pPr>
              <w:pStyle w:val="8"/>
              <w:ind w:left="0" w:leftChars="0" w:firstLine="0" w:firstLineChars="0"/>
              <w:rPr>
                <w:sz w:val="18"/>
              </w:rPr>
            </w:pPr>
          </w:p>
        </w:tc>
      </w:tr>
      <w:tr w14:paraId="392AC88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41245D45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Transparansi </w:t>
            </w:r>
            <w:r>
              <w:rPr>
                <w:spacing w:val="-2"/>
                <w:sz w:val="18"/>
              </w:rPr>
              <w:t>keuangan</w:t>
            </w:r>
          </w:p>
        </w:tc>
        <w:tc>
          <w:tcPr>
            <w:tcW w:w="5600" w:type="dxa"/>
          </w:tcPr>
          <w:p w14:paraId="119D8815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Laporan keuangan jelas dan </w:t>
            </w:r>
            <w:r>
              <w:rPr>
                <w:spacing w:val="-2"/>
                <w:sz w:val="18"/>
              </w:rPr>
              <w:t>akuntabel.</w:t>
            </w:r>
          </w:p>
        </w:tc>
        <w:tc>
          <w:tcPr>
            <w:tcW w:w="1400" w:type="dxa"/>
          </w:tcPr>
          <w:p w14:paraId="581181B0">
            <w:pPr>
              <w:pStyle w:val="8"/>
              <w:rPr>
                <w:sz w:val="18"/>
              </w:rPr>
            </w:pPr>
          </w:p>
        </w:tc>
      </w:tr>
      <w:tr w14:paraId="744D1F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08C1DBBF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Evaluasi dan rapat </w:t>
            </w:r>
            <w:r>
              <w:rPr>
                <w:spacing w:val="-2"/>
                <w:sz w:val="18"/>
              </w:rPr>
              <w:t>rutin</w:t>
            </w:r>
          </w:p>
        </w:tc>
        <w:tc>
          <w:tcPr>
            <w:tcW w:w="5600" w:type="dxa"/>
          </w:tcPr>
          <w:p w14:paraId="1C868AEC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Adanya rapat berkala dan tindak lanjut hasil </w:t>
            </w:r>
            <w:r>
              <w:rPr>
                <w:spacing w:val="-2"/>
                <w:sz w:val="18"/>
              </w:rPr>
              <w:t>evaluasi.</w:t>
            </w:r>
          </w:p>
        </w:tc>
        <w:tc>
          <w:tcPr>
            <w:tcW w:w="1400" w:type="dxa"/>
          </w:tcPr>
          <w:p w14:paraId="7DEA0EB4">
            <w:pPr>
              <w:pStyle w:val="8"/>
              <w:rPr>
                <w:sz w:val="18"/>
              </w:rPr>
            </w:pPr>
          </w:p>
        </w:tc>
      </w:tr>
      <w:tr w14:paraId="119156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27BE8B46">
            <w:pPr>
              <w:pStyle w:val="8"/>
              <w:rPr>
                <w:sz w:val="18"/>
              </w:rPr>
            </w:pPr>
            <w:r>
              <w:rPr>
                <w:spacing w:val="-2"/>
                <w:sz w:val="18"/>
              </w:rPr>
              <w:t>Kepemimpinan</w:t>
            </w:r>
          </w:p>
        </w:tc>
        <w:tc>
          <w:tcPr>
            <w:tcW w:w="5600" w:type="dxa"/>
          </w:tcPr>
          <w:p w14:paraId="5980FA2D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Gaya kepemimpinan kolaboratif dan </w:t>
            </w:r>
            <w:r>
              <w:rPr>
                <w:spacing w:val="-2"/>
                <w:sz w:val="18"/>
              </w:rPr>
              <w:t>komunikatif.</w:t>
            </w:r>
          </w:p>
        </w:tc>
        <w:tc>
          <w:tcPr>
            <w:tcW w:w="1400" w:type="dxa"/>
          </w:tcPr>
          <w:p w14:paraId="3B32F1A9">
            <w:pPr>
              <w:pStyle w:val="8"/>
              <w:rPr>
                <w:sz w:val="18"/>
              </w:rPr>
            </w:pPr>
          </w:p>
        </w:tc>
      </w:tr>
    </w:tbl>
    <w:p w14:paraId="4E68B6E5">
      <w:pPr>
        <w:pStyle w:val="4"/>
        <w:spacing w:before="214"/>
      </w:pPr>
    </w:p>
    <w:p w14:paraId="35A78FC0">
      <w:pPr>
        <w:pStyle w:val="4"/>
        <w:spacing w:before="1"/>
        <w:ind w:left="710"/>
      </w:pPr>
      <w:r>
        <w:t xml:space="preserve">Kategori 3: The Most Innovative </w:t>
      </w:r>
      <w:r>
        <w:rPr>
          <w:spacing w:val="-2"/>
        </w:rPr>
        <w:t>Program</w:t>
      </w:r>
    </w:p>
    <w:p w14:paraId="271FD824">
      <w:pPr>
        <w:pStyle w:val="4"/>
        <w:rPr>
          <w:sz w:val="9"/>
        </w:rPr>
      </w:pPr>
    </w:p>
    <w:tbl>
      <w:tblPr>
        <w:tblStyle w:val="3"/>
        <w:tblW w:w="0" w:type="auto"/>
        <w:tblInd w:w="10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5600"/>
        <w:gridCol w:w="1400"/>
      </w:tblGrid>
      <w:tr w14:paraId="7FD4839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000" w:type="dxa"/>
            <w:shd w:val="clear" w:color="auto" w:fill="D1B359"/>
          </w:tcPr>
          <w:p w14:paraId="4B40BBFF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Indikator</w:t>
            </w:r>
          </w:p>
        </w:tc>
        <w:tc>
          <w:tcPr>
            <w:tcW w:w="5600" w:type="dxa"/>
            <w:shd w:val="clear" w:color="auto" w:fill="D1B359"/>
          </w:tcPr>
          <w:p w14:paraId="33F443DF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Deskripsi</w:t>
            </w:r>
          </w:p>
        </w:tc>
        <w:tc>
          <w:tcPr>
            <w:tcW w:w="1400" w:type="dxa"/>
            <w:shd w:val="clear" w:color="auto" w:fill="D1B359"/>
          </w:tcPr>
          <w:p w14:paraId="5878FE34">
            <w:pPr>
              <w:pStyle w:val="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Skor </w:t>
            </w:r>
            <w:r>
              <w:rPr>
                <w:rFonts w:ascii="Arial" w:hAnsi="Arial"/>
                <w:b/>
                <w:spacing w:val="-2"/>
                <w:sz w:val="18"/>
              </w:rPr>
              <w:t>(1–10)</w:t>
            </w:r>
          </w:p>
        </w:tc>
      </w:tr>
      <w:tr w14:paraId="165C09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202FC64A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Keunikan </w:t>
            </w:r>
            <w:r>
              <w:rPr>
                <w:spacing w:val="-5"/>
                <w:sz w:val="18"/>
              </w:rPr>
              <w:t>ide</w:t>
            </w:r>
          </w:p>
        </w:tc>
        <w:tc>
          <w:tcPr>
            <w:tcW w:w="5600" w:type="dxa"/>
          </w:tcPr>
          <w:p w14:paraId="226B1848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Program memiliki konsep baru dan </w:t>
            </w:r>
            <w:r>
              <w:rPr>
                <w:spacing w:val="-2"/>
                <w:sz w:val="18"/>
              </w:rPr>
              <w:t>menarik.</w:t>
            </w:r>
          </w:p>
        </w:tc>
        <w:tc>
          <w:tcPr>
            <w:tcW w:w="1400" w:type="dxa"/>
          </w:tcPr>
          <w:p w14:paraId="33AA53D2">
            <w:pPr>
              <w:pStyle w:val="8"/>
              <w:ind w:left="0" w:leftChars="0" w:firstLine="0" w:firstLineChars="0"/>
              <w:rPr>
                <w:sz w:val="18"/>
              </w:rPr>
            </w:pPr>
          </w:p>
        </w:tc>
      </w:tr>
      <w:tr w14:paraId="462DA1B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0F05BC1C">
            <w:pPr>
              <w:pStyle w:val="8"/>
              <w:rPr>
                <w:sz w:val="18"/>
              </w:rPr>
            </w:pPr>
            <w:r>
              <w:rPr>
                <w:spacing w:val="-2"/>
                <w:sz w:val="18"/>
              </w:rPr>
              <w:t>Relevansi</w:t>
            </w:r>
          </w:p>
        </w:tc>
        <w:tc>
          <w:tcPr>
            <w:tcW w:w="5600" w:type="dxa"/>
          </w:tcPr>
          <w:p w14:paraId="3EE6986B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Program sesuai kebutuhan </w:t>
            </w:r>
            <w:r>
              <w:rPr>
                <w:spacing w:val="-2"/>
                <w:sz w:val="18"/>
              </w:rPr>
              <w:t>mahasiswa/kampus.</w:t>
            </w:r>
          </w:p>
        </w:tc>
        <w:tc>
          <w:tcPr>
            <w:tcW w:w="1400" w:type="dxa"/>
          </w:tcPr>
          <w:p w14:paraId="73C33FE3">
            <w:pPr>
              <w:pStyle w:val="8"/>
              <w:rPr>
                <w:sz w:val="18"/>
              </w:rPr>
            </w:pPr>
          </w:p>
        </w:tc>
      </w:tr>
      <w:tr w14:paraId="394D9A3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4CEDF648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Kreativitas </w:t>
            </w:r>
            <w:r>
              <w:rPr>
                <w:spacing w:val="-2"/>
                <w:sz w:val="18"/>
              </w:rPr>
              <w:t>pelaksanaan</w:t>
            </w:r>
          </w:p>
        </w:tc>
        <w:tc>
          <w:tcPr>
            <w:tcW w:w="5600" w:type="dxa"/>
          </w:tcPr>
          <w:p w14:paraId="23591064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Kreativitas dalam bentuk kegiatan dan media </w:t>
            </w:r>
            <w:r>
              <w:rPr>
                <w:spacing w:val="-2"/>
                <w:sz w:val="18"/>
              </w:rPr>
              <w:t>pelaksana.</w:t>
            </w:r>
          </w:p>
        </w:tc>
        <w:tc>
          <w:tcPr>
            <w:tcW w:w="1400" w:type="dxa"/>
          </w:tcPr>
          <w:p w14:paraId="1A981CE3">
            <w:pPr>
              <w:pStyle w:val="8"/>
              <w:ind w:left="0" w:leftChars="0" w:firstLine="0" w:firstLineChars="0"/>
              <w:rPr>
                <w:sz w:val="18"/>
              </w:rPr>
            </w:pPr>
          </w:p>
        </w:tc>
      </w:tr>
      <w:tr w14:paraId="75556E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330F95C6">
            <w:pPr>
              <w:pStyle w:val="8"/>
              <w:rPr>
                <w:sz w:val="18"/>
              </w:rPr>
            </w:pPr>
            <w:r>
              <w:rPr>
                <w:spacing w:val="-2"/>
                <w:sz w:val="18"/>
              </w:rPr>
              <w:t>Keberlanjutan</w:t>
            </w:r>
          </w:p>
        </w:tc>
        <w:tc>
          <w:tcPr>
            <w:tcW w:w="5600" w:type="dxa"/>
          </w:tcPr>
          <w:p w14:paraId="71CCC19C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Potensi program untuk terus </w:t>
            </w:r>
            <w:r>
              <w:rPr>
                <w:spacing w:val="-2"/>
                <w:sz w:val="18"/>
              </w:rPr>
              <w:t>dikembangkan.</w:t>
            </w:r>
          </w:p>
        </w:tc>
        <w:tc>
          <w:tcPr>
            <w:tcW w:w="1400" w:type="dxa"/>
          </w:tcPr>
          <w:p w14:paraId="562BA623">
            <w:pPr>
              <w:pStyle w:val="8"/>
              <w:rPr>
                <w:sz w:val="18"/>
              </w:rPr>
            </w:pPr>
          </w:p>
        </w:tc>
      </w:tr>
      <w:tr w14:paraId="482881C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6D546E3F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Dampak </w:t>
            </w:r>
            <w:r>
              <w:rPr>
                <w:spacing w:val="-2"/>
                <w:sz w:val="18"/>
              </w:rPr>
              <w:t>nyata</w:t>
            </w:r>
          </w:p>
        </w:tc>
        <w:tc>
          <w:tcPr>
            <w:tcW w:w="5600" w:type="dxa"/>
          </w:tcPr>
          <w:p w14:paraId="5656DF1B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Hasil nyata terhadap organisasi atau </w:t>
            </w:r>
            <w:r>
              <w:rPr>
                <w:spacing w:val="-2"/>
                <w:sz w:val="18"/>
              </w:rPr>
              <w:t>masyarakat.</w:t>
            </w:r>
          </w:p>
        </w:tc>
        <w:tc>
          <w:tcPr>
            <w:tcW w:w="1400" w:type="dxa"/>
          </w:tcPr>
          <w:p w14:paraId="7431B8BF">
            <w:pPr>
              <w:pStyle w:val="8"/>
              <w:rPr>
                <w:sz w:val="18"/>
              </w:rPr>
            </w:pPr>
          </w:p>
        </w:tc>
      </w:tr>
    </w:tbl>
    <w:p w14:paraId="6836A4C0">
      <w:pPr>
        <w:pStyle w:val="4"/>
        <w:spacing w:before="213"/>
      </w:pPr>
    </w:p>
    <w:p w14:paraId="55D1E218">
      <w:pPr>
        <w:pStyle w:val="4"/>
        <w:spacing w:before="1"/>
        <w:ind w:left="710"/>
      </w:pPr>
      <w:r>
        <w:t xml:space="preserve">Kategori 4: Best Collaboration </w:t>
      </w:r>
      <w:r>
        <w:rPr>
          <w:spacing w:val="-2"/>
        </w:rPr>
        <w:t>Spirit</w:t>
      </w:r>
    </w:p>
    <w:p w14:paraId="7E4E02D8">
      <w:pPr>
        <w:pStyle w:val="4"/>
        <w:rPr>
          <w:sz w:val="9"/>
        </w:rPr>
      </w:pPr>
    </w:p>
    <w:tbl>
      <w:tblPr>
        <w:tblStyle w:val="3"/>
        <w:tblW w:w="0" w:type="auto"/>
        <w:tblInd w:w="10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5600"/>
        <w:gridCol w:w="1400"/>
      </w:tblGrid>
      <w:tr w14:paraId="63D855B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000" w:type="dxa"/>
            <w:shd w:val="clear" w:color="auto" w:fill="D1B359"/>
          </w:tcPr>
          <w:p w14:paraId="4EFBC9BA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Indikator</w:t>
            </w:r>
          </w:p>
        </w:tc>
        <w:tc>
          <w:tcPr>
            <w:tcW w:w="5600" w:type="dxa"/>
            <w:shd w:val="clear" w:color="auto" w:fill="D1B359"/>
          </w:tcPr>
          <w:p w14:paraId="44B82EAC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Deskripsi</w:t>
            </w:r>
          </w:p>
        </w:tc>
        <w:tc>
          <w:tcPr>
            <w:tcW w:w="1400" w:type="dxa"/>
            <w:shd w:val="clear" w:color="auto" w:fill="D1B359"/>
          </w:tcPr>
          <w:p w14:paraId="5C9E1CC3">
            <w:pPr>
              <w:pStyle w:val="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Skor </w:t>
            </w:r>
            <w:r>
              <w:rPr>
                <w:rFonts w:ascii="Arial" w:hAnsi="Arial"/>
                <w:b/>
                <w:spacing w:val="-2"/>
                <w:sz w:val="18"/>
              </w:rPr>
              <w:t>(1–10)</w:t>
            </w:r>
          </w:p>
        </w:tc>
      </w:tr>
      <w:tr w14:paraId="14DE381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6B279762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Jumlah </w:t>
            </w:r>
            <w:r>
              <w:rPr>
                <w:spacing w:val="-2"/>
                <w:sz w:val="18"/>
              </w:rPr>
              <w:t>kolaborasi</w:t>
            </w:r>
          </w:p>
        </w:tc>
        <w:tc>
          <w:tcPr>
            <w:tcW w:w="5600" w:type="dxa"/>
          </w:tcPr>
          <w:p w14:paraId="01669DC3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Banyaknya kerja sama dengan pihak </w:t>
            </w:r>
            <w:r>
              <w:rPr>
                <w:spacing w:val="-2"/>
                <w:sz w:val="18"/>
              </w:rPr>
              <w:t>lain.</w:t>
            </w:r>
          </w:p>
        </w:tc>
        <w:tc>
          <w:tcPr>
            <w:tcW w:w="1400" w:type="dxa"/>
          </w:tcPr>
          <w:p w14:paraId="6DDB39F8">
            <w:pPr>
              <w:pStyle w:val="8"/>
              <w:ind w:left="0" w:leftChars="0" w:firstLine="0" w:firstLineChars="0"/>
              <w:rPr>
                <w:sz w:val="18"/>
              </w:rPr>
            </w:pPr>
          </w:p>
        </w:tc>
      </w:tr>
      <w:tr w14:paraId="2D903C0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64CCFA6E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Kualitas </w:t>
            </w:r>
            <w:r>
              <w:rPr>
                <w:spacing w:val="-2"/>
                <w:sz w:val="18"/>
              </w:rPr>
              <w:t>kolaborasi</w:t>
            </w:r>
          </w:p>
        </w:tc>
        <w:tc>
          <w:tcPr>
            <w:tcW w:w="5600" w:type="dxa"/>
          </w:tcPr>
          <w:p w14:paraId="0F4BE0C2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Bentuk kolaborasi memberikan manfaat timbal </w:t>
            </w:r>
            <w:r>
              <w:rPr>
                <w:spacing w:val="-2"/>
                <w:sz w:val="18"/>
              </w:rPr>
              <w:t>balik.</w:t>
            </w:r>
          </w:p>
        </w:tc>
        <w:tc>
          <w:tcPr>
            <w:tcW w:w="1400" w:type="dxa"/>
          </w:tcPr>
          <w:p w14:paraId="4CA69D2D">
            <w:pPr>
              <w:pStyle w:val="8"/>
              <w:ind w:left="0" w:leftChars="0" w:firstLine="0" w:firstLineChars="0"/>
              <w:rPr>
                <w:sz w:val="18"/>
              </w:rPr>
            </w:pPr>
          </w:p>
        </w:tc>
      </w:tr>
      <w:tr w14:paraId="036CE3C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0272B33F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Keterlibatan </w:t>
            </w:r>
            <w:r>
              <w:rPr>
                <w:spacing w:val="-2"/>
                <w:sz w:val="18"/>
              </w:rPr>
              <w:t>anggota</w:t>
            </w:r>
          </w:p>
        </w:tc>
        <w:tc>
          <w:tcPr>
            <w:tcW w:w="5600" w:type="dxa"/>
          </w:tcPr>
          <w:p w14:paraId="2A4E6467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Partisipasi anggota dalam kegiatan </w:t>
            </w:r>
            <w:r>
              <w:rPr>
                <w:spacing w:val="-2"/>
                <w:sz w:val="18"/>
              </w:rPr>
              <w:t>kolaboratif.</w:t>
            </w:r>
          </w:p>
        </w:tc>
        <w:tc>
          <w:tcPr>
            <w:tcW w:w="1400" w:type="dxa"/>
          </w:tcPr>
          <w:p w14:paraId="3B26A3FA">
            <w:pPr>
              <w:pStyle w:val="8"/>
              <w:rPr>
                <w:sz w:val="18"/>
              </w:rPr>
            </w:pPr>
          </w:p>
        </w:tc>
      </w:tr>
      <w:tr w14:paraId="3B14FD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2BEA05CD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Output </w:t>
            </w:r>
            <w:r>
              <w:rPr>
                <w:spacing w:val="-2"/>
                <w:sz w:val="18"/>
              </w:rPr>
              <w:t>kolaborasi</w:t>
            </w:r>
          </w:p>
        </w:tc>
        <w:tc>
          <w:tcPr>
            <w:tcW w:w="5600" w:type="dxa"/>
          </w:tcPr>
          <w:p w14:paraId="5D5D1654">
            <w:pPr>
              <w:pStyle w:val="8"/>
              <w:rPr>
                <w:rFonts w:hint="default"/>
                <w:sz w:val="18"/>
                <w:lang w:val="en-US"/>
              </w:rPr>
            </w:pPr>
            <w:r>
              <w:rPr>
                <w:sz w:val="18"/>
              </w:rPr>
              <w:t>Hasil nyata dari kerja sama</w:t>
            </w:r>
            <w:r>
              <w:rPr>
                <w:rFonts w:hint="default"/>
                <w:sz w:val="18"/>
                <w:lang w:val="en-US"/>
              </w:rPr>
              <w:t>.</w:t>
            </w:r>
            <w:bookmarkStart w:id="0" w:name="_GoBack"/>
            <w:bookmarkEnd w:id="0"/>
          </w:p>
        </w:tc>
        <w:tc>
          <w:tcPr>
            <w:tcW w:w="1400" w:type="dxa"/>
          </w:tcPr>
          <w:p w14:paraId="70258A7A">
            <w:pPr>
              <w:pStyle w:val="8"/>
              <w:rPr>
                <w:sz w:val="18"/>
              </w:rPr>
            </w:pPr>
          </w:p>
        </w:tc>
      </w:tr>
      <w:tr w14:paraId="71691B7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000" w:type="dxa"/>
          </w:tcPr>
          <w:p w14:paraId="5D736520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Etika dan </w:t>
            </w:r>
            <w:r>
              <w:rPr>
                <w:spacing w:val="-2"/>
                <w:sz w:val="18"/>
              </w:rPr>
              <w:t>komunikasi</w:t>
            </w:r>
          </w:p>
        </w:tc>
        <w:tc>
          <w:tcPr>
            <w:tcW w:w="5600" w:type="dxa"/>
          </w:tcPr>
          <w:p w14:paraId="7D092EA8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Hubungan baik dan profesional dengan </w:t>
            </w:r>
            <w:r>
              <w:rPr>
                <w:spacing w:val="-2"/>
                <w:sz w:val="18"/>
              </w:rPr>
              <w:t>mitra.</w:t>
            </w:r>
          </w:p>
        </w:tc>
        <w:tc>
          <w:tcPr>
            <w:tcW w:w="1400" w:type="dxa"/>
          </w:tcPr>
          <w:p w14:paraId="66E1B029">
            <w:pPr>
              <w:pStyle w:val="8"/>
              <w:rPr>
                <w:sz w:val="18"/>
              </w:rPr>
            </w:pPr>
          </w:p>
        </w:tc>
      </w:tr>
    </w:tbl>
    <w:p w14:paraId="6C38BF3C">
      <w:pPr>
        <w:pStyle w:val="8"/>
        <w:spacing w:after="0"/>
        <w:rPr>
          <w:sz w:val="18"/>
        </w:rPr>
        <w:sectPr>
          <w:type w:val="continuous"/>
          <w:pgSz w:w="11910" w:h="16840"/>
          <w:pgMar w:top="1500" w:right="850" w:bottom="280" w:left="850" w:header="720" w:footer="720" w:gutter="0"/>
          <w:cols w:space="720" w:num="1"/>
        </w:sectPr>
      </w:pPr>
    </w:p>
    <w:p w14:paraId="31268C18">
      <w:pPr>
        <w:pStyle w:val="4"/>
        <w:spacing w:before="77"/>
        <w:ind w:left="710"/>
      </w:pPr>
      <w:r>
        <w:t xml:space="preserve">Kategori 5: Outstanding Media &amp; </w:t>
      </w:r>
      <w:r>
        <w:rPr>
          <w:spacing w:val="-2"/>
        </w:rPr>
        <w:t>Branding</w:t>
      </w:r>
    </w:p>
    <w:p w14:paraId="0C50BE6F">
      <w:pPr>
        <w:pStyle w:val="4"/>
        <w:rPr>
          <w:sz w:val="9"/>
        </w:rPr>
      </w:pPr>
    </w:p>
    <w:tbl>
      <w:tblPr>
        <w:tblStyle w:val="3"/>
        <w:tblW w:w="0" w:type="auto"/>
        <w:tblInd w:w="107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5600"/>
        <w:gridCol w:w="1400"/>
      </w:tblGrid>
      <w:tr w14:paraId="75E9497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3000" w:type="dxa"/>
            <w:shd w:val="clear" w:color="auto" w:fill="D1B359"/>
          </w:tcPr>
          <w:p w14:paraId="4ECF8CF4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Indikator</w:t>
            </w:r>
          </w:p>
        </w:tc>
        <w:tc>
          <w:tcPr>
            <w:tcW w:w="5600" w:type="dxa"/>
            <w:shd w:val="clear" w:color="auto" w:fill="D1B359"/>
          </w:tcPr>
          <w:p w14:paraId="59E5D27A">
            <w:pPr>
              <w:pStyle w:val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Deskripsi</w:t>
            </w:r>
          </w:p>
        </w:tc>
        <w:tc>
          <w:tcPr>
            <w:tcW w:w="1400" w:type="dxa"/>
            <w:shd w:val="clear" w:color="auto" w:fill="D1B359"/>
          </w:tcPr>
          <w:p w14:paraId="4374B4A5">
            <w:pPr>
              <w:pStyle w:val="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 xml:space="preserve">Skor </w:t>
            </w:r>
            <w:r>
              <w:rPr>
                <w:rFonts w:ascii="Arial" w:hAnsi="Arial"/>
                <w:b/>
                <w:spacing w:val="-2"/>
                <w:sz w:val="18"/>
              </w:rPr>
              <w:t>(1–10)</w:t>
            </w:r>
          </w:p>
        </w:tc>
      </w:tr>
      <w:tr w14:paraId="23418C0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3FCF4F82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Konsistensi </w:t>
            </w:r>
            <w:r>
              <w:rPr>
                <w:spacing w:val="-2"/>
                <w:sz w:val="18"/>
              </w:rPr>
              <w:t>identitas</w:t>
            </w:r>
          </w:p>
        </w:tc>
        <w:tc>
          <w:tcPr>
            <w:tcW w:w="5600" w:type="dxa"/>
          </w:tcPr>
          <w:p w14:paraId="200CE662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Penggunaan logo, warna, dan gaya visual yang </w:t>
            </w:r>
            <w:r>
              <w:rPr>
                <w:spacing w:val="-2"/>
                <w:sz w:val="18"/>
              </w:rPr>
              <w:t>konsisten.</w:t>
            </w:r>
          </w:p>
        </w:tc>
        <w:tc>
          <w:tcPr>
            <w:tcW w:w="1400" w:type="dxa"/>
          </w:tcPr>
          <w:p w14:paraId="06E9E61C">
            <w:pPr>
              <w:pStyle w:val="8"/>
              <w:rPr>
                <w:sz w:val="18"/>
              </w:rPr>
            </w:pPr>
            <w:r>
              <w:rPr>
                <w:spacing w:val="-4"/>
                <w:sz w:val="18"/>
              </w:rPr>
              <w:t>1–10</w:t>
            </w:r>
          </w:p>
        </w:tc>
      </w:tr>
      <w:tr w14:paraId="63B51E2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77673E37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Aktivitas media </w:t>
            </w:r>
            <w:r>
              <w:rPr>
                <w:spacing w:val="-2"/>
                <w:sz w:val="18"/>
              </w:rPr>
              <w:t>sosial</w:t>
            </w:r>
          </w:p>
        </w:tc>
        <w:tc>
          <w:tcPr>
            <w:tcW w:w="5600" w:type="dxa"/>
          </w:tcPr>
          <w:p w14:paraId="3024206E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Frekuensi dan konsistensi </w:t>
            </w:r>
            <w:r>
              <w:rPr>
                <w:spacing w:val="-2"/>
                <w:sz w:val="18"/>
              </w:rPr>
              <w:t>unggahan.</w:t>
            </w:r>
          </w:p>
        </w:tc>
        <w:tc>
          <w:tcPr>
            <w:tcW w:w="1400" w:type="dxa"/>
          </w:tcPr>
          <w:p w14:paraId="6654CF65">
            <w:pPr>
              <w:pStyle w:val="8"/>
              <w:rPr>
                <w:sz w:val="18"/>
              </w:rPr>
            </w:pPr>
            <w:r>
              <w:rPr>
                <w:spacing w:val="-4"/>
                <w:sz w:val="18"/>
              </w:rPr>
              <w:t>1–10</w:t>
            </w:r>
          </w:p>
        </w:tc>
      </w:tr>
      <w:tr w14:paraId="0D95CE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678025C7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Kualitas </w:t>
            </w:r>
            <w:r>
              <w:rPr>
                <w:spacing w:val="-2"/>
                <w:sz w:val="18"/>
              </w:rPr>
              <w:t>konten</w:t>
            </w:r>
          </w:p>
        </w:tc>
        <w:tc>
          <w:tcPr>
            <w:tcW w:w="5600" w:type="dxa"/>
          </w:tcPr>
          <w:p w14:paraId="6CAF5CFA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Kreativitas dan daya tarik konten </w:t>
            </w:r>
            <w:r>
              <w:rPr>
                <w:spacing w:val="-2"/>
                <w:sz w:val="18"/>
              </w:rPr>
              <w:t>publikasi.</w:t>
            </w:r>
          </w:p>
        </w:tc>
        <w:tc>
          <w:tcPr>
            <w:tcW w:w="1400" w:type="dxa"/>
          </w:tcPr>
          <w:p w14:paraId="2349BD33">
            <w:pPr>
              <w:pStyle w:val="8"/>
              <w:rPr>
                <w:sz w:val="18"/>
              </w:rPr>
            </w:pPr>
            <w:r>
              <w:rPr>
                <w:spacing w:val="-4"/>
                <w:sz w:val="18"/>
              </w:rPr>
              <w:t>1–10</w:t>
            </w:r>
          </w:p>
        </w:tc>
      </w:tr>
      <w:tr w14:paraId="2FE739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5115892D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Citra </w:t>
            </w:r>
            <w:r>
              <w:rPr>
                <w:spacing w:val="-2"/>
                <w:sz w:val="18"/>
              </w:rPr>
              <w:t>organisasi</w:t>
            </w:r>
          </w:p>
        </w:tc>
        <w:tc>
          <w:tcPr>
            <w:tcW w:w="5600" w:type="dxa"/>
          </w:tcPr>
          <w:p w14:paraId="03F4DC2F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Persepsi positif di lingkungan </w:t>
            </w:r>
            <w:r>
              <w:rPr>
                <w:spacing w:val="-2"/>
                <w:sz w:val="18"/>
              </w:rPr>
              <w:t>kampus.</w:t>
            </w:r>
          </w:p>
        </w:tc>
        <w:tc>
          <w:tcPr>
            <w:tcW w:w="1400" w:type="dxa"/>
          </w:tcPr>
          <w:p w14:paraId="74E5461B">
            <w:pPr>
              <w:pStyle w:val="8"/>
              <w:rPr>
                <w:sz w:val="18"/>
              </w:rPr>
            </w:pPr>
            <w:r>
              <w:rPr>
                <w:spacing w:val="-4"/>
                <w:sz w:val="18"/>
              </w:rPr>
              <w:t>1–10</w:t>
            </w:r>
          </w:p>
        </w:tc>
      </w:tr>
      <w:tr w14:paraId="7243B65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3000" w:type="dxa"/>
          </w:tcPr>
          <w:p w14:paraId="5CA4E371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Strategi </w:t>
            </w:r>
            <w:r>
              <w:rPr>
                <w:spacing w:val="-2"/>
                <w:sz w:val="18"/>
              </w:rPr>
              <w:t>branding</w:t>
            </w:r>
          </w:p>
        </w:tc>
        <w:tc>
          <w:tcPr>
            <w:tcW w:w="5600" w:type="dxa"/>
          </w:tcPr>
          <w:p w14:paraId="52629F05">
            <w:pPr>
              <w:pStyle w:val="8"/>
              <w:rPr>
                <w:sz w:val="18"/>
              </w:rPr>
            </w:pPr>
            <w:r>
              <w:rPr>
                <w:sz w:val="18"/>
              </w:rPr>
              <w:t xml:space="preserve">Inovasi dalam membangun dan memperkuat citra </w:t>
            </w:r>
            <w:r>
              <w:rPr>
                <w:spacing w:val="-2"/>
                <w:sz w:val="18"/>
              </w:rPr>
              <w:t>organisasi.</w:t>
            </w:r>
          </w:p>
        </w:tc>
        <w:tc>
          <w:tcPr>
            <w:tcW w:w="1400" w:type="dxa"/>
          </w:tcPr>
          <w:p w14:paraId="61C7BE63">
            <w:pPr>
              <w:pStyle w:val="8"/>
              <w:rPr>
                <w:sz w:val="18"/>
              </w:rPr>
            </w:pPr>
            <w:r>
              <w:rPr>
                <w:spacing w:val="-4"/>
                <w:sz w:val="18"/>
              </w:rPr>
              <w:t>1–10</w:t>
            </w:r>
          </w:p>
        </w:tc>
      </w:tr>
    </w:tbl>
    <w:p w14:paraId="562AAC6B"/>
    <w:sectPr>
      <w:pgSz w:w="11910" w:h="16840"/>
      <w:pgMar w:top="148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E4243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i/>
      <w:iCs/>
      <w:sz w:val="24"/>
      <w:szCs w:val="24"/>
      <w:lang w:val="id" w:eastAsia="en-US" w:bidi="ar-SA"/>
    </w:rPr>
  </w:style>
  <w:style w:type="paragraph" w:styleId="5">
    <w:name w:val="Title"/>
    <w:basedOn w:val="1"/>
    <w:qFormat/>
    <w:uiPriority w:val="1"/>
    <w:pPr>
      <w:spacing w:before="64"/>
      <w:jc w:val="center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66"/>
      <w:ind w:left="120"/>
    </w:pPr>
    <w:rPr>
      <w:rFonts w:ascii="Arial MT" w:hAnsi="Arial MT" w:eastAsia="Arial MT" w:cs="Arial MT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5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2025-11-11T14:42:00Z</dcterms:created>
  <dc:creator>(anonymous)</dc:creator>
  <cp:lastModifiedBy>Elisa Apriliani</cp:lastModifiedBy>
  <dcterms:modified xsi:type="dcterms:W3CDTF">2025-11-11T14:48:55Z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2025-11-11T00:00:00Z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1033-12.2.0.23155</vt:lpwstr>
  </property>
  <property fmtid="{D5CDD505-2E9C-101B-9397-08002B2CF9AE}" pid="7" name="ICV">
    <vt:lpwstr>ED26437B6F46413787234BDB4E8A6A74_13</vt:lpwstr>
  </property>
</Properties>
</file>