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9B8" w:rsidRPr="00146062" w:rsidRDefault="00625803" w:rsidP="00625803">
      <w:pPr>
        <w:jc w:val="center"/>
        <w:rPr>
          <w:rFonts w:ascii="Garamond" w:hAnsi="Garamond"/>
        </w:rPr>
      </w:pPr>
      <w:bookmarkStart w:id="0" w:name="_Toc331773961"/>
      <w:r w:rsidRPr="000C0F1C">
        <w:rPr>
          <w:b/>
          <w:noProof/>
          <w:sz w:val="32"/>
          <w:szCs w:val="32"/>
          <w:lang w:val="en-GB" w:eastAsia="en-GB"/>
        </w:rPr>
        <w:drawing>
          <wp:inline distT="0" distB="0" distL="0" distR="0" wp14:anchorId="053106CC" wp14:editId="44DE63ED">
            <wp:extent cx="6473190" cy="892139"/>
            <wp:effectExtent l="0" t="0" r="381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149" cy="93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2839B8" w:rsidRDefault="002839B8" w:rsidP="002839B8">
      <w:pPr>
        <w:pStyle w:val="Heading1"/>
        <w:jc w:val="center"/>
        <w:rPr>
          <w:rFonts w:ascii="Garamond" w:hAnsi="Garamond" w:cs="Times New Roman"/>
        </w:rPr>
      </w:pPr>
    </w:p>
    <w:p w:rsidR="002839B8" w:rsidRDefault="002839B8" w:rsidP="002839B8">
      <w:pPr>
        <w:pStyle w:val="Heading1"/>
        <w:jc w:val="center"/>
        <w:rPr>
          <w:rFonts w:ascii="Garamond" w:hAnsi="Garamond" w:cs="Times New Roman"/>
        </w:rPr>
      </w:pPr>
      <w:r w:rsidRPr="00146062">
        <w:rPr>
          <w:rFonts w:ascii="Garamond" w:hAnsi="Garamond" w:cs="Times New Roman"/>
        </w:rPr>
        <w:t>Department of Computing</w:t>
      </w:r>
    </w:p>
    <w:p w:rsidR="002839B8" w:rsidRPr="00146062" w:rsidRDefault="002839B8" w:rsidP="002839B8">
      <w:pPr>
        <w:pStyle w:val="Heading1"/>
        <w:jc w:val="center"/>
        <w:rPr>
          <w:rFonts w:ascii="Garamond" w:hAnsi="Garamond" w:cs="Times New Roman"/>
        </w:rPr>
      </w:pPr>
      <w:r w:rsidRPr="00146062">
        <w:rPr>
          <w:rFonts w:ascii="Garamond" w:hAnsi="Garamond" w:cs="Times New Roman"/>
        </w:rPr>
        <w:br/>
      </w:r>
    </w:p>
    <w:p w:rsidR="002839B8" w:rsidRDefault="002839B8" w:rsidP="002839B8">
      <w:pPr>
        <w:spacing w:before="240" w:after="240" w:line="240" w:lineRule="auto"/>
        <w:jc w:val="center"/>
        <w:rPr>
          <w:rFonts w:ascii="Garamond" w:hAnsi="Garamond"/>
          <w:b/>
          <w:sz w:val="32"/>
          <w:szCs w:val="32"/>
        </w:rPr>
      </w:pPr>
      <w:r w:rsidRPr="00146062">
        <w:rPr>
          <w:rFonts w:ascii="Garamond" w:hAnsi="Garamond"/>
          <w:b/>
          <w:sz w:val="32"/>
          <w:szCs w:val="32"/>
        </w:rPr>
        <w:t>CS110: Fundamentals of Computer Programming</w:t>
      </w:r>
    </w:p>
    <w:p w:rsidR="002839B8" w:rsidRPr="00146062" w:rsidRDefault="002839B8" w:rsidP="002839B8">
      <w:pPr>
        <w:spacing w:before="240" w:after="240" w:line="240" w:lineRule="auto"/>
        <w:jc w:val="center"/>
        <w:rPr>
          <w:rFonts w:ascii="Garamond" w:hAnsi="Garamond"/>
          <w:b/>
          <w:sz w:val="32"/>
          <w:szCs w:val="32"/>
        </w:rPr>
      </w:pPr>
    </w:p>
    <w:p w:rsidR="002839B8" w:rsidRPr="00146062" w:rsidRDefault="002839B8" w:rsidP="002839B8">
      <w:pPr>
        <w:jc w:val="center"/>
        <w:rPr>
          <w:rFonts w:ascii="Garamond" w:eastAsia="Times New Roman" w:hAnsi="Garamond"/>
          <w:b/>
          <w:sz w:val="32"/>
          <w:szCs w:val="32"/>
        </w:rPr>
      </w:pPr>
      <w:r w:rsidRPr="00146062">
        <w:rPr>
          <w:rFonts w:ascii="Garamond" w:eastAsia="Times New Roman" w:hAnsi="Garamond"/>
          <w:b/>
          <w:bCs/>
          <w:noProof/>
          <w:kern w:val="32"/>
          <w:sz w:val="32"/>
          <w:szCs w:val="32"/>
        </w:rPr>
        <w:t>Lab 01: Introduction of Python and IDLE (</w:t>
      </w:r>
      <w:r>
        <w:rPr>
          <w:rFonts w:ascii="Garamond" w:eastAsia="Times New Roman" w:hAnsi="Garamond"/>
          <w:b/>
          <w:color w:val="222222"/>
          <w:sz w:val="32"/>
          <w:szCs w:val="32"/>
          <w:shd w:val="clear" w:color="auto" w:fill="FFFFFF"/>
        </w:rPr>
        <w:t>Integrated Devel</w:t>
      </w:r>
      <w:r w:rsidRPr="00146062">
        <w:rPr>
          <w:rFonts w:ascii="Garamond" w:eastAsia="Times New Roman" w:hAnsi="Garamond"/>
          <w:b/>
          <w:color w:val="222222"/>
          <w:sz w:val="32"/>
          <w:szCs w:val="32"/>
          <w:shd w:val="clear" w:color="auto" w:fill="FFFFFF"/>
        </w:rPr>
        <w:t>opment Environment</w:t>
      </w:r>
      <w:r w:rsidRPr="00146062">
        <w:rPr>
          <w:rFonts w:ascii="Garamond" w:eastAsia="Times New Roman" w:hAnsi="Garamond"/>
          <w:b/>
          <w:bCs/>
          <w:noProof/>
          <w:kern w:val="32"/>
          <w:sz w:val="32"/>
          <w:szCs w:val="32"/>
        </w:rPr>
        <w:t>)</w:t>
      </w:r>
    </w:p>
    <w:p w:rsidR="002839B8" w:rsidRPr="00365B87" w:rsidRDefault="002839B8" w:rsidP="002839B8">
      <w:pPr>
        <w:jc w:val="center"/>
        <w:rPr>
          <w:rFonts w:ascii="Garamond" w:hAnsi="Garamond"/>
          <w:b/>
          <w:sz w:val="28"/>
          <w:szCs w:val="32"/>
        </w:rPr>
      </w:pPr>
      <w:r w:rsidRPr="00365B87">
        <w:rPr>
          <w:rFonts w:ascii="Garamond" w:hAnsi="Garamond"/>
          <w:b/>
          <w:sz w:val="28"/>
          <w:szCs w:val="32"/>
        </w:rPr>
        <w:t>CLO1: Understand the syntax and semantics of different programming constructs</w:t>
      </w:r>
    </w:p>
    <w:p w:rsidR="002839B8" w:rsidRPr="00146062" w:rsidRDefault="002839B8" w:rsidP="002839B8">
      <w:pPr>
        <w:spacing w:before="240" w:after="240" w:line="240" w:lineRule="auto"/>
        <w:jc w:val="center"/>
        <w:rPr>
          <w:rFonts w:ascii="Garamond" w:eastAsia="Times New Roman" w:hAnsi="Garamond"/>
          <w:b/>
          <w:bCs/>
          <w:noProof/>
          <w:kern w:val="32"/>
          <w:sz w:val="32"/>
          <w:szCs w:val="32"/>
        </w:rPr>
      </w:pPr>
    </w:p>
    <w:p w:rsidR="002839B8" w:rsidRDefault="002839B8" w:rsidP="002839B8">
      <w:pPr>
        <w:spacing w:before="240" w:after="240" w:line="240" w:lineRule="auto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Instructor: Mr. Jaudat Mamoon</w:t>
      </w:r>
    </w:p>
    <w:p w:rsidR="00417BEF" w:rsidRDefault="002839B8" w:rsidP="00625803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Lab Engineer: Mr. Danyal Sadiq</w:t>
      </w:r>
    </w:p>
    <w:p w:rsidR="002839B8" w:rsidRDefault="002839B8" w:rsidP="002839B8">
      <w:pPr>
        <w:rPr>
          <w:rFonts w:ascii="Garamond" w:hAnsi="Garamond"/>
          <w:b/>
          <w:sz w:val="32"/>
          <w:szCs w:val="32"/>
        </w:rPr>
      </w:pPr>
    </w:p>
    <w:p w:rsidR="002839B8" w:rsidRPr="008D144A" w:rsidRDefault="008D144A" w:rsidP="008D144A">
      <w:pPr>
        <w:jc w:val="center"/>
        <w:rPr>
          <w:rFonts w:ascii="Garamond" w:hAnsi="Garamond"/>
          <w:b/>
          <w:sz w:val="44"/>
          <w:szCs w:val="44"/>
        </w:rPr>
      </w:pPr>
      <w:r w:rsidRPr="008D144A">
        <w:rPr>
          <w:rFonts w:ascii="Garamond" w:hAnsi="Garamond"/>
          <w:b/>
          <w:sz w:val="44"/>
          <w:szCs w:val="44"/>
        </w:rPr>
        <w:t>Master Solution</w:t>
      </w:r>
    </w:p>
    <w:p w:rsidR="002839B8" w:rsidRDefault="002839B8" w:rsidP="002839B8">
      <w:pPr>
        <w:rPr>
          <w:rFonts w:ascii="Garamond" w:hAnsi="Garamond"/>
          <w:b/>
          <w:sz w:val="32"/>
          <w:szCs w:val="32"/>
        </w:rPr>
      </w:pPr>
      <w:bookmarkStart w:id="1" w:name="_GoBack"/>
      <w:bookmarkEnd w:id="1"/>
    </w:p>
    <w:p w:rsidR="002839B8" w:rsidRDefault="002839B8" w:rsidP="002839B8">
      <w:pPr>
        <w:rPr>
          <w:rFonts w:ascii="Garamond" w:hAnsi="Garamond"/>
          <w:b/>
          <w:sz w:val="32"/>
          <w:szCs w:val="32"/>
        </w:rPr>
      </w:pPr>
    </w:p>
    <w:p w:rsidR="002839B8" w:rsidRDefault="002839B8" w:rsidP="002839B8">
      <w:pPr>
        <w:rPr>
          <w:rFonts w:ascii="Garamond" w:hAnsi="Garamond"/>
          <w:b/>
          <w:sz w:val="32"/>
          <w:szCs w:val="32"/>
        </w:rPr>
      </w:pPr>
    </w:p>
    <w:p w:rsidR="002839B8" w:rsidRDefault="002839B8" w:rsidP="002839B8">
      <w:pPr>
        <w:rPr>
          <w:rFonts w:ascii="Garamond" w:hAnsi="Garamond"/>
          <w:b/>
          <w:sz w:val="32"/>
          <w:szCs w:val="32"/>
        </w:rPr>
      </w:pPr>
    </w:p>
    <w:p w:rsidR="002839B8" w:rsidRDefault="002839B8" w:rsidP="002839B8">
      <w:pPr>
        <w:rPr>
          <w:rFonts w:ascii="Garamond" w:hAnsi="Garamond"/>
          <w:b/>
          <w:sz w:val="32"/>
          <w:szCs w:val="32"/>
        </w:rPr>
      </w:pPr>
    </w:p>
    <w:p w:rsidR="00625803" w:rsidRDefault="00625803" w:rsidP="002839B8">
      <w:pPr>
        <w:rPr>
          <w:rFonts w:ascii="Garamond" w:hAnsi="Garamond"/>
          <w:b/>
          <w:sz w:val="32"/>
          <w:szCs w:val="32"/>
        </w:rPr>
      </w:pPr>
    </w:p>
    <w:p w:rsidR="002839B8" w:rsidRPr="00625803" w:rsidRDefault="002839B8" w:rsidP="002839B8">
      <w:pPr>
        <w:pStyle w:val="Heading4"/>
        <w:rPr>
          <w:rFonts w:ascii="Garamond" w:hAnsi="Garamond"/>
          <w:color w:val="auto"/>
          <w:sz w:val="28"/>
          <w:szCs w:val="28"/>
        </w:rPr>
      </w:pPr>
      <w:r w:rsidRPr="00625803">
        <w:rPr>
          <w:rFonts w:ascii="Garamond" w:hAnsi="Garamond"/>
          <w:i w:val="0"/>
          <w:color w:val="auto"/>
          <w:sz w:val="28"/>
          <w:szCs w:val="28"/>
        </w:rPr>
        <w:lastRenderedPageBreak/>
        <w:t>Installation:</w:t>
      </w:r>
      <w:r w:rsidRPr="00625803">
        <w:rPr>
          <w:rFonts w:ascii="Garamond" w:hAnsi="Garamond" w:cs="Courier New"/>
          <w:color w:val="FF0000"/>
          <w:sz w:val="28"/>
          <w:szCs w:val="28"/>
        </w:rPr>
        <w:t xml:space="preserve"> </w:t>
      </w:r>
      <w:r w:rsidRPr="00625803">
        <w:rPr>
          <w:rFonts w:ascii="Garamond" w:hAnsi="Garamond" w:cs="Courier New"/>
          <w:color w:val="FF0000"/>
          <w:sz w:val="28"/>
          <w:szCs w:val="28"/>
        </w:rPr>
        <w:tab/>
      </w:r>
      <w:r w:rsidRPr="00625803">
        <w:rPr>
          <w:rFonts w:ascii="Garamond" w:hAnsi="Garamond" w:cs="Courier New"/>
          <w:color w:val="FF0000"/>
          <w:sz w:val="28"/>
          <w:szCs w:val="28"/>
        </w:rPr>
        <w:tab/>
      </w:r>
      <w:r w:rsidRPr="00625803">
        <w:rPr>
          <w:rFonts w:ascii="Garamond" w:hAnsi="Garamond" w:cs="Courier New"/>
          <w:color w:val="FF0000"/>
          <w:sz w:val="28"/>
          <w:szCs w:val="28"/>
        </w:rPr>
        <w:tab/>
      </w:r>
      <w:r w:rsidRPr="00625803">
        <w:rPr>
          <w:rFonts w:ascii="Garamond" w:hAnsi="Garamond" w:cs="Courier New"/>
          <w:color w:val="FF0000"/>
          <w:sz w:val="28"/>
          <w:szCs w:val="28"/>
        </w:rPr>
        <w:tab/>
      </w:r>
      <w:r w:rsidRPr="00625803">
        <w:rPr>
          <w:rFonts w:ascii="Garamond" w:hAnsi="Garamond" w:cs="Courier New"/>
          <w:color w:val="FF0000"/>
          <w:sz w:val="28"/>
          <w:szCs w:val="28"/>
        </w:rPr>
        <w:tab/>
      </w:r>
      <w:r w:rsidRPr="00625803">
        <w:rPr>
          <w:rFonts w:ascii="Garamond" w:hAnsi="Garamond" w:cs="Courier New"/>
          <w:color w:val="FF0000"/>
          <w:sz w:val="28"/>
          <w:szCs w:val="28"/>
        </w:rPr>
        <w:tab/>
      </w:r>
      <w:r w:rsidRPr="00625803">
        <w:rPr>
          <w:rFonts w:ascii="Garamond" w:hAnsi="Garamond" w:cs="Courier New"/>
          <w:color w:val="FF0000"/>
          <w:sz w:val="28"/>
          <w:szCs w:val="28"/>
        </w:rPr>
        <w:tab/>
      </w:r>
      <w:r w:rsidRPr="00625803">
        <w:rPr>
          <w:rFonts w:ascii="Garamond" w:hAnsi="Garamond" w:cs="Courier New"/>
          <w:color w:val="FF0000"/>
          <w:sz w:val="28"/>
          <w:szCs w:val="28"/>
        </w:rPr>
        <w:tab/>
      </w:r>
    </w:p>
    <w:p w:rsidR="002839B8" w:rsidRDefault="002839B8" w:rsidP="002839B8">
      <w:pPr>
        <w:rPr>
          <w:rStyle w:val="Hyperlink"/>
          <w:rFonts w:ascii="Garamond" w:hAnsi="Garamond"/>
          <w:sz w:val="24"/>
          <w:szCs w:val="36"/>
        </w:rPr>
      </w:pPr>
      <w:r w:rsidRPr="00625803">
        <w:rPr>
          <w:rFonts w:ascii="Garamond" w:hAnsi="Garamond"/>
          <w:sz w:val="28"/>
          <w:szCs w:val="28"/>
        </w:rPr>
        <w:t>Download the Python 3.x from this link</w:t>
      </w:r>
      <w:r w:rsidRPr="00146062">
        <w:rPr>
          <w:rFonts w:ascii="Garamond" w:hAnsi="Garamond"/>
          <w:sz w:val="24"/>
          <w:szCs w:val="36"/>
        </w:rPr>
        <w:t xml:space="preserve">: </w:t>
      </w:r>
      <w:hyperlink r:id="rId8" w:history="1">
        <w:r w:rsidRPr="00146062">
          <w:rPr>
            <w:rStyle w:val="Hyperlink"/>
            <w:rFonts w:ascii="Garamond" w:hAnsi="Garamond"/>
            <w:sz w:val="24"/>
            <w:szCs w:val="36"/>
          </w:rPr>
          <w:t>https://www.python.org/downloads/</w:t>
        </w:r>
      </w:hyperlink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839B8" w:rsidRPr="00146062" w:rsidTr="0051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2839B8" w:rsidRPr="00146062" w:rsidRDefault="002839B8" w:rsidP="005150FA">
            <w:pPr>
              <w:pStyle w:val="ListParagraph"/>
              <w:ind w:left="0"/>
              <w:jc w:val="center"/>
              <w:rPr>
                <w:rFonts w:ascii="Garamond" w:hAnsi="Garamond"/>
              </w:rPr>
            </w:pPr>
            <w:r w:rsidRPr="00146062">
              <w:rPr>
                <w:rFonts w:ascii="Garamond" w:hAnsi="Garamond"/>
              </w:rPr>
              <w:t>Snap of Installation</w:t>
            </w:r>
          </w:p>
        </w:tc>
      </w:tr>
      <w:tr w:rsidR="002839B8" w:rsidRPr="00146062" w:rsidTr="0051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2839B8" w:rsidRPr="00146062" w:rsidRDefault="00625803" w:rsidP="005150FA">
            <w:pPr>
              <w:pStyle w:val="ListParagraph"/>
              <w:ind w:left="0"/>
              <w:rPr>
                <w:rFonts w:ascii="Garamond" w:hAnsi="Garamond"/>
                <w:b w:val="0"/>
                <w:color w:val="000000" w:themeColor="text1"/>
              </w:rPr>
            </w:pPr>
            <w:r w:rsidRPr="00625803">
              <w:rPr>
                <w:rFonts w:ascii="Garamond" w:hAnsi="Garamond"/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7A5DDFD8" wp14:editId="023B4C72">
                  <wp:extent cx="2381250" cy="14668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9249" t="25722" r="29205" b="26550"/>
                          <a:stretch/>
                        </pic:blipFill>
                        <pic:spPr bwMode="auto">
                          <a:xfrm>
                            <a:off x="0" y="0"/>
                            <a:ext cx="2381250" cy="146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39B8" w:rsidRDefault="002839B8" w:rsidP="002839B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839B8" w:rsidRPr="00625803" w:rsidRDefault="002839B8" w:rsidP="002839B8">
      <w:pPr>
        <w:tabs>
          <w:tab w:val="left" w:pos="4127"/>
        </w:tabs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803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downloaded, double click on the .exe file downloaded and run the installation procedure.</w:t>
      </w:r>
    </w:p>
    <w:p w:rsidR="002839B8" w:rsidRDefault="002839B8" w:rsidP="002839B8">
      <w:pPr>
        <w:rPr>
          <w:rFonts w:ascii="Garamond" w:hAnsi="Garamond"/>
          <w:sz w:val="24"/>
          <w:szCs w:val="36"/>
        </w:rPr>
      </w:pPr>
      <w:r w:rsidRPr="00625803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select the IDLE (Python), by pressing windows key, and type IDLE, select IDLE (Python).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839B8" w:rsidRPr="00146062" w:rsidTr="0051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2839B8" w:rsidRPr="00146062" w:rsidRDefault="002839B8" w:rsidP="005150FA">
            <w:pPr>
              <w:pStyle w:val="ListParagraph"/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Snap of Python IDLE</w:t>
            </w:r>
          </w:p>
        </w:tc>
      </w:tr>
      <w:tr w:rsidR="002839B8" w:rsidRPr="00146062" w:rsidTr="0051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2839B8" w:rsidRPr="00146062" w:rsidRDefault="002839B8" w:rsidP="005150FA">
            <w:pPr>
              <w:pStyle w:val="ListParagraph"/>
              <w:ind w:left="0"/>
              <w:rPr>
                <w:rFonts w:ascii="Garamond" w:hAnsi="Garamond"/>
                <w:b w:val="0"/>
                <w:color w:val="000000" w:themeColor="text1"/>
              </w:rPr>
            </w:pPr>
            <w:r w:rsidRPr="000945E4">
              <w:rPr>
                <w:rFonts w:ascii="Garamond" w:hAnsi="Garamond"/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41E17550" wp14:editId="015E54C2">
                  <wp:extent cx="5029200" cy="269684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69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803" w:rsidRPr="00146062" w:rsidTr="005150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25803" w:rsidRPr="000945E4" w:rsidRDefault="00625803" w:rsidP="005150FA">
            <w:pPr>
              <w:pStyle w:val="ListParagraph"/>
              <w:ind w:left="0"/>
              <w:rPr>
                <w:rFonts w:ascii="Garamond" w:hAnsi="Garamond"/>
                <w:color w:val="000000" w:themeColor="text1"/>
              </w:rPr>
            </w:pPr>
          </w:p>
        </w:tc>
      </w:tr>
    </w:tbl>
    <w:p w:rsidR="002839B8" w:rsidRDefault="002839B8" w:rsidP="002839B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839B8" w:rsidRDefault="002839B8" w:rsidP="002839B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839B8" w:rsidRDefault="002839B8" w:rsidP="002839B8">
      <w:pPr>
        <w:jc w:val="center"/>
        <w:rPr>
          <w:b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9B8">
        <w:rPr>
          <w:b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LAB TASKS</w:t>
      </w:r>
    </w:p>
    <w:p w:rsidR="002839B8" w:rsidRDefault="002839B8" w:rsidP="002839B8">
      <w:pPr>
        <w:jc w:val="center"/>
        <w:rPr>
          <w:b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(1)</w:t>
      </w:r>
    </w:p>
    <w:p w:rsidR="002839B8" w:rsidRDefault="002839B8" w:rsidP="002839B8">
      <w:pPr>
        <w:jc w:val="center"/>
        <w:rPr>
          <w:b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9B8">
        <w:rPr>
          <w:b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in both scripting and interactive mode, that prints on screen the message Hello, World</w:t>
      </w:r>
    </w:p>
    <w:p w:rsidR="002839B8" w:rsidRDefault="002839B8" w:rsidP="002839B8">
      <w:pPr>
        <w:jc w:val="center"/>
        <w:rPr>
          <w:noProof/>
        </w:rPr>
      </w:pPr>
      <w:r w:rsidRPr="002839B8">
        <w:rPr>
          <w:b/>
          <w:noProof/>
          <w:sz w:val="44"/>
          <w:szCs w:val="44"/>
          <w:u w:val="single"/>
          <w:lang w:val="en-GB"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734EC33" wp14:editId="7509B4A6">
            <wp:extent cx="5731510" cy="173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8876"/>
                    <a:stretch/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9B8" w:rsidRDefault="002839B8" w:rsidP="002839B8">
      <w:pPr>
        <w:jc w:val="center"/>
        <w:rPr>
          <w:noProof/>
        </w:rPr>
      </w:pPr>
      <w:r w:rsidRPr="00D969D1">
        <w:rPr>
          <w:b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D969D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839B8">
        <w:rPr>
          <w:b/>
          <w:noProof/>
          <w:sz w:val="44"/>
          <w:szCs w:val="44"/>
          <w:u w:val="single"/>
          <w:lang w:val="en-GB"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993E6E7" wp14:editId="1D5E7616">
            <wp:extent cx="5731510" cy="1063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B8" w:rsidRPr="00D969D1" w:rsidRDefault="002839B8" w:rsidP="002839B8">
      <w:pPr>
        <w:jc w:val="center"/>
        <w:rPr>
          <w:b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9D1">
        <w:rPr>
          <w:b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2839B8" w:rsidRPr="002839B8" w:rsidRDefault="002839B8" w:rsidP="002839B8">
      <w:pPr>
        <w:jc w:val="center"/>
        <w:rPr>
          <w:noProof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9B8">
        <w:rPr>
          <w:noProof/>
          <w:sz w:val="36"/>
          <w:szCs w:val="36"/>
          <w:lang w:val="en-GB"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8338741" wp14:editId="139960FA">
            <wp:extent cx="5731510" cy="1355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B8" w:rsidRPr="00837A70" w:rsidRDefault="002839B8" w:rsidP="00D969D1">
      <w:pPr>
        <w:jc w:val="center"/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7A70"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(2)</w:t>
      </w:r>
    </w:p>
    <w:p w:rsidR="00837A70" w:rsidRPr="00837A70" w:rsidRDefault="00837A70" w:rsidP="00837A70">
      <w:pPr>
        <w:ind w:left="360"/>
        <w:jc w:val="center"/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7A70"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 the program in (1), what happens if we remove the closing quotation around the text Hello, World?</w:t>
      </w:r>
    </w:p>
    <w:p w:rsidR="00837A70" w:rsidRDefault="00837A70" w:rsidP="00837A70">
      <w:pPr>
        <w:ind w:left="360"/>
        <w:jc w:val="center"/>
        <w:rPr>
          <w:b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7A70">
        <w:rPr>
          <w:b/>
          <w:noProof/>
          <w:sz w:val="44"/>
          <w:szCs w:val="44"/>
          <w:u w:val="single"/>
          <w:lang w:val="en-GB"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6604A3F9" wp14:editId="7C467059">
            <wp:extent cx="5731510" cy="803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70" w:rsidRPr="00D969D1" w:rsidRDefault="00837A70" w:rsidP="00D969D1">
      <w:pPr>
        <w:jc w:val="center"/>
        <w:rPr>
          <w:b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9D1">
        <w:rPr>
          <w:b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gives syntax error when we remove closing quotation as shown below.</w:t>
      </w:r>
    </w:p>
    <w:p w:rsidR="00837A70" w:rsidRDefault="00837A70" w:rsidP="00837A70">
      <w:pPr>
        <w:ind w:left="360"/>
        <w:jc w:val="center"/>
        <w:rPr>
          <w:b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7A70">
        <w:rPr>
          <w:b/>
          <w:noProof/>
          <w:sz w:val="44"/>
          <w:szCs w:val="44"/>
          <w:u w:val="single"/>
          <w:lang w:val="en-GB"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1D27604" wp14:editId="432E13C3">
            <wp:extent cx="3115110" cy="142894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70" w:rsidRDefault="00837A70" w:rsidP="00837A70">
      <w:pPr>
        <w:ind w:left="360"/>
        <w:jc w:val="center"/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37A70"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(3)</w:t>
      </w:r>
    </w:p>
    <w:p w:rsidR="00837A70" w:rsidRDefault="00837A70" w:rsidP="00D969D1">
      <w:pPr>
        <w:ind w:left="360"/>
        <w:jc w:val="center"/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69D1">
        <w:rPr>
          <w:b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 the program in (1), what happens if we remove both the quotations around the text Hello, World? How is it different from the behavior in (2)</w:t>
      </w:r>
      <w:r w:rsidR="00D969D1" w:rsidRPr="00D969D1"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969D1" w:rsidRPr="00D969D1">
        <w:rPr>
          <w:b/>
          <w:noProof/>
          <w:sz w:val="36"/>
          <w:szCs w:val="36"/>
          <w:u w:val="single"/>
          <w:lang w:val="en-GB"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D80FD25" wp14:editId="387C6941">
            <wp:extent cx="5731510" cy="2419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D1" w:rsidRPr="00D969D1" w:rsidRDefault="00D969D1" w:rsidP="00D969D1">
      <w:pPr>
        <w:jc w:val="center"/>
        <w:rPr>
          <w:b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69D1">
        <w:rPr>
          <w:b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gives NameError</w:t>
      </w:r>
    </w:p>
    <w:p w:rsidR="00D969D1" w:rsidRDefault="00D969D1" w:rsidP="00D969D1">
      <w:pPr>
        <w:ind w:left="360"/>
        <w:jc w:val="center"/>
        <w:rPr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(4)</w:t>
      </w:r>
    </w:p>
    <w:p w:rsidR="00D969D1" w:rsidRPr="00D969D1" w:rsidRDefault="00D969D1" w:rsidP="00D969D1">
      <w:pPr>
        <w:ind w:left="360"/>
        <w:jc w:val="center"/>
        <w:rPr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69D1">
        <w:rPr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 program using one print() command only that produces the following output</w:t>
      </w:r>
    </w:p>
    <w:p w:rsidR="00D969D1" w:rsidRDefault="00D969D1" w:rsidP="00D969D1">
      <w:pPr>
        <w:ind w:left="360"/>
        <w:jc w:val="center"/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69D1">
        <w:rPr>
          <w:b/>
          <w:noProof/>
          <w:sz w:val="36"/>
          <w:szCs w:val="36"/>
          <w:u w:val="single"/>
          <w:lang w:val="en-GB"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AD9F24A" wp14:editId="757F92E8">
            <wp:extent cx="5731510" cy="2682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D1" w:rsidRDefault="00D969D1" w:rsidP="00D969D1">
      <w:pPr>
        <w:ind w:left="360"/>
        <w:jc w:val="center"/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(5)</w:t>
      </w:r>
    </w:p>
    <w:p w:rsidR="00D969D1" w:rsidRDefault="00D969D1" w:rsidP="00D969D1">
      <w:pPr>
        <w:ind w:left="360"/>
        <w:jc w:val="center"/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69D1"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the above program again but without using any escape sequence within the print () command</w:t>
      </w:r>
    </w:p>
    <w:p w:rsidR="002839B8" w:rsidRPr="00D969D1" w:rsidRDefault="00D969D1" w:rsidP="00D969D1">
      <w:pPr>
        <w:ind w:left="360"/>
        <w:jc w:val="center"/>
        <w:rPr>
          <w:b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69D1">
        <w:rPr>
          <w:b/>
          <w:noProof/>
          <w:sz w:val="36"/>
          <w:szCs w:val="36"/>
          <w:u w:val="single"/>
          <w:lang w:val="en-GB"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0F70912" wp14:editId="141A2BA4">
            <wp:extent cx="5731510" cy="3162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3960"/>
                    <a:stretch/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39B8" w:rsidRPr="00D96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3B4" w:rsidRDefault="007753B4" w:rsidP="002839B8">
      <w:pPr>
        <w:spacing w:after="0" w:line="240" w:lineRule="auto"/>
      </w:pPr>
      <w:r>
        <w:separator/>
      </w:r>
    </w:p>
  </w:endnote>
  <w:endnote w:type="continuationSeparator" w:id="0">
    <w:p w:rsidR="007753B4" w:rsidRDefault="007753B4" w:rsidP="0028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3B4" w:rsidRDefault="007753B4" w:rsidP="002839B8">
      <w:pPr>
        <w:spacing w:after="0" w:line="240" w:lineRule="auto"/>
      </w:pPr>
      <w:r>
        <w:separator/>
      </w:r>
    </w:p>
  </w:footnote>
  <w:footnote w:type="continuationSeparator" w:id="0">
    <w:p w:rsidR="007753B4" w:rsidRDefault="007753B4" w:rsidP="00283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B60AF"/>
    <w:multiLevelType w:val="hybridMultilevel"/>
    <w:tmpl w:val="2DD0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20"/>
    <w:rsid w:val="002839B8"/>
    <w:rsid w:val="00625803"/>
    <w:rsid w:val="007753B4"/>
    <w:rsid w:val="00837A70"/>
    <w:rsid w:val="008D144A"/>
    <w:rsid w:val="00930320"/>
    <w:rsid w:val="00C973F2"/>
    <w:rsid w:val="00D969D1"/>
    <w:rsid w:val="00E2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6917D-D4EC-4D31-B31F-67A6345C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9B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2839B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9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9B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839B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83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9B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3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9B8"/>
    <w:rPr>
      <w:rFonts w:ascii="Calibri" w:eastAsia="Calibri" w:hAnsi="Calibri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9B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283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39B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2839B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 Azeem</dc:creator>
  <cp:keywords/>
  <dc:description/>
  <cp:lastModifiedBy>Microsoft account</cp:lastModifiedBy>
  <cp:revision>3</cp:revision>
  <dcterms:created xsi:type="dcterms:W3CDTF">2021-11-22T09:23:00Z</dcterms:created>
  <dcterms:modified xsi:type="dcterms:W3CDTF">2022-05-11T14:53:00Z</dcterms:modified>
</cp:coreProperties>
</file>