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539" w:rsidRPr="00B42544" w:rsidRDefault="005E1539" w:rsidP="005E1539">
      <w:pPr>
        <w:jc w:val="center"/>
        <w:rPr>
          <w:rFonts w:ascii="Times New Roman" w:hAnsi="Times New Roman" w:cs="Times New Roman"/>
          <w:b/>
          <w:sz w:val="32"/>
          <w:szCs w:val="32"/>
        </w:rPr>
      </w:pPr>
      <w:r w:rsidRPr="00B42544">
        <w:rPr>
          <w:rFonts w:ascii="Times New Roman" w:hAnsi="Times New Roman" w:cs="Times New Roman"/>
          <w:b/>
          <w:sz w:val="32"/>
          <w:szCs w:val="32"/>
        </w:rPr>
        <w:t>Faculty of Natural Sciences</w:t>
      </w:r>
    </w:p>
    <w:p w:rsidR="005E1539" w:rsidRPr="00B42544" w:rsidRDefault="005E1539" w:rsidP="005E1539">
      <w:pPr>
        <w:jc w:val="center"/>
        <w:rPr>
          <w:rFonts w:ascii="Times New Roman" w:hAnsi="Times New Roman" w:cs="Times New Roman"/>
          <w:b/>
          <w:sz w:val="32"/>
          <w:szCs w:val="32"/>
        </w:rPr>
      </w:pPr>
      <w:r w:rsidRPr="00B42544">
        <w:rPr>
          <w:rFonts w:ascii="Times New Roman" w:hAnsi="Times New Roman" w:cs="Times New Roman"/>
          <w:b/>
          <w:sz w:val="32"/>
          <w:szCs w:val="32"/>
        </w:rPr>
        <w:t xml:space="preserve">Department of Computer Sciences </w:t>
      </w:r>
    </w:p>
    <w:p w:rsidR="00905D53" w:rsidRPr="00B42544" w:rsidRDefault="00905D53" w:rsidP="00905D53">
      <w:pPr>
        <w:jc w:val="center"/>
        <w:rPr>
          <w:rFonts w:ascii="Times New Roman" w:hAnsi="Times New Roman" w:cs="Times New Roman"/>
          <w:b/>
          <w:sz w:val="32"/>
          <w:szCs w:val="32"/>
        </w:rPr>
      </w:pPr>
      <w:r w:rsidRPr="00B42544">
        <w:rPr>
          <w:rFonts w:ascii="Times New Roman" w:hAnsi="Times New Roman" w:cs="Times New Roman"/>
          <w:b/>
          <w:sz w:val="32"/>
          <w:szCs w:val="32"/>
        </w:rPr>
        <w:t xml:space="preserve">Ibrahim </w:t>
      </w:r>
      <w:proofErr w:type="spellStart"/>
      <w:r w:rsidRPr="00B42544">
        <w:rPr>
          <w:rFonts w:ascii="Times New Roman" w:hAnsi="Times New Roman" w:cs="Times New Roman"/>
          <w:b/>
          <w:sz w:val="32"/>
          <w:szCs w:val="32"/>
        </w:rPr>
        <w:t>Badamasi</w:t>
      </w:r>
      <w:proofErr w:type="spellEnd"/>
      <w:r w:rsidRPr="00B42544">
        <w:rPr>
          <w:rFonts w:ascii="Times New Roman" w:hAnsi="Times New Roman" w:cs="Times New Roman"/>
          <w:b/>
          <w:sz w:val="32"/>
          <w:szCs w:val="32"/>
        </w:rPr>
        <w:t xml:space="preserve"> </w:t>
      </w:r>
      <w:proofErr w:type="spellStart"/>
      <w:r w:rsidRPr="00B42544">
        <w:rPr>
          <w:rFonts w:ascii="Times New Roman" w:hAnsi="Times New Roman" w:cs="Times New Roman"/>
          <w:b/>
          <w:sz w:val="32"/>
          <w:szCs w:val="32"/>
        </w:rPr>
        <w:t>Babangida</w:t>
      </w:r>
      <w:proofErr w:type="spellEnd"/>
      <w:r w:rsidRPr="00B42544">
        <w:rPr>
          <w:rFonts w:ascii="Times New Roman" w:hAnsi="Times New Roman" w:cs="Times New Roman"/>
          <w:b/>
          <w:sz w:val="32"/>
          <w:szCs w:val="32"/>
        </w:rPr>
        <w:t xml:space="preserve"> University</w:t>
      </w:r>
    </w:p>
    <w:p w:rsidR="00905D53" w:rsidRPr="00B42544" w:rsidRDefault="00905D53" w:rsidP="005E1539">
      <w:pPr>
        <w:jc w:val="center"/>
        <w:rPr>
          <w:rFonts w:ascii="Times New Roman" w:hAnsi="Times New Roman" w:cs="Times New Roman"/>
          <w:b/>
          <w:sz w:val="32"/>
          <w:szCs w:val="32"/>
        </w:rPr>
      </w:pPr>
    </w:p>
    <w:p w:rsidR="005E1539" w:rsidRPr="00B42544" w:rsidRDefault="005E1539" w:rsidP="005E1539">
      <w:pPr>
        <w:jc w:val="center"/>
        <w:rPr>
          <w:rFonts w:ascii="Times New Roman" w:hAnsi="Times New Roman" w:cs="Times New Roman"/>
          <w:sz w:val="32"/>
          <w:szCs w:val="32"/>
        </w:rPr>
      </w:pPr>
    </w:p>
    <w:p w:rsidR="005E1539" w:rsidRPr="00B42544" w:rsidRDefault="005E1539" w:rsidP="005E1539">
      <w:pPr>
        <w:jc w:val="center"/>
        <w:rPr>
          <w:rFonts w:ascii="Times New Roman" w:hAnsi="Times New Roman" w:cs="Times New Roman"/>
          <w:sz w:val="32"/>
          <w:szCs w:val="32"/>
        </w:rPr>
      </w:pPr>
      <w:r w:rsidRPr="00B42544">
        <w:rPr>
          <w:rFonts w:ascii="Times New Roman" w:hAnsi="Times New Roman" w:cs="Times New Roman"/>
          <w:sz w:val="32"/>
          <w:szCs w:val="32"/>
        </w:rPr>
        <w:t>CSC 413 ASSIGNMENT</w:t>
      </w:r>
    </w:p>
    <w:p w:rsidR="005E1539" w:rsidRPr="00B42544" w:rsidRDefault="00905D53" w:rsidP="005E1539">
      <w:pPr>
        <w:jc w:val="center"/>
        <w:rPr>
          <w:rFonts w:ascii="Times New Roman" w:hAnsi="Times New Roman" w:cs="Times New Roman"/>
          <w:b/>
          <w:sz w:val="32"/>
          <w:szCs w:val="32"/>
        </w:rPr>
      </w:pPr>
      <w:r w:rsidRPr="00B42544">
        <w:rPr>
          <w:rFonts w:ascii="Times New Roman" w:hAnsi="Times New Roman" w:cs="Times New Roman"/>
          <w:b/>
          <w:sz w:val="32"/>
          <w:szCs w:val="32"/>
        </w:rPr>
        <w:t xml:space="preserve">Topic: </w:t>
      </w:r>
      <w:proofErr w:type="spellStart"/>
      <w:r w:rsidRPr="00B42544">
        <w:rPr>
          <w:rFonts w:ascii="Times New Roman" w:hAnsi="Times New Roman" w:cs="Times New Roman"/>
          <w:b/>
          <w:sz w:val="32"/>
          <w:szCs w:val="32"/>
        </w:rPr>
        <w:t>Blockchain</w:t>
      </w:r>
      <w:proofErr w:type="spellEnd"/>
      <w:r w:rsidRPr="00B42544">
        <w:rPr>
          <w:rFonts w:ascii="Times New Roman" w:hAnsi="Times New Roman" w:cs="Times New Roman"/>
          <w:b/>
          <w:sz w:val="32"/>
          <w:szCs w:val="32"/>
        </w:rPr>
        <w:t xml:space="preserve"> Technology</w:t>
      </w:r>
    </w:p>
    <w:p w:rsidR="005E1539" w:rsidRPr="00B42544" w:rsidRDefault="005E1539" w:rsidP="005E1539">
      <w:pPr>
        <w:jc w:val="center"/>
        <w:rPr>
          <w:rFonts w:ascii="Times New Roman" w:hAnsi="Times New Roman" w:cs="Times New Roman"/>
          <w:sz w:val="32"/>
          <w:szCs w:val="32"/>
        </w:rPr>
      </w:pPr>
    </w:p>
    <w:p w:rsidR="005E1539" w:rsidRPr="00B42544" w:rsidRDefault="00905D53" w:rsidP="005E1539">
      <w:pPr>
        <w:jc w:val="center"/>
        <w:rPr>
          <w:rFonts w:ascii="Times New Roman" w:hAnsi="Times New Roman" w:cs="Times New Roman"/>
          <w:sz w:val="32"/>
          <w:szCs w:val="32"/>
        </w:rPr>
      </w:pPr>
      <w:r w:rsidRPr="00B42544">
        <w:rPr>
          <w:rFonts w:ascii="Times New Roman" w:hAnsi="Times New Roman" w:cs="Times New Roman"/>
          <w:sz w:val="32"/>
          <w:szCs w:val="32"/>
        </w:rPr>
        <w:t>By</w:t>
      </w:r>
    </w:p>
    <w:p w:rsidR="00905D53" w:rsidRPr="00B42544" w:rsidRDefault="00905D53" w:rsidP="005E1539">
      <w:pPr>
        <w:jc w:val="center"/>
        <w:rPr>
          <w:rFonts w:ascii="Times New Roman" w:hAnsi="Times New Roman" w:cs="Times New Roman"/>
          <w:sz w:val="32"/>
          <w:szCs w:val="32"/>
        </w:rPr>
      </w:pPr>
      <w:r w:rsidRPr="00B42544">
        <w:rPr>
          <w:rFonts w:ascii="Times New Roman" w:hAnsi="Times New Roman" w:cs="Times New Roman"/>
          <w:sz w:val="32"/>
          <w:szCs w:val="32"/>
        </w:rPr>
        <w:t>MUHAMMAD ABDULHAMID KPANJE</w:t>
      </w:r>
    </w:p>
    <w:p w:rsidR="00905D53" w:rsidRPr="00B42544" w:rsidRDefault="00905D53" w:rsidP="00905D53">
      <w:pPr>
        <w:jc w:val="center"/>
        <w:rPr>
          <w:rFonts w:ascii="Times New Roman" w:hAnsi="Times New Roman" w:cs="Times New Roman"/>
          <w:sz w:val="32"/>
          <w:szCs w:val="32"/>
        </w:rPr>
      </w:pPr>
      <w:r w:rsidRPr="00B42544">
        <w:rPr>
          <w:rFonts w:ascii="Times New Roman" w:hAnsi="Times New Roman" w:cs="Times New Roman"/>
          <w:sz w:val="32"/>
          <w:szCs w:val="32"/>
        </w:rPr>
        <w:t>U18/FNS/CSC/1075</w:t>
      </w:r>
    </w:p>
    <w:p w:rsidR="00905D53" w:rsidRPr="00B42544" w:rsidRDefault="00905D53" w:rsidP="005E1539">
      <w:pPr>
        <w:jc w:val="center"/>
        <w:rPr>
          <w:rFonts w:ascii="Times New Roman" w:hAnsi="Times New Roman" w:cs="Times New Roman"/>
          <w:sz w:val="32"/>
          <w:szCs w:val="32"/>
        </w:rPr>
      </w:pPr>
      <w:r w:rsidRPr="00B42544">
        <w:rPr>
          <w:rFonts w:ascii="Times New Roman" w:hAnsi="Times New Roman" w:cs="Times New Roman"/>
          <w:sz w:val="32"/>
          <w:szCs w:val="32"/>
        </w:rPr>
        <w:t>STEPHEN SILAS ATABA</w:t>
      </w:r>
    </w:p>
    <w:p w:rsidR="00905D53" w:rsidRPr="00B42544" w:rsidRDefault="00905D53" w:rsidP="005E1539">
      <w:pPr>
        <w:jc w:val="center"/>
        <w:rPr>
          <w:rFonts w:ascii="Times New Roman" w:hAnsi="Times New Roman" w:cs="Times New Roman"/>
          <w:sz w:val="32"/>
          <w:szCs w:val="32"/>
        </w:rPr>
      </w:pPr>
      <w:r w:rsidRPr="00B42544">
        <w:rPr>
          <w:rFonts w:ascii="Times New Roman" w:hAnsi="Times New Roman" w:cs="Times New Roman"/>
          <w:sz w:val="32"/>
          <w:szCs w:val="32"/>
        </w:rPr>
        <w:t>U18/FNS/CSC/1078</w:t>
      </w:r>
    </w:p>
    <w:p w:rsidR="00905D53" w:rsidRPr="00B42544" w:rsidRDefault="00905D53" w:rsidP="005E1539">
      <w:pPr>
        <w:jc w:val="center"/>
        <w:rPr>
          <w:rFonts w:ascii="Times New Roman" w:hAnsi="Times New Roman" w:cs="Times New Roman"/>
          <w:sz w:val="32"/>
          <w:szCs w:val="32"/>
        </w:rPr>
      </w:pPr>
      <w:r w:rsidRPr="00B42544">
        <w:rPr>
          <w:rFonts w:ascii="Times New Roman" w:hAnsi="Times New Roman" w:cs="Times New Roman"/>
          <w:sz w:val="32"/>
          <w:szCs w:val="32"/>
        </w:rPr>
        <w:t>ALIYU ZAKARIYA ABBAH</w:t>
      </w:r>
    </w:p>
    <w:p w:rsidR="00905D53" w:rsidRPr="00B42544" w:rsidRDefault="00905D53" w:rsidP="005E1539">
      <w:pPr>
        <w:jc w:val="center"/>
        <w:rPr>
          <w:rFonts w:ascii="Times New Roman" w:hAnsi="Times New Roman" w:cs="Times New Roman"/>
          <w:sz w:val="32"/>
          <w:szCs w:val="32"/>
        </w:rPr>
      </w:pPr>
      <w:r w:rsidRPr="00B42544">
        <w:rPr>
          <w:rFonts w:ascii="Times New Roman" w:hAnsi="Times New Roman" w:cs="Times New Roman"/>
          <w:sz w:val="32"/>
          <w:szCs w:val="32"/>
        </w:rPr>
        <w:t>U18/FNS/CSC/1077</w:t>
      </w:r>
    </w:p>
    <w:p w:rsidR="00905D53" w:rsidRPr="00B42544" w:rsidRDefault="00905D53" w:rsidP="005E1539">
      <w:pPr>
        <w:jc w:val="center"/>
        <w:rPr>
          <w:rFonts w:ascii="Times New Roman" w:hAnsi="Times New Roman" w:cs="Times New Roman"/>
          <w:sz w:val="32"/>
          <w:szCs w:val="32"/>
        </w:rPr>
      </w:pPr>
    </w:p>
    <w:p w:rsidR="00905D53" w:rsidRPr="00B42544" w:rsidRDefault="00905D53" w:rsidP="005E1539">
      <w:pPr>
        <w:jc w:val="center"/>
        <w:rPr>
          <w:rFonts w:ascii="Times New Roman" w:hAnsi="Times New Roman" w:cs="Times New Roman"/>
          <w:sz w:val="32"/>
          <w:szCs w:val="32"/>
        </w:rPr>
      </w:pPr>
      <w:r w:rsidRPr="00B42544">
        <w:rPr>
          <w:rFonts w:ascii="Times New Roman" w:hAnsi="Times New Roman" w:cs="Times New Roman"/>
          <w:sz w:val="32"/>
          <w:szCs w:val="32"/>
        </w:rPr>
        <w:t xml:space="preserve">TO </w:t>
      </w:r>
    </w:p>
    <w:p w:rsidR="00905D53" w:rsidRPr="00B42544" w:rsidRDefault="00905D53" w:rsidP="005E1539">
      <w:pPr>
        <w:jc w:val="center"/>
        <w:rPr>
          <w:rFonts w:ascii="Times New Roman" w:hAnsi="Times New Roman" w:cs="Times New Roman"/>
          <w:sz w:val="32"/>
          <w:szCs w:val="32"/>
        </w:rPr>
      </w:pPr>
    </w:p>
    <w:p w:rsidR="00905D53" w:rsidRPr="00B42544" w:rsidRDefault="00905D53" w:rsidP="005E1539">
      <w:pPr>
        <w:jc w:val="center"/>
        <w:rPr>
          <w:rFonts w:ascii="Times New Roman" w:hAnsi="Times New Roman" w:cs="Times New Roman"/>
          <w:sz w:val="32"/>
          <w:szCs w:val="32"/>
        </w:rPr>
      </w:pPr>
      <w:r w:rsidRPr="00B42544">
        <w:rPr>
          <w:rFonts w:ascii="Times New Roman" w:hAnsi="Times New Roman" w:cs="Times New Roman"/>
          <w:sz w:val="32"/>
          <w:szCs w:val="32"/>
        </w:rPr>
        <w:t>MR SHEHU LIMAN</w:t>
      </w:r>
    </w:p>
    <w:p w:rsidR="00905D53" w:rsidRPr="00B42544" w:rsidRDefault="00905D53" w:rsidP="005E1539">
      <w:pPr>
        <w:jc w:val="center"/>
        <w:rPr>
          <w:rFonts w:ascii="Times New Roman" w:hAnsi="Times New Roman" w:cs="Times New Roman"/>
          <w:sz w:val="32"/>
          <w:szCs w:val="32"/>
        </w:rPr>
      </w:pPr>
    </w:p>
    <w:p w:rsidR="00905D53" w:rsidRPr="00B42544" w:rsidRDefault="00905D53" w:rsidP="005E1539">
      <w:pPr>
        <w:jc w:val="center"/>
        <w:rPr>
          <w:rFonts w:ascii="Times New Roman" w:hAnsi="Times New Roman" w:cs="Times New Roman"/>
          <w:sz w:val="32"/>
          <w:szCs w:val="32"/>
        </w:rPr>
      </w:pPr>
    </w:p>
    <w:p w:rsidR="00905D53" w:rsidRPr="00B42544" w:rsidRDefault="00905D53" w:rsidP="005E1539">
      <w:pPr>
        <w:jc w:val="center"/>
        <w:rPr>
          <w:rFonts w:ascii="Times New Roman" w:hAnsi="Times New Roman" w:cs="Times New Roman"/>
          <w:sz w:val="32"/>
          <w:szCs w:val="32"/>
        </w:rPr>
      </w:pPr>
    </w:p>
    <w:p w:rsidR="00905D53" w:rsidRPr="00B42544" w:rsidRDefault="00905D53" w:rsidP="005E1539">
      <w:pPr>
        <w:jc w:val="center"/>
        <w:rPr>
          <w:sz w:val="40"/>
          <w:szCs w:val="40"/>
        </w:rPr>
      </w:pPr>
    </w:p>
    <w:p w:rsidR="005E1539" w:rsidRPr="00B42544" w:rsidRDefault="005E1539" w:rsidP="005E1539">
      <w:pPr>
        <w:spacing w:line="240" w:lineRule="auto"/>
        <w:jc w:val="center"/>
        <w:rPr>
          <w:sz w:val="24"/>
          <w:szCs w:val="24"/>
        </w:rPr>
      </w:pPr>
    </w:p>
    <w:p w:rsidR="005E1539" w:rsidRPr="00B42544" w:rsidRDefault="005E1539" w:rsidP="005E1539">
      <w:pPr>
        <w:spacing w:line="240" w:lineRule="auto"/>
        <w:jc w:val="center"/>
        <w:rPr>
          <w:sz w:val="24"/>
          <w:szCs w:val="24"/>
        </w:rPr>
      </w:pPr>
    </w:p>
    <w:p w:rsidR="005E1539" w:rsidRPr="00B42544" w:rsidRDefault="005E1539" w:rsidP="005E1539">
      <w:pPr>
        <w:spacing w:line="240" w:lineRule="auto"/>
        <w:jc w:val="center"/>
        <w:rPr>
          <w:sz w:val="24"/>
          <w:szCs w:val="24"/>
        </w:rPr>
      </w:pPr>
      <w:r w:rsidRPr="00B42544">
        <w:rPr>
          <w:sz w:val="24"/>
          <w:szCs w:val="24"/>
        </w:rPr>
        <w:t>June 2023</w:t>
      </w:r>
    </w:p>
    <w:sdt>
      <w:sdtPr>
        <w:rPr>
          <w:rFonts w:asciiTheme="minorHAnsi" w:eastAsiaTheme="minorHAnsi" w:hAnsiTheme="minorHAnsi" w:cstheme="minorBidi"/>
          <w:color w:val="auto"/>
          <w:sz w:val="22"/>
          <w:szCs w:val="22"/>
        </w:rPr>
        <w:id w:val="-527405166"/>
        <w:docPartObj>
          <w:docPartGallery w:val="Table of Contents"/>
          <w:docPartUnique/>
        </w:docPartObj>
      </w:sdtPr>
      <w:sdtEndPr>
        <w:rPr>
          <w:b/>
          <w:bCs/>
          <w:noProof/>
        </w:rPr>
      </w:sdtEndPr>
      <w:sdtContent>
        <w:p w:rsidR="005E1539" w:rsidRPr="00B42544" w:rsidRDefault="005E1539">
          <w:pPr>
            <w:pStyle w:val="TOCHeading"/>
            <w:rPr>
              <w:color w:val="auto"/>
            </w:rPr>
          </w:pPr>
          <w:r w:rsidRPr="00B42544">
            <w:rPr>
              <w:color w:val="auto"/>
            </w:rPr>
            <w:t>Contents</w:t>
          </w:r>
        </w:p>
        <w:p w:rsidR="005E1539" w:rsidRPr="00B42544" w:rsidRDefault="005E1539">
          <w:pPr>
            <w:pStyle w:val="TOC1"/>
            <w:tabs>
              <w:tab w:val="right" w:leader="dot" w:pos="9350"/>
            </w:tabs>
            <w:rPr>
              <w:rFonts w:eastAsiaTheme="minorEastAsia"/>
              <w:noProof/>
            </w:rPr>
          </w:pPr>
          <w:r w:rsidRPr="00B42544">
            <w:fldChar w:fldCharType="begin"/>
          </w:r>
          <w:r w:rsidRPr="00B42544">
            <w:instrText xml:space="preserve"> TOC \o "1-3" \h \z \u </w:instrText>
          </w:r>
          <w:r w:rsidRPr="00B42544">
            <w:fldChar w:fldCharType="separate"/>
          </w:r>
          <w:hyperlink w:anchor="_Toc137235813" w:history="1">
            <w:r w:rsidRPr="00B42544">
              <w:rPr>
                <w:rStyle w:val="Hyperlink"/>
                <w:noProof/>
                <w:color w:val="auto"/>
                <w:lang w:val="en-GB"/>
              </w:rPr>
              <w:t>ABSTRACT</w:t>
            </w:r>
            <w:r w:rsidRPr="00B42544">
              <w:rPr>
                <w:noProof/>
                <w:webHidden/>
              </w:rPr>
              <w:tab/>
            </w:r>
            <w:r w:rsidRPr="00B42544">
              <w:rPr>
                <w:noProof/>
                <w:webHidden/>
              </w:rPr>
              <w:fldChar w:fldCharType="begin"/>
            </w:r>
            <w:r w:rsidRPr="00B42544">
              <w:rPr>
                <w:noProof/>
                <w:webHidden/>
              </w:rPr>
              <w:instrText xml:space="preserve"> PAGEREF _Toc137235813 \h </w:instrText>
            </w:r>
            <w:r w:rsidRPr="00B42544">
              <w:rPr>
                <w:noProof/>
                <w:webHidden/>
              </w:rPr>
            </w:r>
            <w:r w:rsidRPr="00B42544">
              <w:rPr>
                <w:noProof/>
                <w:webHidden/>
              </w:rPr>
              <w:fldChar w:fldCharType="separate"/>
            </w:r>
            <w:r w:rsidRPr="00B42544">
              <w:rPr>
                <w:noProof/>
                <w:webHidden/>
              </w:rPr>
              <w:t>2</w:t>
            </w:r>
            <w:r w:rsidRPr="00B42544">
              <w:rPr>
                <w:noProof/>
                <w:webHidden/>
              </w:rPr>
              <w:fldChar w:fldCharType="end"/>
            </w:r>
          </w:hyperlink>
        </w:p>
        <w:p w:rsidR="005E1539" w:rsidRPr="00B42544" w:rsidRDefault="00B42544">
          <w:pPr>
            <w:pStyle w:val="TOC1"/>
            <w:tabs>
              <w:tab w:val="right" w:leader="dot" w:pos="9350"/>
            </w:tabs>
            <w:rPr>
              <w:rFonts w:eastAsiaTheme="minorEastAsia"/>
              <w:noProof/>
            </w:rPr>
          </w:pPr>
          <w:hyperlink w:anchor="_Toc137235814" w:history="1">
            <w:r w:rsidR="005E1539" w:rsidRPr="00B42544">
              <w:rPr>
                <w:rStyle w:val="Hyperlink"/>
                <w:noProof/>
                <w:color w:val="auto"/>
              </w:rPr>
              <w:t>INTRODUCTION</w:t>
            </w:r>
            <w:r w:rsidR="005E1539" w:rsidRPr="00B42544">
              <w:rPr>
                <w:noProof/>
                <w:webHidden/>
              </w:rPr>
              <w:tab/>
            </w:r>
            <w:r w:rsidR="005E1539" w:rsidRPr="00B42544">
              <w:rPr>
                <w:noProof/>
                <w:webHidden/>
              </w:rPr>
              <w:fldChar w:fldCharType="begin"/>
            </w:r>
            <w:r w:rsidR="005E1539" w:rsidRPr="00B42544">
              <w:rPr>
                <w:noProof/>
                <w:webHidden/>
              </w:rPr>
              <w:instrText xml:space="preserve"> PAGEREF _Toc137235814 \h </w:instrText>
            </w:r>
            <w:r w:rsidR="005E1539" w:rsidRPr="00B42544">
              <w:rPr>
                <w:noProof/>
                <w:webHidden/>
              </w:rPr>
            </w:r>
            <w:r w:rsidR="005E1539" w:rsidRPr="00B42544">
              <w:rPr>
                <w:noProof/>
                <w:webHidden/>
              </w:rPr>
              <w:fldChar w:fldCharType="separate"/>
            </w:r>
            <w:r w:rsidR="005E1539" w:rsidRPr="00B42544">
              <w:rPr>
                <w:noProof/>
                <w:webHidden/>
              </w:rPr>
              <w:t>2</w:t>
            </w:r>
            <w:r w:rsidR="005E1539" w:rsidRPr="00B42544">
              <w:rPr>
                <w:noProof/>
                <w:webHidden/>
              </w:rPr>
              <w:fldChar w:fldCharType="end"/>
            </w:r>
          </w:hyperlink>
        </w:p>
        <w:p w:rsidR="005E1539" w:rsidRPr="00B42544" w:rsidRDefault="00B42544">
          <w:pPr>
            <w:pStyle w:val="TOC1"/>
            <w:tabs>
              <w:tab w:val="right" w:leader="dot" w:pos="9350"/>
            </w:tabs>
            <w:rPr>
              <w:rFonts w:eastAsiaTheme="minorEastAsia"/>
              <w:noProof/>
            </w:rPr>
          </w:pPr>
          <w:hyperlink w:anchor="_Toc137235815" w:history="1">
            <w:r w:rsidR="005E1539" w:rsidRPr="00B42544">
              <w:rPr>
                <w:rStyle w:val="Hyperlink"/>
                <w:noProof/>
                <w:color w:val="auto"/>
              </w:rPr>
              <w:t>OVERVIEW OF BLOCKCHAIN</w:t>
            </w:r>
            <w:r w:rsidR="005E1539" w:rsidRPr="00B42544">
              <w:rPr>
                <w:noProof/>
                <w:webHidden/>
              </w:rPr>
              <w:tab/>
            </w:r>
            <w:r w:rsidR="005E1539" w:rsidRPr="00B42544">
              <w:rPr>
                <w:noProof/>
                <w:webHidden/>
              </w:rPr>
              <w:fldChar w:fldCharType="begin"/>
            </w:r>
            <w:r w:rsidR="005E1539" w:rsidRPr="00B42544">
              <w:rPr>
                <w:noProof/>
                <w:webHidden/>
              </w:rPr>
              <w:instrText xml:space="preserve"> PAGEREF _Toc137235815 \h </w:instrText>
            </w:r>
            <w:r w:rsidR="005E1539" w:rsidRPr="00B42544">
              <w:rPr>
                <w:noProof/>
                <w:webHidden/>
              </w:rPr>
            </w:r>
            <w:r w:rsidR="005E1539" w:rsidRPr="00B42544">
              <w:rPr>
                <w:noProof/>
                <w:webHidden/>
              </w:rPr>
              <w:fldChar w:fldCharType="separate"/>
            </w:r>
            <w:r w:rsidR="005E1539" w:rsidRPr="00B42544">
              <w:rPr>
                <w:noProof/>
                <w:webHidden/>
              </w:rPr>
              <w:t>5</w:t>
            </w:r>
            <w:r w:rsidR="005E1539" w:rsidRPr="00B42544">
              <w:rPr>
                <w:noProof/>
                <w:webHidden/>
              </w:rPr>
              <w:fldChar w:fldCharType="end"/>
            </w:r>
          </w:hyperlink>
        </w:p>
        <w:p w:rsidR="005E1539" w:rsidRPr="00B42544" w:rsidRDefault="00B42544">
          <w:pPr>
            <w:pStyle w:val="TOC1"/>
            <w:tabs>
              <w:tab w:val="right" w:leader="dot" w:pos="9350"/>
            </w:tabs>
            <w:rPr>
              <w:rFonts w:eastAsiaTheme="minorEastAsia"/>
              <w:noProof/>
            </w:rPr>
          </w:pPr>
          <w:hyperlink w:anchor="_Toc137235816" w:history="1">
            <w:r w:rsidR="005E1539" w:rsidRPr="00B42544">
              <w:rPr>
                <w:rStyle w:val="Hyperlink"/>
                <w:noProof/>
                <w:color w:val="auto"/>
              </w:rPr>
              <w:t>RESEARCH METHODOLOGY</w:t>
            </w:r>
            <w:r w:rsidR="005E1539" w:rsidRPr="00B42544">
              <w:rPr>
                <w:noProof/>
                <w:webHidden/>
              </w:rPr>
              <w:tab/>
            </w:r>
            <w:r w:rsidR="005E1539" w:rsidRPr="00B42544">
              <w:rPr>
                <w:noProof/>
                <w:webHidden/>
              </w:rPr>
              <w:fldChar w:fldCharType="begin"/>
            </w:r>
            <w:r w:rsidR="005E1539" w:rsidRPr="00B42544">
              <w:rPr>
                <w:noProof/>
                <w:webHidden/>
              </w:rPr>
              <w:instrText xml:space="preserve"> PAGEREF _Toc137235816 \h </w:instrText>
            </w:r>
            <w:r w:rsidR="005E1539" w:rsidRPr="00B42544">
              <w:rPr>
                <w:noProof/>
                <w:webHidden/>
              </w:rPr>
            </w:r>
            <w:r w:rsidR="005E1539" w:rsidRPr="00B42544">
              <w:rPr>
                <w:noProof/>
                <w:webHidden/>
              </w:rPr>
              <w:fldChar w:fldCharType="separate"/>
            </w:r>
            <w:r w:rsidR="005E1539" w:rsidRPr="00B42544">
              <w:rPr>
                <w:noProof/>
                <w:webHidden/>
              </w:rPr>
              <w:t>7</w:t>
            </w:r>
            <w:r w:rsidR="005E1539" w:rsidRPr="00B42544">
              <w:rPr>
                <w:noProof/>
                <w:webHidden/>
              </w:rPr>
              <w:fldChar w:fldCharType="end"/>
            </w:r>
          </w:hyperlink>
        </w:p>
        <w:p w:rsidR="005E1539" w:rsidRPr="00B42544" w:rsidRDefault="00B42544">
          <w:pPr>
            <w:pStyle w:val="TOC2"/>
            <w:tabs>
              <w:tab w:val="right" w:leader="dot" w:pos="9350"/>
            </w:tabs>
            <w:rPr>
              <w:rFonts w:eastAsiaTheme="minorEastAsia"/>
              <w:noProof/>
            </w:rPr>
          </w:pPr>
          <w:hyperlink w:anchor="_Toc137235817" w:history="1">
            <w:r w:rsidR="005E1539" w:rsidRPr="00B42544">
              <w:rPr>
                <w:rStyle w:val="Hyperlink"/>
                <w:noProof/>
                <w:color w:val="auto"/>
              </w:rPr>
              <w:t>Locating studies</w:t>
            </w:r>
            <w:r w:rsidR="005E1539" w:rsidRPr="00B42544">
              <w:rPr>
                <w:noProof/>
                <w:webHidden/>
              </w:rPr>
              <w:tab/>
            </w:r>
            <w:r w:rsidR="005E1539" w:rsidRPr="00B42544">
              <w:rPr>
                <w:noProof/>
                <w:webHidden/>
              </w:rPr>
              <w:fldChar w:fldCharType="begin"/>
            </w:r>
            <w:r w:rsidR="005E1539" w:rsidRPr="00B42544">
              <w:rPr>
                <w:noProof/>
                <w:webHidden/>
              </w:rPr>
              <w:instrText xml:space="preserve"> PAGEREF _Toc137235817 \h </w:instrText>
            </w:r>
            <w:r w:rsidR="005E1539" w:rsidRPr="00B42544">
              <w:rPr>
                <w:noProof/>
                <w:webHidden/>
              </w:rPr>
            </w:r>
            <w:r w:rsidR="005E1539" w:rsidRPr="00B42544">
              <w:rPr>
                <w:noProof/>
                <w:webHidden/>
              </w:rPr>
              <w:fldChar w:fldCharType="separate"/>
            </w:r>
            <w:r w:rsidR="005E1539" w:rsidRPr="00B42544">
              <w:rPr>
                <w:noProof/>
                <w:webHidden/>
              </w:rPr>
              <w:t>8</w:t>
            </w:r>
            <w:r w:rsidR="005E1539" w:rsidRPr="00B42544">
              <w:rPr>
                <w:noProof/>
                <w:webHidden/>
              </w:rPr>
              <w:fldChar w:fldCharType="end"/>
            </w:r>
          </w:hyperlink>
        </w:p>
        <w:p w:rsidR="005E1539" w:rsidRPr="00B42544" w:rsidRDefault="00B42544">
          <w:pPr>
            <w:pStyle w:val="TOC1"/>
            <w:tabs>
              <w:tab w:val="right" w:leader="dot" w:pos="9350"/>
            </w:tabs>
            <w:rPr>
              <w:rFonts w:eastAsiaTheme="minorEastAsia"/>
              <w:noProof/>
            </w:rPr>
          </w:pPr>
          <w:hyperlink w:anchor="_Toc137235818" w:history="1">
            <w:r w:rsidR="005E1539" w:rsidRPr="00B42544">
              <w:rPr>
                <w:rStyle w:val="Hyperlink"/>
                <w:noProof/>
                <w:color w:val="auto"/>
              </w:rPr>
              <w:t>LITERATURE REVIEW</w:t>
            </w:r>
            <w:r w:rsidR="005E1539" w:rsidRPr="00B42544">
              <w:rPr>
                <w:noProof/>
                <w:webHidden/>
              </w:rPr>
              <w:tab/>
            </w:r>
            <w:r w:rsidR="005E1539" w:rsidRPr="00B42544">
              <w:rPr>
                <w:noProof/>
                <w:webHidden/>
              </w:rPr>
              <w:fldChar w:fldCharType="begin"/>
            </w:r>
            <w:r w:rsidR="005E1539" w:rsidRPr="00B42544">
              <w:rPr>
                <w:noProof/>
                <w:webHidden/>
              </w:rPr>
              <w:instrText xml:space="preserve"> PAGEREF _Toc137235818 \h </w:instrText>
            </w:r>
            <w:r w:rsidR="005E1539" w:rsidRPr="00B42544">
              <w:rPr>
                <w:noProof/>
                <w:webHidden/>
              </w:rPr>
            </w:r>
            <w:r w:rsidR="005E1539" w:rsidRPr="00B42544">
              <w:rPr>
                <w:noProof/>
                <w:webHidden/>
              </w:rPr>
              <w:fldChar w:fldCharType="separate"/>
            </w:r>
            <w:r w:rsidR="005E1539" w:rsidRPr="00B42544">
              <w:rPr>
                <w:noProof/>
                <w:webHidden/>
              </w:rPr>
              <w:t>8</w:t>
            </w:r>
            <w:r w:rsidR="005E1539" w:rsidRPr="00B42544">
              <w:rPr>
                <w:noProof/>
                <w:webHidden/>
              </w:rPr>
              <w:fldChar w:fldCharType="end"/>
            </w:r>
          </w:hyperlink>
        </w:p>
        <w:p w:rsidR="005E1539" w:rsidRPr="00B42544" w:rsidRDefault="00B42544">
          <w:pPr>
            <w:pStyle w:val="TOC1"/>
            <w:tabs>
              <w:tab w:val="right" w:leader="dot" w:pos="9350"/>
            </w:tabs>
            <w:rPr>
              <w:rFonts w:eastAsiaTheme="minorEastAsia"/>
              <w:noProof/>
            </w:rPr>
          </w:pPr>
          <w:hyperlink w:anchor="_Toc137235819" w:history="1">
            <w:r w:rsidR="005E1539" w:rsidRPr="00B42544">
              <w:rPr>
                <w:rStyle w:val="Hyperlink"/>
                <w:noProof/>
                <w:color w:val="auto"/>
              </w:rPr>
              <w:t>TAXONOMY OF BLOCKCHAIN-BASED APPLICATIONS</w:t>
            </w:r>
            <w:r w:rsidR="005E1539" w:rsidRPr="00B42544">
              <w:rPr>
                <w:noProof/>
                <w:webHidden/>
              </w:rPr>
              <w:tab/>
            </w:r>
            <w:r w:rsidR="005E1539" w:rsidRPr="00B42544">
              <w:rPr>
                <w:noProof/>
                <w:webHidden/>
              </w:rPr>
              <w:fldChar w:fldCharType="begin"/>
            </w:r>
            <w:r w:rsidR="005E1539" w:rsidRPr="00B42544">
              <w:rPr>
                <w:noProof/>
                <w:webHidden/>
              </w:rPr>
              <w:instrText xml:space="preserve"> PAGEREF _Toc137235819 \h </w:instrText>
            </w:r>
            <w:r w:rsidR="005E1539" w:rsidRPr="00B42544">
              <w:rPr>
                <w:noProof/>
                <w:webHidden/>
              </w:rPr>
            </w:r>
            <w:r w:rsidR="005E1539" w:rsidRPr="00B42544">
              <w:rPr>
                <w:noProof/>
                <w:webHidden/>
              </w:rPr>
              <w:fldChar w:fldCharType="separate"/>
            </w:r>
            <w:r w:rsidR="005E1539" w:rsidRPr="00B42544">
              <w:rPr>
                <w:noProof/>
                <w:webHidden/>
              </w:rPr>
              <w:t>9</w:t>
            </w:r>
            <w:r w:rsidR="005E1539" w:rsidRPr="00B42544">
              <w:rPr>
                <w:noProof/>
                <w:webHidden/>
              </w:rPr>
              <w:fldChar w:fldCharType="end"/>
            </w:r>
          </w:hyperlink>
        </w:p>
        <w:p w:rsidR="005E1539" w:rsidRPr="00B42544" w:rsidRDefault="00B42544">
          <w:pPr>
            <w:pStyle w:val="TOC2"/>
            <w:tabs>
              <w:tab w:val="right" w:leader="dot" w:pos="9350"/>
            </w:tabs>
            <w:rPr>
              <w:rFonts w:eastAsiaTheme="minorEastAsia"/>
              <w:noProof/>
            </w:rPr>
          </w:pPr>
          <w:hyperlink w:anchor="_Toc137235820" w:history="1">
            <w:r w:rsidR="005E1539" w:rsidRPr="00B42544">
              <w:rPr>
                <w:rStyle w:val="Hyperlink"/>
                <w:noProof/>
                <w:color w:val="auto"/>
              </w:rPr>
              <w:t>Financial applications</w:t>
            </w:r>
            <w:r w:rsidR="005E1539" w:rsidRPr="00B42544">
              <w:rPr>
                <w:noProof/>
                <w:webHidden/>
              </w:rPr>
              <w:tab/>
            </w:r>
            <w:r w:rsidR="005E1539" w:rsidRPr="00B42544">
              <w:rPr>
                <w:noProof/>
                <w:webHidden/>
              </w:rPr>
              <w:fldChar w:fldCharType="begin"/>
            </w:r>
            <w:r w:rsidR="005E1539" w:rsidRPr="00B42544">
              <w:rPr>
                <w:noProof/>
                <w:webHidden/>
              </w:rPr>
              <w:instrText xml:space="preserve"> PAGEREF _Toc137235820 \h </w:instrText>
            </w:r>
            <w:r w:rsidR="005E1539" w:rsidRPr="00B42544">
              <w:rPr>
                <w:noProof/>
                <w:webHidden/>
              </w:rPr>
            </w:r>
            <w:r w:rsidR="005E1539" w:rsidRPr="00B42544">
              <w:rPr>
                <w:noProof/>
                <w:webHidden/>
              </w:rPr>
              <w:fldChar w:fldCharType="separate"/>
            </w:r>
            <w:r w:rsidR="005E1539" w:rsidRPr="00B42544">
              <w:rPr>
                <w:noProof/>
                <w:webHidden/>
              </w:rPr>
              <w:t>10</w:t>
            </w:r>
            <w:r w:rsidR="005E1539" w:rsidRPr="00B42544">
              <w:rPr>
                <w:noProof/>
                <w:webHidden/>
              </w:rPr>
              <w:fldChar w:fldCharType="end"/>
            </w:r>
          </w:hyperlink>
        </w:p>
        <w:p w:rsidR="005E1539" w:rsidRPr="00B42544" w:rsidRDefault="00B42544">
          <w:pPr>
            <w:pStyle w:val="TOC2"/>
            <w:tabs>
              <w:tab w:val="right" w:leader="dot" w:pos="9350"/>
            </w:tabs>
            <w:rPr>
              <w:rFonts w:eastAsiaTheme="minorEastAsia"/>
              <w:noProof/>
            </w:rPr>
          </w:pPr>
          <w:hyperlink w:anchor="_Toc137235821" w:history="1">
            <w:r w:rsidR="005E1539" w:rsidRPr="00B42544">
              <w:rPr>
                <w:rStyle w:val="Hyperlink"/>
                <w:noProof/>
                <w:color w:val="auto"/>
              </w:rPr>
              <w:t>Integrity verification</w:t>
            </w:r>
            <w:r w:rsidR="005E1539" w:rsidRPr="00B42544">
              <w:rPr>
                <w:noProof/>
                <w:webHidden/>
              </w:rPr>
              <w:tab/>
            </w:r>
            <w:r w:rsidR="005E1539" w:rsidRPr="00B42544">
              <w:rPr>
                <w:noProof/>
                <w:webHidden/>
              </w:rPr>
              <w:fldChar w:fldCharType="begin"/>
            </w:r>
            <w:r w:rsidR="005E1539" w:rsidRPr="00B42544">
              <w:rPr>
                <w:noProof/>
                <w:webHidden/>
              </w:rPr>
              <w:instrText xml:space="preserve"> PAGEREF _Toc137235821 \h </w:instrText>
            </w:r>
            <w:r w:rsidR="005E1539" w:rsidRPr="00B42544">
              <w:rPr>
                <w:noProof/>
                <w:webHidden/>
              </w:rPr>
            </w:r>
            <w:r w:rsidR="005E1539" w:rsidRPr="00B42544">
              <w:rPr>
                <w:noProof/>
                <w:webHidden/>
              </w:rPr>
              <w:fldChar w:fldCharType="separate"/>
            </w:r>
            <w:r w:rsidR="005E1539" w:rsidRPr="00B42544">
              <w:rPr>
                <w:noProof/>
                <w:webHidden/>
              </w:rPr>
              <w:t>11</w:t>
            </w:r>
            <w:r w:rsidR="005E1539" w:rsidRPr="00B42544">
              <w:rPr>
                <w:noProof/>
                <w:webHidden/>
              </w:rPr>
              <w:fldChar w:fldCharType="end"/>
            </w:r>
          </w:hyperlink>
        </w:p>
        <w:p w:rsidR="005E1539" w:rsidRPr="00B42544" w:rsidRDefault="00B42544">
          <w:pPr>
            <w:pStyle w:val="TOC2"/>
            <w:tabs>
              <w:tab w:val="right" w:leader="dot" w:pos="9350"/>
            </w:tabs>
            <w:rPr>
              <w:rFonts w:eastAsiaTheme="minorEastAsia"/>
              <w:noProof/>
            </w:rPr>
          </w:pPr>
          <w:hyperlink w:anchor="_Toc137235822" w:history="1">
            <w:r w:rsidR="005E1539" w:rsidRPr="00B42544">
              <w:rPr>
                <w:rStyle w:val="Hyperlink"/>
                <w:noProof/>
                <w:color w:val="auto"/>
              </w:rPr>
              <w:t>Governance</w:t>
            </w:r>
            <w:r w:rsidR="005E1539" w:rsidRPr="00B42544">
              <w:rPr>
                <w:noProof/>
                <w:webHidden/>
              </w:rPr>
              <w:tab/>
            </w:r>
            <w:r w:rsidR="005E1539" w:rsidRPr="00B42544">
              <w:rPr>
                <w:noProof/>
                <w:webHidden/>
              </w:rPr>
              <w:fldChar w:fldCharType="begin"/>
            </w:r>
            <w:r w:rsidR="005E1539" w:rsidRPr="00B42544">
              <w:rPr>
                <w:noProof/>
                <w:webHidden/>
              </w:rPr>
              <w:instrText xml:space="preserve"> PAGEREF _Toc137235822 \h </w:instrText>
            </w:r>
            <w:r w:rsidR="005E1539" w:rsidRPr="00B42544">
              <w:rPr>
                <w:noProof/>
                <w:webHidden/>
              </w:rPr>
            </w:r>
            <w:r w:rsidR="005E1539" w:rsidRPr="00B42544">
              <w:rPr>
                <w:noProof/>
                <w:webHidden/>
              </w:rPr>
              <w:fldChar w:fldCharType="separate"/>
            </w:r>
            <w:r w:rsidR="005E1539" w:rsidRPr="00B42544">
              <w:rPr>
                <w:noProof/>
                <w:webHidden/>
              </w:rPr>
              <w:t>12</w:t>
            </w:r>
            <w:r w:rsidR="005E1539" w:rsidRPr="00B42544">
              <w:rPr>
                <w:noProof/>
                <w:webHidden/>
              </w:rPr>
              <w:fldChar w:fldCharType="end"/>
            </w:r>
          </w:hyperlink>
        </w:p>
        <w:p w:rsidR="005E1539" w:rsidRPr="00B42544" w:rsidRDefault="00B42544">
          <w:pPr>
            <w:pStyle w:val="TOC2"/>
            <w:tabs>
              <w:tab w:val="right" w:leader="dot" w:pos="9350"/>
            </w:tabs>
            <w:rPr>
              <w:rFonts w:eastAsiaTheme="minorEastAsia"/>
              <w:noProof/>
            </w:rPr>
          </w:pPr>
          <w:hyperlink w:anchor="_Toc137235823" w:history="1">
            <w:r w:rsidR="005E1539" w:rsidRPr="00B42544">
              <w:rPr>
                <w:rStyle w:val="Hyperlink"/>
                <w:noProof/>
                <w:color w:val="auto"/>
              </w:rPr>
              <w:t>Education</w:t>
            </w:r>
            <w:r w:rsidR="005E1539" w:rsidRPr="00B42544">
              <w:rPr>
                <w:noProof/>
                <w:webHidden/>
              </w:rPr>
              <w:tab/>
            </w:r>
            <w:r w:rsidR="005E1539" w:rsidRPr="00B42544">
              <w:rPr>
                <w:noProof/>
                <w:webHidden/>
              </w:rPr>
              <w:fldChar w:fldCharType="begin"/>
            </w:r>
            <w:r w:rsidR="005E1539" w:rsidRPr="00B42544">
              <w:rPr>
                <w:noProof/>
                <w:webHidden/>
              </w:rPr>
              <w:instrText xml:space="preserve"> PAGEREF _Toc137235823 \h </w:instrText>
            </w:r>
            <w:r w:rsidR="005E1539" w:rsidRPr="00B42544">
              <w:rPr>
                <w:noProof/>
                <w:webHidden/>
              </w:rPr>
            </w:r>
            <w:r w:rsidR="005E1539" w:rsidRPr="00B42544">
              <w:rPr>
                <w:noProof/>
                <w:webHidden/>
              </w:rPr>
              <w:fldChar w:fldCharType="separate"/>
            </w:r>
            <w:r w:rsidR="005E1539" w:rsidRPr="00B42544">
              <w:rPr>
                <w:noProof/>
                <w:webHidden/>
              </w:rPr>
              <w:t>12</w:t>
            </w:r>
            <w:r w:rsidR="005E1539" w:rsidRPr="00B42544">
              <w:rPr>
                <w:noProof/>
                <w:webHidden/>
              </w:rPr>
              <w:fldChar w:fldCharType="end"/>
            </w:r>
          </w:hyperlink>
        </w:p>
        <w:p w:rsidR="005E1539" w:rsidRPr="00B42544" w:rsidRDefault="00B42544">
          <w:pPr>
            <w:pStyle w:val="TOC2"/>
            <w:tabs>
              <w:tab w:val="right" w:leader="dot" w:pos="9350"/>
            </w:tabs>
            <w:rPr>
              <w:rFonts w:eastAsiaTheme="minorEastAsia"/>
              <w:noProof/>
            </w:rPr>
          </w:pPr>
          <w:hyperlink w:anchor="_Toc137235824" w:history="1">
            <w:r w:rsidR="005E1539" w:rsidRPr="00B42544">
              <w:rPr>
                <w:rStyle w:val="Hyperlink"/>
                <w:noProof/>
                <w:color w:val="auto"/>
              </w:rPr>
              <w:t>Data management</w:t>
            </w:r>
            <w:r w:rsidR="005E1539" w:rsidRPr="00B42544">
              <w:rPr>
                <w:noProof/>
                <w:webHidden/>
              </w:rPr>
              <w:tab/>
            </w:r>
            <w:r w:rsidR="005E1539" w:rsidRPr="00B42544">
              <w:rPr>
                <w:noProof/>
                <w:webHidden/>
              </w:rPr>
              <w:fldChar w:fldCharType="begin"/>
            </w:r>
            <w:r w:rsidR="005E1539" w:rsidRPr="00B42544">
              <w:rPr>
                <w:noProof/>
                <w:webHidden/>
              </w:rPr>
              <w:instrText xml:space="preserve"> PAGEREF _Toc137235824 \h </w:instrText>
            </w:r>
            <w:r w:rsidR="005E1539" w:rsidRPr="00B42544">
              <w:rPr>
                <w:noProof/>
                <w:webHidden/>
              </w:rPr>
            </w:r>
            <w:r w:rsidR="005E1539" w:rsidRPr="00B42544">
              <w:rPr>
                <w:noProof/>
                <w:webHidden/>
              </w:rPr>
              <w:fldChar w:fldCharType="separate"/>
            </w:r>
            <w:r w:rsidR="005E1539" w:rsidRPr="00B42544">
              <w:rPr>
                <w:noProof/>
                <w:webHidden/>
              </w:rPr>
              <w:t>13</w:t>
            </w:r>
            <w:r w:rsidR="005E1539" w:rsidRPr="00B42544">
              <w:rPr>
                <w:noProof/>
                <w:webHidden/>
              </w:rPr>
              <w:fldChar w:fldCharType="end"/>
            </w:r>
          </w:hyperlink>
        </w:p>
        <w:p w:rsidR="005E1539" w:rsidRPr="00B42544" w:rsidRDefault="00B42544">
          <w:pPr>
            <w:pStyle w:val="TOC2"/>
            <w:tabs>
              <w:tab w:val="right" w:leader="dot" w:pos="9350"/>
            </w:tabs>
            <w:rPr>
              <w:rFonts w:eastAsiaTheme="minorEastAsia"/>
              <w:noProof/>
            </w:rPr>
          </w:pPr>
          <w:hyperlink w:anchor="_Toc137235825" w:history="1">
            <w:r w:rsidR="005E1539" w:rsidRPr="00B42544">
              <w:rPr>
                <w:rStyle w:val="Hyperlink"/>
                <w:noProof/>
                <w:color w:val="auto"/>
              </w:rPr>
              <w:t>Business and industrial applications</w:t>
            </w:r>
            <w:r w:rsidR="005E1539" w:rsidRPr="00B42544">
              <w:rPr>
                <w:noProof/>
                <w:webHidden/>
              </w:rPr>
              <w:tab/>
            </w:r>
            <w:r w:rsidR="005E1539" w:rsidRPr="00B42544">
              <w:rPr>
                <w:noProof/>
                <w:webHidden/>
              </w:rPr>
              <w:fldChar w:fldCharType="begin"/>
            </w:r>
            <w:r w:rsidR="005E1539" w:rsidRPr="00B42544">
              <w:rPr>
                <w:noProof/>
                <w:webHidden/>
              </w:rPr>
              <w:instrText xml:space="preserve"> PAGEREF _Toc137235825 \h </w:instrText>
            </w:r>
            <w:r w:rsidR="005E1539" w:rsidRPr="00B42544">
              <w:rPr>
                <w:noProof/>
                <w:webHidden/>
              </w:rPr>
            </w:r>
            <w:r w:rsidR="005E1539" w:rsidRPr="00B42544">
              <w:rPr>
                <w:noProof/>
                <w:webHidden/>
              </w:rPr>
              <w:fldChar w:fldCharType="separate"/>
            </w:r>
            <w:r w:rsidR="005E1539" w:rsidRPr="00B42544">
              <w:rPr>
                <w:noProof/>
                <w:webHidden/>
              </w:rPr>
              <w:t>13</w:t>
            </w:r>
            <w:r w:rsidR="005E1539" w:rsidRPr="00B42544">
              <w:rPr>
                <w:noProof/>
                <w:webHidden/>
              </w:rPr>
              <w:fldChar w:fldCharType="end"/>
            </w:r>
          </w:hyperlink>
        </w:p>
        <w:p w:rsidR="005E1539" w:rsidRPr="00B42544" w:rsidRDefault="00B42544">
          <w:pPr>
            <w:pStyle w:val="TOC1"/>
            <w:tabs>
              <w:tab w:val="right" w:leader="dot" w:pos="9350"/>
            </w:tabs>
            <w:rPr>
              <w:rFonts w:eastAsiaTheme="minorEastAsia"/>
              <w:noProof/>
            </w:rPr>
          </w:pPr>
          <w:hyperlink w:anchor="_Toc137235826" w:history="1">
            <w:r w:rsidR="005E1539" w:rsidRPr="00B42544">
              <w:rPr>
                <w:rStyle w:val="Hyperlink"/>
                <w:noProof/>
                <w:color w:val="auto"/>
              </w:rPr>
              <w:t>OPEN ISSUES AND FUTURE TRENDS</w:t>
            </w:r>
            <w:r w:rsidR="005E1539" w:rsidRPr="00B42544">
              <w:rPr>
                <w:noProof/>
                <w:webHidden/>
              </w:rPr>
              <w:tab/>
            </w:r>
            <w:r w:rsidR="005E1539" w:rsidRPr="00B42544">
              <w:rPr>
                <w:noProof/>
                <w:webHidden/>
              </w:rPr>
              <w:fldChar w:fldCharType="begin"/>
            </w:r>
            <w:r w:rsidR="005E1539" w:rsidRPr="00B42544">
              <w:rPr>
                <w:noProof/>
                <w:webHidden/>
              </w:rPr>
              <w:instrText xml:space="preserve"> PAGEREF _Toc137235826 \h </w:instrText>
            </w:r>
            <w:r w:rsidR="005E1539" w:rsidRPr="00B42544">
              <w:rPr>
                <w:noProof/>
                <w:webHidden/>
              </w:rPr>
            </w:r>
            <w:r w:rsidR="005E1539" w:rsidRPr="00B42544">
              <w:rPr>
                <w:noProof/>
                <w:webHidden/>
              </w:rPr>
              <w:fldChar w:fldCharType="separate"/>
            </w:r>
            <w:r w:rsidR="005E1539" w:rsidRPr="00B42544">
              <w:rPr>
                <w:noProof/>
                <w:webHidden/>
              </w:rPr>
              <w:t>14</w:t>
            </w:r>
            <w:r w:rsidR="005E1539" w:rsidRPr="00B42544">
              <w:rPr>
                <w:noProof/>
                <w:webHidden/>
              </w:rPr>
              <w:fldChar w:fldCharType="end"/>
            </w:r>
          </w:hyperlink>
        </w:p>
        <w:p w:rsidR="005E1539" w:rsidRPr="00B42544" w:rsidRDefault="00B42544">
          <w:pPr>
            <w:pStyle w:val="TOC2"/>
            <w:tabs>
              <w:tab w:val="right" w:leader="dot" w:pos="9350"/>
            </w:tabs>
            <w:rPr>
              <w:rFonts w:eastAsiaTheme="minorEastAsia"/>
              <w:noProof/>
            </w:rPr>
          </w:pPr>
          <w:hyperlink w:anchor="_Toc137235827" w:history="1">
            <w:r w:rsidR="005E1539" w:rsidRPr="00B42544">
              <w:rPr>
                <w:rStyle w:val="Hyperlink"/>
                <w:noProof/>
                <w:color w:val="auto"/>
              </w:rPr>
              <w:t>Suitability of blockchain</w:t>
            </w:r>
            <w:r w:rsidR="005E1539" w:rsidRPr="00B42544">
              <w:rPr>
                <w:noProof/>
                <w:webHidden/>
              </w:rPr>
              <w:tab/>
            </w:r>
            <w:r w:rsidR="005E1539" w:rsidRPr="00B42544">
              <w:rPr>
                <w:noProof/>
                <w:webHidden/>
              </w:rPr>
              <w:fldChar w:fldCharType="begin"/>
            </w:r>
            <w:r w:rsidR="005E1539" w:rsidRPr="00B42544">
              <w:rPr>
                <w:noProof/>
                <w:webHidden/>
              </w:rPr>
              <w:instrText xml:space="preserve"> PAGEREF _Toc137235827 \h </w:instrText>
            </w:r>
            <w:r w:rsidR="005E1539" w:rsidRPr="00B42544">
              <w:rPr>
                <w:noProof/>
                <w:webHidden/>
              </w:rPr>
            </w:r>
            <w:r w:rsidR="005E1539" w:rsidRPr="00B42544">
              <w:rPr>
                <w:noProof/>
                <w:webHidden/>
              </w:rPr>
              <w:fldChar w:fldCharType="separate"/>
            </w:r>
            <w:r w:rsidR="005E1539" w:rsidRPr="00B42544">
              <w:rPr>
                <w:noProof/>
                <w:webHidden/>
              </w:rPr>
              <w:t>14</w:t>
            </w:r>
            <w:r w:rsidR="005E1539" w:rsidRPr="00B42544">
              <w:rPr>
                <w:noProof/>
                <w:webHidden/>
              </w:rPr>
              <w:fldChar w:fldCharType="end"/>
            </w:r>
          </w:hyperlink>
        </w:p>
        <w:p w:rsidR="005E1539" w:rsidRPr="00B42544" w:rsidRDefault="00B42544">
          <w:pPr>
            <w:pStyle w:val="TOC2"/>
            <w:tabs>
              <w:tab w:val="right" w:leader="dot" w:pos="9350"/>
            </w:tabs>
            <w:rPr>
              <w:rFonts w:eastAsiaTheme="minorEastAsia"/>
              <w:noProof/>
            </w:rPr>
          </w:pPr>
          <w:hyperlink w:anchor="_Toc137235828" w:history="1">
            <w:r w:rsidR="005E1539" w:rsidRPr="00B42544">
              <w:rPr>
                <w:rStyle w:val="Hyperlink"/>
                <w:noProof/>
                <w:color w:val="auto"/>
              </w:rPr>
              <w:t>Latency and scalability</w:t>
            </w:r>
            <w:r w:rsidR="005E1539" w:rsidRPr="00B42544">
              <w:rPr>
                <w:noProof/>
                <w:webHidden/>
              </w:rPr>
              <w:tab/>
            </w:r>
            <w:r w:rsidR="005E1539" w:rsidRPr="00B42544">
              <w:rPr>
                <w:noProof/>
                <w:webHidden/>
              </w:rPr>
              <w:fldChar w:fldCharType="begin"/>
            </w:r>
            <w:r w:rsidR="005E1539" w:rsidRPr="00B42544">
              <w:rPr>
                <w:noProof/>
                <w:webHidden/>
              </w:rPr>
              <w:instrText xml:space="preserve"> PAGEREF _Toc137235828 \h </w:instrText>
            </w:r>
            <w:r w:rsidR="005E1539" w:rsidRPr="00B42544">
              <w:rPr>
                <w:noProof/>
                <w:webHidden/>
              </w:rPr>
            </w:r>
            <w:r w:rsidR="005E1539" w:rsidRPr="00B42544">
              <w:rPr>
                <w:noProof/>
                <w:webHidden/>
              </w:rPr>
              <w:fldChar w:fldCharType="separate"/>
            </w:r>
            <w:r w:rsidR="005E1539" w:rsidRPr="00B42544">
              <w:rPr>
                <w:noProof/>
                <w:webHidden/>
              </w:rPr>
              <w:t>15</w:t>
            </w:r>
            <w:r w:rsidR="005E1539" w:rsidRPr="00B42544">
              <w:rPr>
                <w:noProof/>
                <w:webHidden/>
              </w:rPr>
              <w:fldChar w:fldCharType="end"/>
            </w:r>
          </w:hyperlink>
        </w:p>
        <w:p w:rsidR="005E1539" w:rsidRPr="00B42544" w:rsidRDefault="00B42544">
          <w:pPr>
            <w:pStyle w:val="TOC2"/>
            <w:tabs>
              <w:tab w:val="right" w:leader="dot" w:pos="9350"/>
            </w:tabs>
            <w:rPr>
              <w:rFonts w:eastAsiaTheme="minorEastAsia"/>
              <w:noProof/>
            </w:rPr>
          </w:pPr>
          <w:hyperlink w:anchor="_Toc137235829" w:history="1">
            <w:r w:rsidR="005E1539" w:rsidRPr="00B42544">
              <w:rPr>
                <w:rStyle w:val="Hyperlink"/>
                <w:noProof/>
                <w:color w:val="auto"/>
              </w:rPr>
              <w:t>Sustainability of the blockchain protocol</w:t>
            </w:r>
            <w:r w:rsidR="005E1539" w:rsidRPr="00B42544">
              <w:rPr>
                <w:noProof/>
                <w:webHidden/>
              </w:rPr>
              <w:tab/>
            </w:r>
            <w:r w:rsidR="005E1539" w:rsidRPr="00B42544">
              <w:rPr>
                <w:noProof/>
                <w:webHidden/>
              </w:rPr>
              <w:fldChar w:fldCharType="begin"/>
            </w:r>
            <w:r w:rsidR="005E1539" w:rsidRPr="00B42544">
              <w:rPr>
                <w:noProof/>
                <w:webHidden/>
              </w:rPr>
              <w:instrText xml:space="preserve"> PAGEREF _Toc137235829 \h </w:instrText>
            </w:r>
            <w:r w:rsidR="005E1539" w:rsidRPr="00B42544">
              <w:rPr>
                <w:noProof/>
                <w:webHidden/>
              </w:rPr>
            </w:r>
            <w:r w:rsidR="005E1539" w:rsidRPr="00B42544">
              <w:rPr>
                <w:noProof/>
                <w:webHidden/>
              </w:rPr>
              <w:fldChar w:fldCharType="separate"/>
            </w:r>
            <w:r w:rsidR="005E1539" w:rsidRPr="00B42544">
              <w:rPr>
                <w:noProof/>
                <w:webHidden/>
              </w:rPr>
              <w:t>16</w:t>
            </w:r>
            <w:r w:rsidR="005E1539" w:rsidRPr="00B42544">
              <w:rPr>
                <w:noProof/>
                <w:webHidden/>
              </w:rPr>
              <w:fldChar w:fldCharType="end"/>
            </w:r>
          </w:hyperlink>
        </w:p>
        <w:p w:rsidR="005E1539" w:rsidRPr="00B42544" w:rsidRDefault="00B42544">
          <w:pPr>
            <w:pStyle w:val="TOC2"/>
            <w:tabs>
              <w:tab w:val="right" w:leader="dot" w:pos="9350"/>
            </w:tabs>
            <w:rPr>
              <w:rFonts w:eastAsiaTheme="minorEastAsia"/>
              <w:noProof/>
            </w:rPr>
          </w:pPr>
          <w:hyperlink w:anchor="_Toc137235830" w:history="1">
            <w:r w:rsidR="005E1539" w:rsidRPr="00B42544">
              <w:rPr>
                <w:rStyle w:val="Hyperlink"/>
                <w:noProof/>
                <w:color w:val="auto"/>
              </w:rPr>
              <w:t>Big data and artificial intelligence</w:t>
            </w:r>
            <w:r w:rsidR="005E1539" w:rsidRPr="00B42544">
              <w:rPr>
                <w:noProof/>
                <w:webHidden/>
              </w:rPr>
              <w:tab/>
            </w:r>
            <w:r w:rsidR="005E1539" w:rsidRPr="00B42544">
              <w:rPr>
                <w:noProof/>
                <w:webHidden/>
              </w:rPr>
              <w:fldChar w:fldCharType="begin"/>
            </w:r>
            <w:r w:rsidR="005E1539" w:rsidRPr="00B42544">
              <w:rPr>
                <w:noProof/>
                <w:webHidden/>
              </w:rPr>
              <w:instrText xml:space="preserve"> PAGEREF _Toc137235830 \h </w:instrText>
            </w:r>
            <w:r w:rsidR="005E1539" w:rsidRPr="00B42544">
              <w:rPr>
                <w:noProof/>
                <w:webHidden/>
              </w:rPr>
            </w:r>
            <w:r w:rsidR="005E1539" w:rsidRPr="00B42544">
              <w:rPr>
                <w:noProof/>
                <w:webHidden/>
              </w:rPr>
              <w:fldChar w:fldCharType="separate"/>
            </w:r>
            <w:r w:rsidR="005E1539" w:rsidRPr="00B42544">
              <w:rPr>
                <w:noProof/>
                <w:webHidden/>
              </w:rPr>
              <w:t>17</w:t>
            </w:r>
            <w:r w:rsidR="005E1539" w:rsidRPr="00B42544">
              <w:rPr>
                <w:noProof/>
                <w:webHidden/>
              </w:rPr>
              <w:fldChar w:fldCharType="end"/>
            </w:r>
          </w:hyperlink>
        </w:p>
        <w:p w:rsidR="005E1539" w:rsidRPr="00B42544" w:rsidRDefault="00B42544">
          <w:pPr>
            <w:pStyle w:val="TOC1"/>
            <w:tabs>
              <w:tab w:val="right" w:leader="dot" w:pos="9350"/>
            </w:tabs>
            <w:rPr>
              <w:rFonts w:eastAsiaTheme="minorEastAsia"/>
              <w:noProof/>
            </w:rPr>
          </w:pPr>
          <w:hyperlink w:anchor="_Toc137235831" w:history="1">
            <w:r w:rsidR="005E1539" w:rsidRPr="00B42544">
              <w:rPr>
                <w:rStyle w:val="Hyperlink"/>
                <w:noProof/>
                <w:color w:val="auto"/>
              </w:rPr>
              <w:t>CONCLUSION AND REFERENCE</w:t>
            </w:r>
            <w:r w:rsidR="005E1539" w:rsidRPr="00B42544">
              <w:rPr>
                <w:noProof/>
                <w:webHidden/>
              </w:rPr>
              <w:tab/>
            </w:r>
            <w:r w:rsidR="005E1539" w:rsidRPr="00B42544">
              <w:rPr>
                <w:noProof/>
                <w:webHidden/>
              </w:rPr>
              <w:fldChar w:fldCharType="begin"/>
            </w:r>
            <w:r w:rsidR="005E1539" w:rsidRPr="00B42544">
              <w:rPr>
                <w:noProof/>
                <w:webHidden/>
              </w:rPr>
              <w:instrText xml:space="preserve"> PAGEREF _Toc137235831 \h </w:instrText>
            </w:r>
            <w:r w:rsidR="005E1539" w:rsidRPr="00B42544">
              <w:rPr>
                <w:noProof/>
                <w:webHidden/>
              </w:rPr>
            </w:r>
            <w:r w:rsidR="005E1539" w:rsidRPr="00B42544">
              <w:rPr>
                <w:noProof/>
                <w:webHidden/>
              </w:rPr>
              <w:fldChar w:fldCharType="separate"/>
            </w:r>
            <w:r w:rsidR="005E1539" w:rsidRPr="00B42544">
              <w:rPr>
                <w:noProof/>
                <w:webHidden/>
              </w:rPr>
              <w:t>17</w:t>
            </w:r>
            <w:r w:rsidR="005E1539" w:rsidRPr="00B42544">
              <w:rPr>
                <w:noProof/>
                <w:webHidden/>
              </w:rPr>
              <w:fldChar w:fldCharType="end"/>
            </w:r>
          </w:hyperlink>
        </w:p>
        <w:p w:rsidR="005E1539" w:rsidRPr="00B42544" w:rsidRDefault="005E1539">
          <w:r w:rsidRPr="00B42544">
            <w:rPr>
              <w:b/>
              <w:bCs/>
              <w:noProof/>
            </w:rPr>
            <w:fldChar w:fldCharType="end"/>
          </w:r>
        </w:p>
      </w:sdtContent>
    </w:sdt>
    <w:p w:rsidR="005E1539" w:rsidRPr="00B42544" w:rsidRDefault="005E1539" w:rsidP="004350C4">
      <w:pPr>
        <w:pStyle w:val="Heading1"/>
        <w:rPr>
          <w:sz w:val="32"/>
          <w:lang w:val="en-GB"/>
        </w:rPr>
      </w:pPr>
    </w:p>
    <w:p w:rsidR="005E1539" w:rsidRPr="00B42544" w:rsidRDefault="005E1539" w:rsidP="005E1539">
      <w:pPr>
        <w:rPr>
          <w:lang w:val="en-GB"/>
        </w:rPr>
      </w:pPr>
    </w:p>
    <w:p w:rsidR="005E1539" w:rsidRPr="00B42544" w:rsidRDefault="005E1539" w:rsidP="005E1539">
      <w:pPr>
        <w:rPr>
          <w:lang w:val="en-GB"/>
        </w:rPr>
      </w:pPr>
    </w:p>
    <w:p w:rsidR="005E1539" w:rsidRPr="00B42544" w:rsidRDefault="005E1539" w:rsidP="005E1539">
      <w:pPr>
        <w:rPr>
          <w:lang w:val="en-GB"/>
        </w:rPr>
      </w:pPr>
    </w:p>
    <w:p w:rsidR="005E1539" w:rsidRPr="00B42544" w:rsidRDefault="005E1539" w:rsidP="005E1539">
      <w:pPr>
        <w:rPr>
          <w:lang w:val="en-GB"/>
        </w:rPr>
      </w:pPr>
    </w:p>
    <w:p w:rsidR="005E1539" w:rsidRPr="00B42544" w:rsidRDefault="005E1539" w:rsidP="005E1539">
      <w:pPr>
        <w:rPr>
          <w:lang w:val="en-GB"/>
        </w:rPr>
      </w:pPr>
    </w:p>
    <w:p w:rsidR="005E1539" w:rsidRPr="00B42544" w:rsidRDefault="005E1539" w:rsidP="005E1539">
      <w:pPr>
        <w:rPr>
          <w:lang w:val="en-GB"/>
        </w:rPr>
      </w:pPr>
    </w:p>
    <w:p w:rsidR="005E1539" w:rsidRPr="00B42544" w:rsidRDefault="005E1539" w:rsidP="005E1539">
      <w:pPr>
        <w:rPr>
          <w:lang w:val="en-GB"/>
        </w:rPr>
      </w:pPr>
    </w:p>
    <w:p w:rsidR="005E1539" w:rsidRPr="00B42544" w:rsidRDefault="005E1539" w:rsidP="005E1539">
      <w:pPr>
        <w:rPr>
          <w:lang w:val="en-GB"/>
        </w:rPr>
      </w:pPr>
    </w:p>
    <w:p w:rsidR="00E736B2" w:rsidRPr="00B42544" w:rsidRDefault="004350C4" w:rsidP="004350C4">
      <w:pPr>
        <w:pStyle w:val="Heading1"/>
        <w:rPr>
          <w:sz w:val="32"/>
          <w:lang w:val="en-GB"/>
        </w:rPr>
      </w:pPr>
      <w:bookmarkStart w:id="0" w:name="_Toc137235813"/>
      <w:r w:rsidRPr="00B42544">
        <w:rPr>
          <w:sz w:val="32"/>
          <w:lang w:val="en-GB"/>
        </w:rPr>
        <w:t>ABSTRACT</w:t>
      </w:r>
      <w:bookmarkEnd w:id="0"/>
      <w:r w:rsidRPr="00B42544">
        <w:rPr>
          <w:sz w:val="32"/>
          <w:lang w:val="en-GB"/>
        </w:rPr>
        <w:t xml:space="preserve"> </w:t>
      </w:r>
    </w:p>
    <w:p w:rsidR="004350C4" w:rsidRPr="00B42544" w:rsidRDefault="00396561" w:rsidP="00396561">
      <w:pPr>
        <w:jc w:val="both"/>
        <w:rPr>
          <w:rFonts w:ascii="Times New Roman" w:hAnsi="Times New Roman" w:cs="Times New Roman"/>
          <w:sz w:val="28"/>
          <w:szCs w:val="28"/>
        </w:rPr>
      </w:pPr>
      <w:r w:rsidRPr="00B42544">
        <w:rPr>
          <w:rFonts w:ascii="Times New Roman" w:hAnsi="Times New Roman" w:cs="Times New Roman"/>
          <w:sz w:val="28"/>
          <w:szCs w:val="28"/>
        </w:rPr>
        <w:t xml:space="preserve">This work provides a systematic literature review of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-based applications across multiple domains. The aim is to investigate the current state of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technology and its applications and to highlight how specific characteristics of this disruptive technology can </w:t>
      </w:r>
      <w:proofErr w:type="spellStart"/>
      <w:r w:rsidRPr="00B42544">
        <w:rPr>
          <w:rFonts w:ascii="Times New Roman" w:hAnsi="Times New Roman" w:cs="Times New Roman"/>
          <w:sz w:val="28"/>
          <w:szCs w:val="28"/>
        </w:rPr>
        <w:t>revolutionise</w:t>
      </w:r>
      <w:proofErr w:type="spellEnd"/>
      <w:r w:rsidRPr="00B42544">
        <w:rPr>
          <w:rFonts w:ascii="Times New Roman" w:hAnsi="Times New Roman" w:cs="Times New Roman"/>
          <w:sz w:val="28"/>
          <w:szCs w:val="28"/>
        </w:rPr>
        <w:t xml:space="preserve"> “business-as-usual” practices. To this end, the theoretical underpinnings of numerous research papers published in high ranked scientific journals during the last decade, along with several reports from grey literature as a means of streamlining our assessment and capturing the continuously expanding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domain, are included in this review. Based on a structured, systematic review and thematic content analysis of the discovered literature, we present a comprehensive classification of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-enabled applications across diverse sectors such as supply chain, business, healthcare, </w:t>
      </w:r>
      <w:proofErr w:type="spellStart"/>
      <w:r w:rsidRPr="00B42544">
        <w:rPr>
          <w:rFonts w:ascii="Times New Roman" w:hAnsi="Times New Roman" w:cs="Times New Roman"/>
          <w:sz w:val="28"/>
          <w:szCs w:val="28"/>
        </w:rPr>
        <w:t>IoT</w:t>
      </w:r>
      <w:proofErr w:type="spellEnd"/>
      <w:r w:rsidRPr="00B42544">
        <w:rPr>
          <w:rFonts w:ascii="Times New Roman" w:hAnsi="Times New Roman" w:cs="Times New Roman"/>
          <w:sz w:val="28"/>
          <w:szCs w:val="28"/>
        </w:rPr>
        <w:t xml:space="preserve">, privacy, and data management, and we establish key themes, trends and emerging areas for research. We also point to the shortcomings identified in the relevant literature, particularly limitations the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technology presents and how these limitations spawn across different sectors and industries. Building on these findings, we identify various research gaps and future exploratory directions that are anticipated to be of significant value both for academics and practitioners.</w:t>
      </w:r>
    </w:p>
    <w:p w:rsidR="00396561" w:rsidRPr="00B42544" w:rsidRDefault="00396561" w:rsidP="00396561">
      <w:pPr>
        <w:pStyle w:val="Heading1"/>
      </w:pPr>
      <w:bookmarkStart w:id="1" w:name="_Toc137235814"/>
      <w:r w:rsidRPr="00B42544">
        <w:t>INTRODUCTION</w:t>
      </w:r>
      <w:bookmarkEnd w:id="1"/>
    </w:p>
    <w:p w:rsidR="00396561" w:rsidRPr="00B42544" w:rsidRDefault="00396561" w:rsidP="00396561">
      <w:pPr>
        <w:pStyle w:val="NormalWeb"/>
        <w:spacing w:before="0" w:beforeAutospacing="0" w:after="0" w:afterAutospacing="0"/>
        <w:jc w:val="both"/>
        <w:rPr>
          <w:sz w:val="28"/>
          <w:szCs w:val="28"/>
        </w:rPr>
      </w:pPr>
      <w:r w:rsidRPr="00B42544">
        <w:rPr>
          <w:sz w:val="28"/>
          <w:szCs w:val="28"/>
        </w:rPr>
        <w:t xml:space="preserve">Almost a decade ago Satoshi </w:t>
      </w:r>
      <w:proofErr w:type="spellStart"/>
      <w:r w:rsidRPr="00B42544">
        <w:rPr>
          <w:sz w:val="28"/>
          <w:szCs w:val="28"/>
        </w:rPr>
        <w:t>Nakamoto</w:t>
      </w:r>
      <w:proofErr w:type="spellEnd"/>
      <w:r w:rsidRPr="00B42544">
        <w:rPr>
          <w:sz w:val="28"/>
          <w:szCs w:val="28"/>
        </w:rPr>
        <w:t>, the unknown person/group behind </w:t>
      </w:r>
      <w:proofErr w:type="spellStart"/>
      <w:r w:rsidRPr="00B42544">
        <w:rPr>
          <w:sz w:val="28"/>
          <w:szCs w:val="28"/>
        </w:rPr>
        <w:fldChar w:fldCharType="begin"/>
      </w:r>
      <w:r w:rsidRPr="00B42544">
        <w:rPr>
          <w:sz w:val="28"/>
          <w:szCs w:val="28"/>
        </w:rPr>
        <w:instrText xml:space="preserve"> HYPERLINK "https://www.sciencedirect.com/topics/computer-science/bitcoin" \o "Learn more about Bitcoin from ScienceDirect's AI-generated Topic Pages" </w:instrText>
      </w:r>
      <w:r w:rsidRPr="00B42544">
        <w:rPr>
          <w:sz w:val="28"/>
          <w:szCs w:val="28"/>
        </w:rPr>
        <w:fldChar w:fldCharType="separate"/>
      </w:r>
      <w:r w:rsidRPr="00B42544">
        <w:rPr>
          <w:rStyle w:val="Hyperlink"/>
          <w:color w:val="auto"/>
          <w:sz w:val="28"/>
          <w:szCs w:val="28"/>
        </w:rPr>
        <w:t>Bitcoin</w:t>
      </w:r>
      <w:proofErr w:type="spellEnd"/>
      <w:r w:rsidRPr="00B42544">
        <w:rPr>
          <w:sz w:val="28"/>
          <w:szCs w:val="28"/>
        </w:rPr>
        <w:fldChar w:fldCharType="end"/>
      </w:r>
      <w:r w:rsidRPr="00B42544">
        <w:rPr>
          <w:sz w:val="28"/>
          <w:szCs w:val="28"/>
        </w:rPr>
        <w:t xml:space="preserve">, described how the </w:t>
      </w:r>
      <w:proofErr w:type="spellStart"/>
      <w:r w:rsidRPr="00B42544">
        <w:rPr>
          <w:sz w:val="28"/>
          <w:szCs w:val="28"/>
        </w:rPr>
        <w:t>blockchain</w:t>
      </w:r>
      <w:proofErr w:type="spellEnd"/>
      <w:r w:rsidRPr="00B42544">
        <w:rPr>
          <w:sz w:val="28"/>
          <w:szCs w:val="28"/>
        </w:rPr>
        <w:t xml:space="preserve"> technology, a distributed peer-to-peer linked-structure, could be used to solve the problem of maintaining the order of transactions and to avoid the double-spending problem (</w:t>
      </w:r>
      <w:bookmarkStart w:id="2" w:name="bb1470"/>
      <w:proofErr w:type="spellStart"/>
      <w:r w:rsidRPr="00B42544">
        <w:rPr>
          <w:sz w:val="28"/>
          <w:szCs w:val="28"/>
        </w:rPr>
        <w:fldChar w:fldCharType="begin"/>
      </w:r>
      <w:r w:rsidRPr="00B42544">
        <w:rPr>
          <w:sz w:val="28"/>
          <w:szCs w:val="28"/>
        </w:rPr>
        <w:instrText xml:space="preserve"> HYPERLINK "https://www.sciencedirect.com/science/article/pii/S0736585318306324" \l "b1470" </w:instrText>
      </w:r>
      <w:r w:rsidRPr="00B42544">
        <w:rPr>
          <w:sz w:val="28"/>
          <w:szCs w:val="28"/>
        </w:rPr>
        <w:fldChar w:fldCharType="separate"/>
      </w:r>
      <w:r w:rsidRPr="00B42544">
        <w:rPr>
          <w:rStyle w:val="anchor-text"/>
          <w:sz w:val="28"/>
          <w:szCs w:val="28"/>
        </w:rPr>
        <w:t>Nakamoto</w:t>
      </w:r>
      <w:proofErr w:type="spellEnd"/>
      <w:r w:rsidRPr="00B42544">
        <w:rPr>
          <w:rStyle w:val="anchor-text"/>
          <w:sz w:val="28"/>
          <w:szCs w:val="28"/>
        </w:rPr>
        <w:t>, 2008</w:t>
      </w:r>
      <w:r w:rsidRPr="00B42544">
        <w:rPr>
          <w:sz w:val="28"/>
          <w:szCs w:val="28"/>
        </w:rPr>
        <w:fldChar w:fldCharType="end"/>
      </w:r>
      <w:bookmarkEnd w:id="2"/>
      <w:r w:rsidRPr="00B42544">
        <w:rPr>
          <w:sz w:val="28"/>
          <w:szCs w:val="28"/>
        </w:rPr>
        <w:t xml:space="preserve">). </w:t>
      </w:r>
      <w:proofErr w:type="spellStart"/>
      <w:r w:rsidRPr="00B42544">
        <w:rPr>
          <w:sz w:val="28"/>
          <w:szCs w:val="28"/>
        </w:rPr>
        <w:t>Bitcoin</w:t>
      </w:r>
      <w:proofErr w:type="spellEnd"/>
      <w:r w:rsidRPr="00B42544">
        <w:rPr>
          <w:sz w:val="28"/>
          <w:szCs w:val="28"/>
        </w:rPr>
        <w:t xml:space="preserve"> orders transactions and groups them in a constrained-size structure named </w:t>
      </w:r>
      <w:r w:rsidRPr="00B42544">
        <w:rPr>
          <w:rStyle w:val="Emphasis"/>
          <w:sz w:val="28"/>
          <w:szCs w:val="28"/>
        </w:rPr>
        <w:t>blocks</w:t>
      </w:r>
      <w:r w:rsidRPr="00B42544">
        <w:rPr>
          <w:sz w:val="28"/>
          <w:szCs w:val="28"/>
        </w:rPr>
        <w:t> sharing the same timestamp. The nodes of the network (</w:t>
      </w:r>
      <w:r w:rsidRPr="00B42544">
        <w:rPr>
          <w:rStyle w:val="Emphasis"/>
          <w:sz w:val="28"/>
          <w:szCs w:val="28"/>
        </w:rPr>
        <w:t>miners</w:t>
      </w:r>
      <w:r w:rsidRPr="00B42544">
        <w:rPr>
          <w:sz w:val="28"/>
          <w:szCs w:val="28"/>
        </w:rPr>
        <w:t>) are responsible for linking the blocks to each other in </w:t>
      </w:r>
      <w:hyperlink r:id="rId6" w:tooltip="Learn more about chronological order from ScienceDirect's AI-generated Topic Pages" w:history="1">
        <w:r w:rsidRPr="00B42544">
          <w:rPr>
            <w:rStyle w:val="Hyperlink"/>
            <w:color w:val="auto"/>
            <w:sz w:val="28"/>
            <w:szCs w:val="28"/>
          </w:rPr>
          <w:t>chronological order</w:t>
        </w:r>
      </w:hyperlink>
      <w:r w:rsidRPr="00B42544">
        <w:rPr>
          <w:sz w:val="28"/>
          <w:szCs w:val="28"/>
        </w:rPr>
        <w:t xml:space="preserve">, with every block containing the hash of the previous block to create a </w:t>
      </w:r>
      <w:proofErr w:type="spellStart"/>
      <w:r w:rsidRPr="00B42544">
        <w:rPr>
          <w:sz w:val="28"/>
          <w:szCs w:val="28"/>
        </w:rPr>
        <w:t>blockchain</w:t>
      </w:r>
      <w:proofErr w:type="spellEnd"/>
      <w:r w:rsidRPr="00B42544">
        <w:rPr>
          <w:sz w:val="28"/>
          <w:szCs w:val="28"/>
        </w:rPr>
        <w:t xml:space="preserve"> (</w:t>
      </w:r>
      <w:bookmarkStart w:id="3" w:name="bb0435"/>
      <w:r w:rsidRPr="00B42544">
        <w:rPr>
          <w:sz w:val="28"/>
          <w:szCs w:val="28"/>
        </w:rPr>
        <w:fldChar w:fldCharType="begin"/>
      </w:r>
      <w:r w:rsidRPr="00B42544">
        <w:rPr>
          <w:sz w:val="28"/>
          <w:szCs w:val="28"/>
        </w:rPr>
        <w:instrText xml:space="preserve"> HYPERLINK "https://www.sciencedirect.com/science/article/pii/S0736585318306324" \l "b0435" </w:instrText>
      </w:r>
      <w:r w:rsidRPr="00B42544">
        <w:rPr>
          <w:sz w:val="28"/>
          <w:szCs w:val="28"/>
        </w:rPr>
        <w:fldChar w:fldCharType="separate"/>
      </w:r>
      <w:r w:rsidRPr="00B42544">
        <w:rPr>
          <w:rStyle w:val="anchor-text"/>
          <w:sz w:val="28"/>
          <w:szCs w:val="28"/>
        </w:rPr>
        <w:t>Crosby et al., 2016</w:t>
      </w:r>
      <w:r w:rsidRPr="00B42544">
        <w:rPr>
          <w:sz w:val="28"/>
          <w:szCs w:val="28"/>
        </w:rPr>
        <w:fldChar w:fldCharType="end"/>
      </w:r>
      <w:bookmarkEnd w:id="3"/>
      <w:r w:rsidRPr="00B42544">
        <w:rPr>
          <w:sz w:val="28"/>
          <w:szCs w:val="28"/>
        </w:rPr>
        <w:t xml:space="preserve">). Thus, the </w:t>
      </w:r>
      <w:proofErr w:type="spellStart"/>
      <w:r w:rsidRPr="00B42544">
        <w:rPr>
          <w:sz w:val="28"/>
          <w:szCs w:val="28"/>
        </w:rPr>
        <w:t>blockchain</w:t>
      </w:r>
      <w:proofErr w:type="spellEnd"/>
      <w:r w:rsidRPr="00B42544">
        <w:rPr>
          <w:sz w:val="28"/>
          <w:szCs w:val="28"/>
        </w:rPr>
        <w:t xml:space="preserve"> structure manages to contain a robust and auditable registry of all transactions.</w:t>
      </w:r>
    </w:p>
    <w:p w:rsidR="00396561" w:rsidRPr="00B42544" w:rsidRDefault="00396561" w:rsidP="00396561">
      <w:pPr>
        <w:pStyle w:val="NormalWeb"/>
        <w:spacing w:before="0" w:beforeAutospacing="0" w:after="0" w:afterAutospacing="0"/>
        <w:jc w:val="both"/>
        <w:rPr>
          <w:sz w:val="28"/>
          <w:szCs w:val="28"/>
        </w:rPr>
      </w:pPr>
      <w:proofErr w:type="spellStart"/>
      <w:r w:rsidRPr="00B42544">
        <w:rPr>
          <w:sz w:val="28"/>
          <w:szCs w:val="28"/>
        </w:rPr>
        <w:t>Blockchains</w:t>
      </w:r>
      <w:proofErr w:type="spellEnd"/>
      <w:r w:rsidRPr="00B42544">
        <w:rPr>
          <w:sz w:val="28"/>
          <w:szCs w:val="28"/>
        </w:rPr>
        <w:t xml:space="preserve"> introduced serious disruptions to the traditional business processes since the applications and transactions, which needed </w:t>
      </w:r>
      <w:proofErr w:type="spellStart"/>
      <w:r w:rsidRPr="00B42544">
        <w:rPr>
          <w:sz w:val="28"/>
          <w:szCs w:val="28"/>
        </w:rPr>
        <w:t>centralised</w:t>
      </w:r>
      <w:proofErr w:type="spellEnd"/>
      <w:r w:rsidRPr="00B42544">
        <w:rPr>
          <w:sz w:val="28"/>
          <w:szCs w:val="28"/>
        </w:rPr>
        <w:t xml:space="preserve"> architectures or trusted third parties to verify them, can now operate in a </w:t>
      </w:r>
      <w:proofErr w:type="spellStart"/>
      <w:r w:rsidRPr="00B42544">
        <w:rPr>
          <w:sz w:val="28"/>
          <w:szCs w:val="28"/>
        </w:rPr>
        <w:t>decentralised</w:t>
      </w:r>
      <w:proofErr w:type="spellEnd"/>
      <w:r w:rsidRPr="00B42544">
        <w:rPr>
          <w:sz w:val="28"/>
          <w:szCs w:val="28"/>
        </w:rPr>
        <w:t xml:space="preserve"> way with the same level of certainty. The inherent characteristics of </w:t>
      </w:r>
      <w:proofErr w:type="spellStart"/>
      <w:r w:rsidRPr="00B42544">
        <w:rPr>
          <w:sz w:val="28"/>
          <w:szCs w:val="28"/>
        </w:rPr>
        <w:t>blockchain</w:t>
      </w:r>
      <w:proofErr w:type="spellEnd"/>
      <w:r w:rsidRPr="00B42544">
        <w:rPr>
          <w:sz w:val="28"/>
          <w:szCs w:val="28"/>
        </w:rPr>
        <w:t xml:space="preserve"> architecture and design provide properties like transparency, robustness, auditability, and security </w:t>
      </w:r>
      <w:r w:rsidRPr="00B42544">
        <w:rPr>
          <w:sz w:val="28"/>
          <w:szCs w:val="28"/>
        </w:rPr>
        <w:lastRenderedPageBreak/>
        <w:t>(</w:t>
      </w:r>
      <w:bookmarkStart w:id="4" w:name="bb0730"/>
      <w:r w:rsidRPr="00B42544">
        <w:rPr>
          <w:sz w:val="28"/>
          <w:szCs w:val="28"/>
        </w:rPr>
        <w:fldChar w:fldCharType="begin"/>
      </w:r>
      <w:r w:rsidRPr="00B42544">
        <w:rPr>
          <w:sz w:val="28"/>
          <w:szCs w:val="28"/>
        </w:rPr>
        <w:instrText xml:space="preserve"> HYPERLINK "https://www.sciencedirect.com/science/article/pii/S0736585318306324" \l "b0730" </w:instrText>
      </w:r>
      <w:r w:rsidRPr="00B42544">
        <w:rPr>
          <w:sz w:val="28"/>
          <w:szCs w:val="28"/>
        </w:rPr>
        <w:fldChar w:fldCharType="separate"/>
      </w:r>
      <w:r w:rsidRPr="00B42544">
        <w:rPr>
          <w:rStyle w:val="anchor-text"/>
          <w:sz w:val="28"/>
          <w:szCs w:val="28"/>
        </w:rPr>
        <w:t>Greenspan, 2015a</w:t>
      </w:r>
      <w:r w:rsidRPr="00B42544">
        <w:rPr>
          <w:sz w:val="28"/>
          <w:szCs w:val="28"/>
        </w:rPr>
        <w:fldChar w:fldCharType="end"/>
      </w:r>
      <w:bookmarkEnd w:id="4"/>
      <w:r w:rsidRPr="00B42544">
        <w:rPr>
          <w:sz w:val="28"/>
          <w:szCs w:val="28"/>
        </w:rPr>
        <w:t>, </w:t>
      </w:r>
      <w:bookmarkStart w:id="5" w:name="bb0395"/>
      <w:proofErr w:type="spellStart"/>
      <w:r w:rsidRPr="00B42544">
        <w:rPr>
          <w:sz w:val="28"/>
          <w:szCs w:val="28"/>
        </w:rPr>
        <w:fldChar w:fldCharType="begin"/>
      </w:r>
      <w:r w:rsidRPr="00B42544">
        <w:rPr>
          <w:sz w:val="28"/>
          <w:szCs w:val="28"/>
        </w:rPr>
        <w:instrText xml:space="preserve"> HYPERLINK "https://www.sciencedirect.com/science/article/pii/S0736585318306324" \l "b0395" </w:instrText>
      </w:r>
      <w:r w:rsidRPr="00B42544">
        <w:rPr>
          <w:sz w:val="28"/>
          <w:szCs w:val="28"/>
        </w:rPr>
        <w:fldChar w:fldCharType="separate"/>
      </w:r>
      <w:r w:rsidRPr="00B42544">
        <w:rPr>
          <w:rStyle w:val="anchor-text"/>
          <w:sz w:val="28"/>
          <w:szCs w:val="28"/>
        </w:rPr>
        <w:t>Christidis</w:t>
      </w:r>
      <w:proofErr w:type="spellEnd"/>
      <w:r w:rsidRPr="00B42544">
        <w:rPr>
          <w:rStyle w:val="anchor-text"/>
          <w:sz w:val="28"/>
          <w:szCs w:val="28"/>
        </w:rPr>
        <w:t xml:space="preserve"> and </w:t>
      </w:r>
      <w:proofErr w:type="spellStart"/>
      <w:r w:rsidRPr="00B42544">
        <w:rPr>
          <w:rStyle w:val="anchor-text"/>
          <w:sz w:val="28"/>
          <w:szCs w:val="28"/>
        </w:rPr>
        <w:t>Devetsikiotis</w:t>
      </w:r>
      <w:proofErr w:type="spellEnd"/>
      <w:r w:rsidRPr="00B42544">
        <w:rPr>
          <w:rStyle w:val="anchor-text"/>
          <w:sz w:val="28"/>
          <w:szCs w:val="28"/>
        </w:rPr>
        <w:t>, 2016</w:t>
      </w:r>
      <w:r w:rsidRPr="00B42544">
        <w:rPr>
          <w:sz w:val="28"/>
          <w:szCs w:val="28"/>
        </w:rPr>
        <w:fldChar w:fldCharType="end"/>
      </w:r>
      <w:r w:rsidRPr="00B42544">
        <w:rPr>
          <w:sz w:val="28"/>
          <w:szCs w:val="28"/>
        </w:rPr>
        <w:t xml:space="preserve">). A </w:t>
      </w:r>
      <w:proofErr w:type="spellStart"/>
      <w:r w:rsidRPr="00B42544">
        <w:rPr>
          <w:sz w:val="28"/>
          <w:szCs w:val="28"/>
        </w:rPr>
        <w:t>blockchain</w:t>
      </w:r>
      <w:proofErr w:type="spellEnd"/>
      <w:r w:rsidRPr="00B42544">
        <w:rPr>
          <w:sz w:val="28"/>
          <w:szCs w:val="28"/>
        </w:rPr>
        <w:t xml:space="preserve"> can be considered a </w:t>
      </w:r>
      <w:hyperlink r:id="rId7" w:tooltip="Learn more about distributed database from ScienceDirect's AI-generated Topic Pages" w:history="1">
        <w:r w:rsidRPr="00B42544">
          <w:rPr>
            <w:rStyle w:val="Hyperlink"/>
            <w:color w:val="auto"/>
            <w:sz w:val="28"/>
            <w:szCs w:val="28"/>
          </w:rPr>
          <w:t>distributed database</w:t>
        </w:r>
      </w:hyperlink>
      <w:r w:rsidRPr="00B42544">
        <w:rPr>
          <w:sz w:val="28"/>
          <w:szCs w:val="28"/>
        </w:rPr>
        <w:t xml:space="preserve"> that is </w:t>
      </w:r>
      <w:proofErr w:type="spellStart"/>
      <w:r w:rsidRPr="00B42544">
        <w:rPr>
          <w:sz w:val="28"/>
          <w:szCs w:val="28"/>
        </w:rPr>
        <w:t>organised</w:t>
      </w:r>
      <w:proofErr w:type="spellEnd"/>
      <w:r w:rsidRPr="00B42544">
        <w:rPr>
          <w:sz w:val="28"/>
          <w:szCs w:val="28"/>
        </w:rPr>
        <w:t xml:space="preserve"> as a list of ordered blocks, where the committed blocks are immutable. One can see that this is ideal in the banking sector as banks can cooperate under the same </w:t>
      </w:r>
      <w:proofErr w:type="spellStart"/>
      <w:r w:rsidRPr="00B42544">
        <w:rPr>
          <w:sz w:val="28"/>
          <w:szCs w:val="28"/>
        </w:rPr>
        <w:t>blockchain</w:t>
      </w:r>
      <w:proofErr w:type="spellEnd"/>
      <w:r w:rsidRPr="00B42544">
        <w:rPr>
          <w:sz w:val="28"/>
          <w:szCs w:val="28"/>
        </w:rPr>
        <w:t xml:space="preserve"> and push their customers’ transactions. This way, beyond transparency, </w:t>
      </w:r>
      <w:proofErr w:type="spellStart"/>
      <w:r w:rsidRPr="00B42544">
        <w:rPr>
          <w:sz w:val="28"/>
          <w:szCs w:val="28"/>
        </w:rPr>
        <w:t>blockchain</w:t>
      </w:r>
      <w:proofErr w:type="spellEnd"/>
      <w:r w:rsidRPr="00B42544">
        <w:rPr>
          <w:sz w:val="28"/>
          <w:szCs w:val="28"/>
        </w:rPr>
        <w:t xml:space="preserve"> facilitates transactions’ auditing. Companies invest in this technology as they see the potential of making their architectures </w:t>
      </w:r>
      <w:proofErr w:type="spellStart"/>
      <w:r w:rsidRPr="00B42544">
        <w:rPr>
          <w:sz w:val="28"/>
          <w:szCs w:val="28"/>
        </w:rPr>
        <w:t>decentralised</w:t>
      </w:r>
      <w:proofErr w:type="spellEnd"/>
      <w:r w:rsidRPr="00B42544">
        <w:rPr>
          <w:sz w:val="28"/>
          <w:szCs w:val="28"/>
        </w:rPr>
        <w:t xml:space="preserve"> and </w:t>
      </w:r>
      <w:proofErr w:type="spellStart"/>
      <w:r w:rsidRPr="00B42544">
        <w:rPr>
          <w:sz w:val="28"/>
          <w:szCs w:val="28"/>
        </w:rPr>
        <w:t>minimising</w:t>
      </w:r>
      <w:proofErr w:type="spellEnd"/>
      <w:r w:rsidRPr="00B42544">
        <w:rPr>
          <w:sz w:val="28"/>
          <w:szCs w:val="28"/>
        </w:rPr>
        <w:t xml:space="preserve"> their transaction costs as they become inherently safer, transparent and in some cases faster. Therefore, </w:t>
      </w:r>
      <w:proofErr w:type="spellStart"/>
      <w:r w:rsidRPr="00B42544">
        <w:rPr>
          <w:sz w:val="28"/>
          <w:szCs w:val="28"/>
        </w:rPr>
        <w:t>blockchains</w:t>
      </w:r>
      <w:proofErr w:type="spellEnd"/>
      <w:r w:rsidRPr="00B42544">
        <w:rPr>
          <w:sz w:val="28"/>
          <w:szCs w:val="28"/>
        </w:rPr>
        <w:t xml:space="preserve"> are not just a hype.</w:t>
      </w:r>
    </w:p>
    <w:p w:rsidR="00396561" w:rsidRPr="00B42544" w:rsidRDefault="00396561" w:rsidP="00396561">
      <w:pPr>
        <w:pStyle w:val="NormalWeb"/>
        <w:spacing w:before="0" w:beforeAutospacing="0" w:after="0" w:afterAutospacing="0"/>
        <w:jc w:val="both"/>
        <w:rPr>
          <w:sz w:val="28"/>
          <w:szCs w:val="28"/>
        </w:rPr>
      </w:pPr>
      <w:r w:rsidRPr="00B42544">
        <w:rPr>
          <w:sz w:val="28"/>
          <w:szCs w:val="28"/>
        </w:rPr>
        <w:t>The number of </w:t>
      </w:r>
      <w:proofErr w:type="spellStart"/>
      <w:r w:rsidRPr="00B42544">
        <w:rPr>
          <w:sz w:val="28"/>
          <w:szCs w:val="28"/>
        </w:rPr>
        <w:fldChar w:fldCharType="begin"/>
      </w:r>
      <w:r w:rsidRPr="00B42544">
        <w:rPr>
          <w:sz w:val="28"/>
          <w:szCs w:val="28"/>
        </w:rPr>
        <w:instrText xml:space="preserve"> HYPERLINK "https://www.sciencedirect.com/topics/computer-science/cryptocurrency" \o "Learn more about cryptocurrencies from ScienceDirect's AI-generated Topic Pages" </w:instrText>
      </w:r>
      <w:r w:rsidRPr="00B42544">
        <w:rPr>
          <w:sz w:val="28"/>
          <w:szCs w:val="28"/>
        </w:rPr>
        <w:fldChar w:fldCharType="separate"/>
      </w:r>
      <w:r w:rsidRPr="00B42544">
        <w:rPr>
          <w:rStyle w:val="Hyperlink"/>
          <w:color w:val="auto"/>
          <w:sz w:val="28"/>
          <w:szCs w:val="28"/>
        </w:rPr>
        <w:t>cryptocurrencies</w:t>
      </w:r>
      <w:proofErr w:type="spellEnd"/>
      <w:r w:rsidRPr="00B42544">
        <w:rPr>
          <w:sz w:val="28"/>
          <w:szCs w:val="28"/>
        </w:rPr>
        <w:fldChar w:fldCharType="end"/>
      </w:r>
      <w:r w:rsidRPr="00B42544">
        <w:rPr>
          <w:sz w:val="28"/>
          <w:szCs w:val="28"/>
        </w:rPr>
        <w:t xml:space="preserve"> illustrates </w:t>
      </w:r>
      <w:proofErr w:type="spellStart"/>
      <w:r w:rsidRPr="00B42544">
        <w:rPr>
          <w:sz w:val="28"/>
          <w:szCs w:val="28"/>
        </w:rPr>
        <w:t>Blockchain’s</w:t>
      </w:r>
      <w:proofErr w:type="spellEnd"/>
      <w:r w:rsidRPr="00B42544">
        <w:rPr>
          <w:sz w:val="28"/>
          <w:szCs w:val="28"/>
        </w:rPr>
        <w:t xml:space="preserve"> importance, currently exceeding 1900 and growing (</w:t>
      </w:r>
      <w:bookmarkStart w:id="6" w:name="bb0420"/>
      <w:proofErr w:type="spellStart"/>
      <w:r w:rsidRPr="00B42544">
        <w:rPr>
          <w:sz w:val="28"/>
          <w:szCs w:val="28"/>
        </w:rPr>
        <w:fldChar w:fldCharType="begin"/>
      </w:r>
      <w:r w:rsidRPr="00B42544">
        <w:rPr>
          <w:sz w:val="28"/>
          <w:szCs w:val="28"/>
        </w:rPr>
        <w:instrText xml:space="preserve"> HYPERLINK "https://www.sciencedirect.com/science/article/pii/S0736585318306324" \l "b0420" </w:instrText>
      </w:r>
      <w:r w:rsidRPr="00B42544">
        <w:rPr>
          <w:sz w:val="28"/>
          <w:szCs w:val="28"/>
        </w:rPr>
        <w:fldChar w:fldCharType="separate"/>
      </w:r>
      <w:r w:rsidRPr="00B42544">
        <w:rPr>
          <w:rStyle w:val="anchor-text"/>
          <w:sz w:val="28"/>
          <w:szCs w:val="28"/>
        </w:rPr>
        <w:t>CoinMarketCap</w:t>
      </w:r>
      <w:proofErr w:type="spellEnd"/>
      <w:r w:rsidRPr="00B42544">
        <w:rPr>
          <w:rStyle w:val="anchor-text"/>
          <w:sz w:val="28"/>
          <w:szCs w:val="28"/>
        </w:rPr>
        <w:t>, 2017</w:t>
      </w:r>
      <w:r w:rsidRPr="00B42544">
        <w:rPr>
          <w:sz w:val="28"/>
          <w:szCs w:val="28"/>
        </w:rPr>
        <w:fldChar w:fldCharType="end"/>
      </w:r>
      <w:bookmarkEnd w:id="6"/>
      <w:r w:rsidRPr="00B42544">
        <w:rPr>
          <w:sz w:val="28"/>
          <w:szCs w:val="28"/>
        </w:rPr>
        <w:t xml:space="preserve">). Such a growth pace could soon create interoperability problems due to the heterogeneity of </w:t>
      </w:r>
      <w:proofErr w:type="spellStart"/>
      <w:r w:rsidRPr="00B42544">
        <w:rPr>
          <w:sz w:val="28"/>
          <w:szCs w:val="28"/>
        </w:rPr>
        <w:t>cryptocurrency</w:t>
      </w:r>
      <w:proofErr w:type="spellEnd"/>
      <w:r w:rsidRPr="00B42544">
        <w:rPr>
          <w:sz w:val="28"/>
          <w:szCs w:val="28"/>
        </w:rPr>
        <w:t xml:space="preserve"> applications (</w:t>
      </w:r>
      <w:bookmarkStart w:id="7" w:name="bb2070"/>
      <w:proofErr w:type="spellStart"/>
      <w:r w:rsidRPr="00B42544">
        <w:rPr>
          <w:sz w:val="28"/>
          <w:szCs w:val="28"/>
        </w:rPr>
        <w:fldChar w:fldCharType="begin"/>
      </w:r>
      <w:r w:rsidRPr="00B42544">
        <w:rPr>
          <w:sz w:val="28"/>
          <w:szCs w:val="28"/>
        </w:rPr>
        <w:instrText xml:space="preserve"> HYPERLINK "https://www.sciencedirect.com/science/article/pii/S0736585318306324" \l "b2070" </w:instrText>
      </w:r>
      <w:r w:rsidRPr="00B42544">
        <w:rPr>
          <w:sz w:val="28"/>
          <w:szCs w:val="28"/>
        </w:rPr>
        <w:fldChar w:fldCharType="separate"/>
      </w:r>
      <w:r w:rsidRPr="00B42544">
        <w:rPr>
          <w:rStyle w:val="anchor-text"/>
          <w:sz w:val="28"/>
          <w:szCs w:val="28"/>
        </w:rPr>
        <w:t>Tschorsch</w:t>
      </w:r>
      <w:proofErr w:type="spellEnd"/>
      <w:r w:rsidRPr="00B42544">
        <w:rPr>
          <w:rStyle w:val="anchor-text"/>
          <w:sz w:val="28"/>
          <w:szCs w:val="28"/>
        </w:rPr>
        <w:t xml:space="preserve"> and </w:t>
      </w:r>
      <w:proofErr w:type="spellStart"/>
      <w:r w:rsidRPr="00B42544">
        <w:rPr>
          <w:rStyle w:val="anchor-text"/>
          <w:sz w:val="28"/>
          <w:szCs w:val="28"/>
        </w:rPr>
        <w:t>Scheuermann</w:t>
      </w:r>
      <w:proofErr w:type="spellEnd"/>
      <w:r w:rsidRPr="00B42544">
        <w:rPr>
          <w:rStyle w:val="anchor-text"/>
          <w:sz w:val="28"/>
          <w:szCs w:val="28"/>
        </w:rPr>
        <w:t>, 2016</w:t>
      </w:r>
      <w:r w:rsidRPr="00B42544">
        <w:rPr>
          <w:sz w:val="28"/>
          <w:szCs w:val="28"/>
        </w:rPr>
        <w:fldChar w:fldCharType="end"/>
      </w:r>
      <w:bookmarkEnd w:id="7"/>
      <w:r w:rsidRPr="00B42544">
        <w:rPr>
          <w:sz w:val="28"/>
          <w:szCs w:val="28"/>
        </w:rPr>
        <w:t>, </w:t>
      </w:r>
      <w:bookmarkStart w:id="8" w:name="bb0755"/>
      <w:proofErr w:type="spellStart"/>
      <w:r w:rsidRPr="00B42544">
        <w:rPr>
          <w:sz w:val="28"/>
          <w:szCs w:val="28"/>
        </w:rPr>
        <w:fldChar w:fldCharType="begin"/>
      </w:r>
      <w:r w:rsidRPr="00B42544">
        <w:rPr>
          <w:sz w:val="28"/>
          <w:szCs w:val="28"/>
        </w:rPr>
        <w:instrText xml:space="preserve"> HYPERLINK "https://www.sciencedirect.com/science/article/pii/S0736585318306324" \l "b0755" </w:instrText>
      </w:r>
      <w:r w:rsidRPr="00B42544">
        <w:rPr>
          <w:sz w:val="28"/>
          <w:szCs w:val="28"/>
        </w:rPr>
        <w:fldChar w:fldCharType="separate"/>
      </w:r>
      <w:r w:rsidRPr="00B42544">
        <w:rPr>
          <w:rStyle w:val="anchor-text"/>
          <w:sz w:val="28"/>
          <w:szCs w:val="28"/>
        </w:rPr>
        <w:t>Haferkorn</w:t>
      </w:r>
      <w:proofErr w:type="spellEnd"/>
      <w:r w:rsidRPr="00B42544">
        <w:rPr>
          <w:rStyle w:val="anchor-text"/>
          <w:sz w:val="28"/>
          <w:szCs w:val="28"/>
        </w:rPr>
        <w:t xml:space="preserve"> and Quintana Diaz, 2015</w:t>
      </w:r>
      <w:r w:rsidRPr="00B42544">
        <w:rPr>
          <w:sz w:val="28"/>
          <w:szCs w:val="28"/>
        </w:rPr>
        <w:fldChar w:fldCharType="end"/>
      </w:r>
      <w:bookmarkEnd w:id="8"/>
      <w:r w:rsidRPr="00B42544">
        <w:rPr>
          <w:sz w:val="28"/>
          <w:szCs w:val="28"/>
        </w:rPr>
        <w:t xml:space="preserve">). Furthermore, the landscape is rapidly evolving as </w:t>
      </w:r>
      <w:proofErr w:type="spellStart"/>
      <w:r w:rsidRPr="00B42544">
        <w:rPr>
          <w:sz w:val="28"/>
          <w:szCs w:val="28"/>
        </w:rPr>
        <w:t>blockchain</w:t>
      </w:r>
      <w:proofErr w:type="spellEnd"/>
      <w:r w:rsidRPr="00B42544">
        <w:rPr>
          <w:sz w:val="28"/>
          <w:szCs w:val="28"/>
        </w:rPr>
        <w:t xml:space="preserve"> is being used in other fields beyond </w:t>
      </w:r>
      <w:proofErr w:type="spellStart"/>
      <w:r w:rsidRPr="00B42544">
        <w:rPr>
          <w:sz w:val="28"/>
          <w:szCs w:val="28"/>
        </w:rPr>
        <w:t>cryptocurrencies</w:t>
      </w:r>
      <w:proofErr w:type="spellEnd"/>
      <w:r w:rsidRPr="00B42544">
        <w:rPr>
          <w:sz w:val="28"/>
          <w:szCs w:val="28"/>
        </w:rPr>
        <w:t>, with </w:t>
      </w:r>
      <w:hyperlink r:id="rId8" w:tooltip="Learn more about Smart Contracts from ScienceDirect's AI-generated Topic Pages" w:history="1">
        <w:r w:rsidRPr="00B42544">
          <w:rPr>
            <w:rStyle w:val="Hyperlink"/>
            <w:i/>
            <w:iCs/>
            <w:color w:val="auto"/>
            <w:sz w:val="28"/>
            <w:szCs w:val="28"/>
          </w:rPr>
          <w:t>Smart Contracts</w:t>
        </w:r>
      </w:hyperlink>
      <w:r w:rsidRPr="00B42544">
        <w:rPr>
          <w:rStyle w:val="Emphasis"/>
          <w:sz w:val="28"/>
          <w:szCs w:val="28"/>
        </w:rPr>
        <w:t> (SCs)</w:t>
      </w:r>
      <w:r w:rsidRPr="00B42544">
        <w:rPr>
          <w:sz w:val="28"/>
          <w:szCs w:val="28"/>
        </w:rPr>
        <w:t xml:space="preserve"> playing a central role. SCs defined in 1994 by </w:t>
      </w:r>
      <w:proofErr w:type="spellStart"/>
      <w:r w:rsidRPr="00B42544">
        <w:rPr>
          <w:sz w:val="28"/>
          <w:szCs w:val="28"/>
        </w:rPr>
        <w:t>Szabo</w:t>
      </w:r>
      <w:proofErr w:type="spellEnd"/>
      <w:r w:rsidRPr="00B42544">
        <w:rPr>
          <w:sz w:val="28"/>
          <w:szCs w:val="28"/>
        </w:rPr>
        <w:t xml:space="preserve"> as: </w:t>
      </w:r>
      <w:r w:rsidRPr="00B42544">
        <w:rPr>
          <w:rStyle w:val="Emphasis"/>
          <w:sz w:val="28"/>
          <w:szCs w:val="28"/>
        </w:rPr>
        <w:t xml:space="preserve">“a </w:t>
      </w:r>
      <w:proofErr w:type="spellStart"/>
      <w:r w:rsidRPr="00B42544">
        <w:rPr>
          <w:rStyle w:val="Emphasis"/>
          <w:sz w:val="28"/>
          <w:szCs w:val="28"/>
        </w:rPr>
        <w:t>computerised</w:t>
      </w:r>
      <w:proofErr w:type="spellEnd"/>
      <w:r w:rsidRPr="00B42544">
        <w:rPr>
          <w:rStyle w:val="Emphasis"/>
          <w:sz w:val="28"/>
          <w:szCs w:val="28"/>
        </w:rPr>
        <w:t xml:space="preserve"> transaction protocol that executes the terms of a contract”</w:t>
      </w:r>
      <w:r w:rsidRPr="00B42544">
        <w:rPr>
          <w:sz w:val="28"/>
          <w:szCs w:val="28"/>
        </w:rPr>
        <w:t> (</w:t>
      </w:r>
      <w:bookmarkStart w:id="9" w:name="bb1990"/>
      <w:proofErr w:type="spellStart"/>
      <w:r w:rsidRPr="00B42544">
        <w:rPr>
          <w:sz w:val="28"/>
          <w:szCs w:val="28"/>
        </w:rPr>
        <w:fldChar w:fldCharType="begin"/>
      </w:r>
      <w:r w:rsidRPr="00B42544">
        <w:rPr>
          <w:sz w:val="28"/>
          <w:szCs w:val="28"/>
        </w:rPr>
        <w:instrText xml:space="preserve"> HYPERLINK "https://www.sciencedirect.com/science/article/pii/S0736585318306324" \l "b1990" </w:instrText>
      </w:r>
      <w:r w:rsidRPr="00B42544">
        <w:rPr>
          <w:sz w:val="28"/>
          <w:szCs w:val="28"/>
        </w:rPr>
        <w:fldChar w:fldCharType="separate"/>
      </w:r>
      <w:r w:rsidRPr="00B42544">
        <w:rPr>
          <w:rStyle w:val="anchor-text"/>
          <w:sz w:val="28"/>
          <w:szCs w:val="28"/>
        </w:rPr>
        <w:t>Szabo</w:t>
      </w:r>
      <w:proofErr w:type="spellEnd"/>
      <w:r w:rsidRPr="00B42544">
        <w:rPr>
          <w:rStyle w:val="anchor-text"/>
          <w:sz w:val="28"/>
          <w:szCs w:val="28"/>
        </w:rPr>
        <w:t>, 1994</w:t>
      </w:r>
      <w:r w:rsidRPr="00B42544">
        <w:rPr>
          <w:sz w:val="28"/>
          <w:szCs w:val="28"/>
        </w:rPr>
        <w:fldChar w:fldCharType="end"/>
      </w:r>
      <w:bookmarkEnd w:id="9"/>
      <w:r w:rsidRPr="00B42544">
        <w:rPr>
          <w:sz w:val="28"/>
          <w:szCs w:val="28"/>
        </w:rPr>
        <w:t>), allow us to translate contractual clauses into embeddable code (</w:t>
      </w:r>
      <w:bookmarkStart w:id="10" w:name="bb1995"/>
      <w:proofErr w:type="spellStart"/>
      <w:r w:rsidRPr="00B42544">
        <w:rPr>
          <w:sz w:val="28"/>
          <w:szCs w:val="28"/>
        </w:rPr>
        <w:fldChar w:fldCharType="begin"/>
      </w:r>
      <w:r w:rsidRPr="00B42544">
        <w:rPr>
          <w:sz w:val="28"/>
          <w:szCs w:val="28"/>
        </w:rPr>
        <w:instrText xml:space="preserve"> HYPERLINK "https://www.sciencedirect.com/science/article/pii/S0736585318306324" \l "b1995" </w:instrText>
      </w:r>
      <w:r w:rsidRPr="00B42544">
        <w:rPr>
          <w:sz w:val="28"/>
          <w:szCs w:val="28"/>
        </w:rPr>
        <w:fldChar w:fldCharType="separate"/>
      </w:r>
      <w:r w:rsidRPr="00B42544">
        <w:rPr>
          <w:rStyle w:val="anchor-text"/>
          <w:sz w:val="28"/>
          <w:szCs w:val="28"/>
        </w:rPr>
        <w:t>Szabo</w:t>
      </w:r>
      <w:proofErr w:type="spellEnd"/>
      <w:r w:rsidRPr="00B42544">
        <w:rPr>
          <w:rStyle w:val="anchor-text"/>
          <w:sz w:val="28"/>
          <w:szCs w:val="28"/>
        </w:rPr>
        <w:t>, 1997</w:t>
      </w:r>
      <w:r w:rsidRPr="00B42544">
        <w:rPr>
          <w:sz w:val="28"/>
          <w:szCs w:val="28"/>
        </w:rPr>
        <w:fldChar w:fldCharType="end"/>
      </w:r>
      <w:bookmarkEnd w:id="10"/>
      <w:r w:rsidRPr="00B42544">
        <w:rPr>
          <w:sz w:val="28"/>
          <w:szCs w:val="28"/>
        </w:rPr>
        <w:t xml:space="preserve">) thus minimizing external participation and risks. So, a SC is an agreement between parties which, although they do not trust each other, the agreed terms are automatically enforced. Therefore, within the </w:t>
      </w:r>
      <w:proofErr w:type="spellStart"/>
      <w:r w:rsidRPr="00B42544">
        <w:rPr>
          <w:sz w:val="28"/>
          <w:szCs w:val="28"/>
        </w:rPr>
        <w:t>blockchain</w:t>
      </w:r>
      <w:proofErr w:type="spellEnd"/>
      <w:r w:rsidRPr="00B42544">
        <w:rPr>
          <w:sz w:val="28"/>
          <w:szCs w:val="28"/>
        </w:rPr>
        <w:t xml:space="preserve"> context, SCs are scripts running in a </w:t>
      </w:r>
      <w:proofErr w:type="spellStart"/>
      <w:r w:rsidRPr="00B42544">
        <w:rPr>
          <w:sz w:val="28"/>
          <w:szCs w:val="28"/>
        </w:rPr>
        <w:t>decentralised</w:t>
      </w:r>
      <w:proofErr w:type="spellEnd"/>
      <w:r w:rsidRPr="00B42544">
        <w:rPr>
          <w:sz w:val="28"/>
          <w:szCs w:val="28"/>
        </w:rPr>
        <w:t xml:space="preserve"> manner and stored in the </w:t>
      </w:r>
      <w:proofErr w:type="spellStart"/>
      <w:r w:rsidRPr="00B42544">
        <w:rPr>
          <w:sz w:val="28"/>
          <w:szCs w:val="28"/>
        </w:rPr>
        <w:t>blockchain</w:t>
      </w:r>
      <w:proofErr w:type="spellEnd"/>
      <w:r w:rsidRPr="00B42544">
        <w:rPr>
          <w:sz w:val="28"/>
          <w:szCs w:val="28"/>
        </w:rPr>
        <w:t xml:space="preserve"> (</w:t>
      </w:r>
      <w:proofErr w:type="spellStart"/>
      <w:r w:rsidRPr="00B42544">
        <w:rPr>
          <w:sz w:val="28"/>
          <w:szCs w:val="28"/>
        </w:rPr>
        <w:fldChar w:fldCharType="begin"/>
      </w:r>
      <w:r w:rsidRPr="00B42544">
        <w:rPr>
          <w:sz w:val="28"/>
          <w:szCs w:val="28"/>
        </w:rPr>
        <w:instrText xml:space="preserve"> HYPERLINK "https://www.sciencedirect.com/science/article/pii/S0736585318306324" \l "b0395" </w:instrText>
      </w:r>
      <w:r w:rsidRPr="00B42544">
        <w:rPr>
          <w:sz w:val="28"/>
          <w:szCs w:val="28"/>
        </w:rPr>
        <w:fldChar w:fldCharType="separate"/>
      </w:r>
      <w:r w:rsidRPr="00B42544">
        <w:rPr>
          <w:rStyle w:val="anchor-text"/>
          <w:sz w:val="28"/>
          <w:szCs w:val="28"/>
        </w:rPr>
        <w:t>Christidis</w:t>
      </w:r>
      <w:proofErr w:type="spellEnd"/>
      <w:r w:rsidRPr="00B42544">
        <w:rPr>
          <w:rStyle w:val="anchor-text"/>
          <w:sz w:val="28"/>
          <w:szCs w:val="28"/>
        </w:rPr>
        <w:t xml:space="preserve"> and </w:t>
      </w:r>
      <w:proofErr w:type="spellStart"/>
      <w:r w:rsidRPr="00B42544">
        <w:rPr>
          <w:rStyle w:val="anchor-text"/>
          <w:sz w:val="28"/>
          <w:szCs w:val="28"/>
        </w:rPr>
        <w:t>Devetsikiotis</w:t>
      </w:r>
      <w:proofErr w:type="spellEnd"/>
      <w:r w:rsidRPr="00B42544">
        <w:rPr>
          <w:rStyle w:val="anchor-text"/>
          <w:sz w:val="28"/>
          <w:szCs w:val="28"/>
        </w:rPr>
        <w:t>, 2016</w:t>
      </w:r>
      <w:r w:rsidRPr="00B42544">
        <w:rPr>
          <w:sz w:val="28"/>
          <w:szCs w:val="28"/>
        </w:rPr>
        <w:fldChar w:fldCharType="end"/>
      </w:r>
      <w:r w:rsidRPr="00B42544">
        <w:rPr>
          <w:sz w:val="28"/>
          <w:szCs w:val="28"/>
        </w:rPr>
        <w:t xml:space="preserve">) without relying on any trusted authority. In particular, </w:t>
      </w:r>
      <w:proofErr w:type="spellStart"/>
      <w:r w:rsidRPr="00B42544">
        <w:rPr>
          <w:sz w:val="28"/>
          <w:szCs w:val="28"/>
        </w:rPr>
        <w:t>blockchain</w:t>
      </w:r>
      <w:proofErr w:type="spellEnd"/>
      <w:r w:rsidRPr="00B42544">
        <w:rPr>
          <w:sz w:val="28"/>
          <w:szCs w:val="28"/>
        </w:rPr>
        <w:t>-based systems supporting SCs enable more complex processes and interactions so they establish a new paradigm with practically limitless applications.</w:t>
      </w:r>
    </w:p>
    <w:p w:rsidR="00396561" w:rsidRPr="00B42544" w:rsidRDefault="00396561" w:rsidP="00396561">
      <w:pPr>
        <w:pStyle w:val="NormalWeb"/>
        <w:spacing w:before="0" w:beforeAutospacing="0" w:after="0" w:afterAutospacing="0"/>
        <w:jc w:val="both"/>
        <w:rPr>
          <w:sz w:val="28"/>
          <w:szCs w:val="28"/>
        </w:rPr>
      </w:pPr>
      <w:r w:rsidRPr="00B42544">
        <w:rPr>
          <w:sz w:val="28"/>
          <w:szCs w:val="28"/>
        </w:rPr>
        <w:t xml:space="preserve">As a result, </w:t>
      </w:r>
      <w:proofErr w:type="spellStart"/>
      <w:r w:rsidRPr="00B42544">
        <w:rPr>
          <w:sz w:val="28"/>
          <w:szCs w:val="28"/>
        </w:rPr>
        <w:t>Blockchain</w:t>
      </w:r>
      <w:proofErr w:type="spellEnd"/>
      <w:r w:rsidRPr="00B42544">
        <w:rPr>
          <w:sz w:val="28"/>
          <w:szCs w:val="28"/>
        </w:rPr>
        <w:t xml:space="preserve"> technology is becoming increasingly relevant (</w:t>
      </w:r>
      <w:bookmarkStart w:id="11" w:name="bb2305"/>
      <w:r w:rsidRPr="00B42544">
        <w:rPr>
          <w:sz w:val="28"/>
          <w:szCs w:val="28"/>
        </w:rPr>
        <w:fldChar w:fldCharType="begin"/>
      </w:r>
      <w:r w:rsidRPr="00B42544">
        <w:rPr>
          <w:sz w:val="28"/>
          <w:szCs w:val="28"/>
        </w:rPr>
        <w:instrText xml:space="preserve"> HYPERLINK "https://www.sciencedirect.com/science/article/pii/S0736585318306324" \l "b2305" </w:instrText>
      </w:r>
      <w:r w:rsidRPr="00B42544">
        <w:rPr>
          <w:sz w:val="28"/>
          <w:szCs w:val="28"/>
        </w:rPr>
        <w:fldChar w:fldCharType="separate"/>
      </w:r>
      <w:r w:rsidRPr="00B42544">
        <w:rPr>
          <w:rStyle w:val="anchor-text"/>
          <w:sz w:val="28"/>
          <w:szCs w:val="28"/>
        </w:rPr>
        <w:t>Zhao et al., 2016</w:t>
      </w:r>
      <w:r w:rsidRPr="00B42544">
        <w:rPr>
          <w:sz w:val="28"/>
          <w:szCs w:val="28"/>
        </w:rPr>
        <w:fldChar w:fldCharType="end"/>
      </w:r>
      <w:r w:rsidRPr="00B42544">
        <w:rPr>
          <w:sz w:val="28"/>
          <w:szCs w:val="28"/>
        </w:rPr>
        <w:t xml:space="preserve">). Almost 1000 (33%) of C-suite executives declare that they are considering or have already been actively engaged with </w:t>
      </w:r>
      <w:proofErr w:type="spellStart"/>
      <w:r w:rsidRPr="00B42544">
        <w:rPr>
          <w:sz w:val="28"/>
          <w:szCs w:val="28"/>
        </w:rPr>
        <w:t>blockchains</w:t>
      </w:r>
      <w:proofErr w:type="spellEnd"/>
      <w:r w:rsidRPr="00B42544">
        <w:rPr>
          <w:sz w:val="28"/>
          <w:szCs w:val="28"/>
        </w:rPr>
        <w:t xml:space="preserve"> (</w:t>
      </w:r>
      <w:bookmarkStart w:id="12" w:name="bb0880"/>
      <w:r w:rsidRPr="00B42544">
        <w:rPr>
          <w:sz w:val="28"/>
          <w:szCs w:val="28"/>
        </w:rPr>
        <w:fldChar w:fldCharType="begin"/>
      </w:r>
      <w:r w:rsidRPr="00B42544">
        <w:rPr>
          <w:sz w:val="28"/>
          <w:szCs w:val="28"/>
        </w:rPr>
        <w:instrText xml:space="preserve"> HYPERLINK "https://www.sciencedirect.com/science/article/pii/S0736585318306324" \l "b0880" </w:instrText>
      </w:r>
      <w:r w:rsidRPr="00B42544">
        <w:rPr>
          <w:sz w:val="28"/>
          <w:szCs w:val="28"/>
        </w:rPr>
        <w:fldChar w:fldCharType="separate"/>
      </w:r>
      <w:r w:rsidRPr="00B42544">
        <w:rPr>
          <w:rStyle w:val="anchor-text"/>
          <w:sz w:val="28"/>
          <w:szCs w:val="28"/>
        </w:rPr>
        <w:t>IBM, 2017</w:t>
      </w:r>
      <w:r w:rsidRPr="00B42544">
        <w:rPr>
          <w:sz w:val="28"/>
          <w:szCs w:val="28"/>
        </w:rPr>
        <w:fldChar w:fldCharType="end"/>
      </w:r>
      <w:bookmarkEnd w:id="12"/>
      <w:r w:rsidRPr="00B42544">
        <w:rPr>
          <w:sz w:val="28"/>
          <w:szCs w:val="28"/>
        </w:rPr>
        <w:t>). Researchers and developers are already aware of the capabilities of the new technology and explore various applications across a vast array of sectors (</w:t>
      </w:r>
      <w:proofErr w:type="spellStart"/>
      <w:r w:rsidRPr="00B42544">
        <w:rPr>
          <w:sz w:val="28"/>
          <w:szCs w:val="28"/>
        </w:rPr>
        <w:fldChar w:fldCharType="begin"/>
      </w:r>
      <w:r w:rsidRPr="00B42544">
        <w:rPr>
          <w:sz w:val="28"/>
          <w:szCs w:val="28"/>
        </w:rPr>
        <w:instrText xml:space="preserve"> HYPERLINK "https://www.sciencedirect.com/science/article/pii/S0736585318306324" \l "b0395" </w:instrText>
      </w:r>
      <w:r w:rsidRPr="00B42544">
        <w:rPr>
          <w:sz w:val="28"/>
          <w:szCs w:val="28"/>
        </w:rPr>
        <w:fldChar w:fldCharType="separate"/>
      </w:r>
      <w:r w:rsidRPr="00B42544">
        <w:rPr>
          <w:rStyle w:val="anchor-text"/>
          <w:sz w:val="28"/>
          <w:szCs w:val="28"/>
        </w:rPr>
        <w:t>Christidis</w:t>
      </w:r>
      <w:proofErr w:type="spellEnd"/>
      <w:r w:rsidRPr="00B42544">
        <w:rPr>
          <w:rStyle w:val="anchor-text"/>
          <w:sz w:val="28"/>
          <w:szCs w:val="28"/>
        </w:rPr>
        <w:t xml:space="preserve"> and </w:t>
      </w:r>
      <w:proofErr w:type="spellStart"/>
      <w:r w:rsidRPr="00B42544">
        <w:rPr>
          <w:rStyle w:val="anchor-text"/>
          <w:sz w:val="28"/>
          <w:szCs w:val="28"/>
        </w:rPr>
        <w:t>Devetsikiotis</w:t>
      </w:r>
      <w:proofErr w:type="spellEnd"/>
      <w:r w:rsidRPr="00B42544">
        <w:rPr>
          <w:rStyle w:val="anchor-text"/>
          <w:sz w:val="28"/>
          <w:szCs w:val="28"/>
        </w:rPr>
        <w:t>, 2016</w:t>
      </w:r>
      <w:r w:rsidRPr="00B42544">
        <w:rPr>
          <w:sz w:val="28"/>
          <w:szCs w:val="28"/>
        </w:rPr>
        <w:fldChar w:fldCharType="end"/>
      </w:r>
      <w:bookmarkEnd w:id="5"/>
      <w:r w:rsidRPr="00B42544">
        <w:rPr>
          <w:sz w:val="28"/>
          <w:szCs w:val="28"/>
        </w:rPr>
        <w:t xml:space="preserve">). Based on the intended audience, three generations of </w:t>
      </w:r>
      <w:proofErr w:type="spellStart"/>
      <w:r w:rsidRPr="00B42544">
        <w:rPr>
          <w:sz w:val="28"/>
          <w:szCs w:val="28"/>
        </w:rPr>
        <w:t>blockchains</w:t>
      </w:r>
      <w:proofErr w:type="spellEnd"/>
      <w:r w:rsidRPr="00B42544">
        <w:rPr>
          <w:sz w:val="28"/>
          <w:szCs w:val="28"/>
        </w:rPr>
        <w:t xml:space="preserve"> can be distinguished (</w:t>
      </w:r>
      <w:hyperlink r:id="rId9" w:anchor="b2305" w:history="1">
        <w:r w:rsidRPr="00B42544">
          <w:rPr>
            <w:rStyle w:val="anchor-text"/>
            <w:sz w:val="28"/>
            <w:szCs w:val="28"/>
          </w:rPr>
          <w:t>Zhao et al., 2016</w:t>
        </w:r>
      </w:hyperlink>
      <w:bookmarkEnd w:id="11"/>
      <w:r w:rsidRPr="00B42544">
        <w:rPr>
          <w:sz w:val="28"/>
          <w:szCs w:val="28"/>
        </w:rPr>
        <w:t xml:space="preserve">): </w:t>
      </w:r>
      <w:proofErr w:type="spellStart"/>
      <w:r w:rsidRPr="00B42544">
        <w:rPr>
          <w:sz w:val="28"/>
          <w:szCs w:val="28"/>
        </w:rPr>
        <w:t>Blockchain</w:t>
      </w:r>
      <w:proofErr w:type="spellEnd"/>
      <w:r w:rsidRPr="00B42544">
        <w:rPr>
          <w:sz w:val="28"/>
          <w:szCs w:val="28"/>
        </w:rPr>
        <w:t xml:space="preserve"> 1.0 which includes applications enabling digital </w:t>
      </w:r>
      <w:proofErr w:type="spellStart"/>
      <w:r w:rsidRPr="00B42544">
        <w:rPr>
          <w:sz w:val="28"/>
          <w:szCs w:val="28"/>
        </w:rPr>
        <w:t>cryptocurrency</w:t>
      </w:r>
      <w:proofErr w:type="spellEnd"/>
      <w:r w:rsidRPr="00B42544">
        <w:rPr>
          <w:sz w:val="28"/>
          <w:szCs w:val="28"/>
        </w:rPr>
        <w:t xml:space="preserve"> transactions; </w:t>
      </w:r>
      <w:proofErr w:type="spellStart"/>
      <w:r w:rsidRPr="00B42544">
        <w:rPr>
          <w:sz w:val="28"/>
          <w:szCs w:val="28"/>
        </w:rPr>
        <w:t>Blockchain</w:t>
      </w:r>
      <w:proofErr w:type="spellEnd"/>
      <w:r w:rsidRPr="00B42544">
        <w:rPr>
          <w:sz w:val="28"/>
          <w:szCs w:val="28"/>
        </w:rPr>
        <w:t xml:space="preserve"> 2.0 which includes SCs and a set of applications extending beyond </w:t>
      </w:r>
      <w:proofErr w:type="spellStart"/>
      <w:r w:rsidRPr="00B42544">
        <w:rPr>
          <w:sz w:val="28"/>
          <w:szCs w:val="28"/>
        </w:rPr>
        <w:t>cryptocurrency</w:t>
      </w:r>
      <w:proofErr w:type="spellEnd"/>
      <w:r w:rsidRPr="00B42544">
        <w:rPr>
          <w:sz w:val="28"/>
          <w:szCs w:val="28"/>
        </w:rPr>
        <w:t xml:space="preserve"> transactions; and </w:t>
      </w:r>
      <w:proofErr w:type="spellStart"/>
      <w:r w:rsidRPr="00B42544">
        <w:rPr>
          <w:sz w:val="28"/>
          <w:szCs w:val="28"/>
        </w:rPr>
        <w:t>Blockchain</w:t>
      </w:r>
      <w:proofErr w:type="spellEnd"/>
      <w:r w:rsidRPr="00B42544">
        <w:rPr>
          <w:sz w:val="28"/>
          <w:szCs w:val="28"/>
        </w:rPr>
        <w:t xml:space="preserve"> 3.0 which includes applications in areas beyond the previous two versions, such as government, health, science and </w:t>
      </w:r>
      <w:proofErr w:type="spellStart"/>
      <w:r w:rsidRPr="00B42544">
        <w:rPr>
          <w:sz w:val="28"/>
          <w:szCs w:val="28"/>
        </w:rPr>
        <w:fldChar w:fldCharType="begin"/>
      </w:r>
      <w:r w:rsidRPr="00B42544">
        <w:rPr>
          <w:sz w:val="28"/>
          <w:szCs w:val="28"/>
        </w:rPr>
        <w:instrText xml:space="preserve"> HYPERLINK "https://www.sciencedirect.com/topics/social-sciences/internet-of-things" \o "Learn more about IoT. from ScienceDirect's AI-generated Topic Pages" </w:instrText>
      </w:r>
      <w:r w:rsidRPr="00B42544">
        <w:rPr>
          <w:sz w:val="28"/>
          <w:szCs w:val="28"/>
        </w:rPr>
        <w:fldChar w:fldCharType="separate"/>
      </w:r>
      <w:r w:rsidRPr="00B42544">
        <w:rPr>
          <w:rStyle w:val="Hyperlink"/>
          <w:color w:val="auto"/>
          <w:sz w:val="28"/>
          <w:szCs w:val="28"/>
        </w:rPr>
        <w:t>IoT</w:t>
      </w:r>
      <w:proofErr w:type="spellEnd"/>
      <w:r w:rsidRPr="00B42544">
        <w:rPr>
          <w:rStyle w:val="Hyperlink"/>
          <w:color w:val="auto"/>
          <w:sz w:val="28"/>
          <w:szCs w:val="28"/>
        </w:rPr>
        <w:t>.</w:t>
      </w:r>
      <w:r w:rsidRPr="00B42544">
        <w:rPr>
          <w:sz w:val="28"/>
          <w:szCs w:val="28"/>
        </w:rPr>
        <w:fldChar w:fldCharType="end"/>
      </w:r>
    </w:p>
    <w:p w:rsidR="00396561" w:rsidRPr="00B42544" w:rsidRDefault="00396561" w:rsidP="00396561">
      <w:pPr>
        <w:pStyle w:val="NormalWeb"/>
        <w:spacing w:before="0" w:beforeAutospacing="0" w:after="0" w:afterAutospacing="0"/>
        <w:jc w:val="both"/>
        <w:rPr>
          <w:sz w:val="28"/>
          <w:szCs w:val="28"/>
        </w:rPr>
      </w:pPr>
      <w:r w:rsidRPr="00B42544">
        <w:rPr>
          <w:sz w:val="28"/>
          <w:szCs w:val="28"/>
        </w:rPr>
        <w:t xml:space="preserve">While there are several reviews regarding </w:t>
      </w:r>
      <w:proofErr w:type="spellStart"/>
      <w:r w:rsidRPr="00B42544">
        <w:rPr>
          <w:sz w:val="28"/>
          <w:szCs w:val="28"/>
        </w:rPr>
        <w:t>blockchain</w:t>
      </w:r>
      <w:proofErr w:type="spellEnd"/>
      <w:r w:rsidRPr="00B42544">
        <w:rPr>
          <w:sz w:val="28"/>
          <w:szCs w:val="28"/>
        </w:rPr>
        <w:t xml:space="preserve"> technology (</w:t>
      </w:r>
      <w:bookmarkStart w:id="13" w:name="bb2005"/>
      <w:r w:rsidRPr="00B42544">
        <w:rPr>
          <w:sz w:val="28"/>
          <w:szCs w:val="28"/>
        </w:rPr>
        <w:fldChar w:fldCharType="begin"/>
      </w:r>
      <w:r w:rsidRPr="00B42544">
        <w:rPr>
          <w:sz w:val="28"/>
          <w:szCs w:val="28"/>
        </w:rPr>
        <w:instrText xml:space="preserve"> HYPERLINK "https://www.sciencedirect.com/science/article/pii/S0736585318306324" \l "b2005" </w:instrText>
      </w:r>
      <w:r w:rsidRPr="00B42544">
        <w:rPr>
          <w:sz w:val="28"/>
          <w:szCs w:val="28"/>
        </w:rPr>
        <w:fldChar w:fldCharType="separate"/>
      </w:r>
      <w:r w:rsidRPr="00B42544">
        <w:rPr>
          <w:rStyle w:val="anchor-text"/>
          <w:sz w:val="28"/>
          <w:szCs w:val="28"/>
        </w:rPr>
        <w:t>Tama et al., 2017</w:t>
      </w:r>
      <w:r w:rsidRPr="00B42544">
        <w:rPr>
          <w:sz w:val="28"/>
          <w:szCs w:val="28"/>
        </w:rPr>
        <w:fldChar w:fldCharType="end"/>
      </w:r>
      <w:bookmarkEnd w:id="13"/>
      <w:r w:rsidRPr="00B42544">
        <w:rPr>
          <w:sz w:val="28"/>
          <w:szCs w:val="28"/>
        </w:rPr>
        <w:t>, </w:t>
      </w:r>
      <w:bookmarkStart w:id="14" w:name="bb0250"/>
      <w:proofErr w:type="spellStart"/>
      <w:r w:rsidRPr="00B42544">
        <w:rPr>
          <w:sz w:val="28"/>
          <w:szCs w:val="28"/>
        </w:rPr>
        <w:fldChar w:fldCharType="begin"/>
      </w:r>
      <w:r w:rsidRPr="00B42544">
        <w:rPr>
          <w:sz w:val="28"/>
          <w:szCs w:val="28"/>
        </w:rPr>
        <w:instrText xml:space="preserve"> HYPERLINK "https://www.sciencedirect.com/science/article/pii/S0736585318306324" \l "b0250" </w:instrText>
      </w:r>
      <w:r w:rsidRPr="00B42544">
        <w:rPr>
          <w:sz w:val="28"/>
          <w:szCs w:val="28"/>
        </w:rPr>
        <w:fldChar w:fldCharType="separate"/>
      </w:r>
      <w:r w:rsidRPr="00B42544">
        <w:rPr>
          <w:rStyle w:val="anchor-text"/>
          <w:sz w:val="28"/>
          <w:szCs w:val="28"/>
        </w:rPr>
        <w:t>Brandão</w:t>
      </w:r>
      <w:proofErr w:type="spellEnd"/>
      <w:r w:rsidRPr="00B42544">
        <w:rPr>
          <w:rStyle w:val="anchor-text"/>
          <w:sz w:val="28"/>
          <w:szCs w:val="28"/>
        </w:rPr>
        <w:t xml:space="preserve"> et al., 2018</w:t>
      </w:r>
      <w:r w:rsidRPr="00B42544">
        <w:rPr>
          <w:sz w:val="28"/>
          <w:szCs w:val="28"/>
        </w:rPr>
        <w:fldChar w:fldCharType="end"/>
      </w:r>
      <w:bookmarkEnd w:id="14"/>
      <w:r w:rsidRPr="00B42544">
        <w:rPr>
          <w:sz w:val="28"/>
          <w:szCs w:val="28"/>
        </w:rPr>
        <w:t xml:space="preserve">), we argue that the state-of-the-art of </w:t>
      </w:r>
      <w:proofErr w:type="spellStart"/>
      <w:r w:rsidRPr="00B42544">
        <w:rPr>
          <w:sz w:val="28"/>
          <w:szCs w:val="28"/>
        </w:rPr>
        <w:t>blockchain</w:t>
      </w:r>
      <w:proofErr w:type="spellEnd"/>
      <w:r w:rsidRPr="00B42544">
        <w:rPr>
          <w:sz w:val="28"/>
          <w:szCs w:val="28"/>
        </w:rPr>
        <w:t>-enabled applications has received limited attention. Even in </w:t>
      </w:r>
      <w:bookmarkStart w:id="15" w:name="bb2315"/>
      <w:proofErr w:type="spellStart"/>
      <w:r w:rsidRPr="00B42544">
        <w:rPr>
          <w:sz w:val="28"/>
          <w:szCs w:val="28"/>
        </w:rPr>
        <w:fldChar w:fldCharType="begin"/>
      </w:r>
      <w:r w:rsidRPr="00B42544">
        <w:rPr>
          <w:sz w:val="28"/>
          <w:szCs w:val="28"/>
        </w:rPr>
        <w:instrText xml:space="preserve"> HYPERLINK "https://www.sciencedirect.com/science/article/pii/S0736585318306324" \l "b2315" </w:instrText>
      </w:r>
      <w:r w:rsidRPr="00B42544">
        <w:rPr>
          <w:sz w:val="28"/>
          <w:szCs w:val="28"/>
        </w:rPr>
        <w:fldChar w:fldCharType="separate"/>
      </w:r>
      <w:r w:rsidRPr="00B42544">
        <w:rPr>
          <w:rStyle w:val="anchor-text"/>
          <w:sz w:val="28"/>
          <w:szCs w:val="28"/>
        </w:rPr>
        <w:t>Zheng</w:t>
      </w:r>
      <w:proofErr w:type="spellEnd"/>
      <w:r w:rsidRPr="00B42544">
        <w:rPr>
          <w:rStyle w:val="anchor-text"/>
          <w:sz w:val="28"/>
          <w:szCs w:val="28"/>
        </w:rPr>
        <w:t xml:space="preserve"> et al. (2016)</w:t>
      </w:r>
      <w:r w:rsidRPr="00B42544">
        <w:rPr>
          <w:sz w:val="28"/>
          <w:szCs w:val="28"/>
        </w:rPr>
        <w:fldChar w:fldCharType="end"/>
      </w:r>
      <w:bookmarkEnd w:id="15"/>
      <w:r w:rsidRPr="00B42544">
        <w:rPr>
          <w:sz w:val="28"/>
          <w:szCs w:val="28"/>
        </w:rPr>
        <w:t xml:space="preserve"> the applications of </w:t>
      </w:r>
      <w:proofErr w:type="spellStart"/>
      <w:r w:rsidRPr="00B42544">
        <w:rPr>
          <w:sz w:val="28"/>
          <w:szCs w:val="28"/>
        </w:rPr>
        <w:t>blockchains</w:t>
      </w:r>
      <w:proofErr w:type="spellEnd"/>
      <w:r w:rsidRPr="00B42544">
        <w:rPr>
          <w:sz w:val="28"/>
          <w:szCs w:val="28"/>
        </w:rPr>
        <w:t xml:space="preserve"> are not covered to their full extent nor applicability. </w:t>
      </w:r>
      <w:r w:rsidRPr="00B42544">
        <w:rPr>
          <w:sz w:val="28"/>
          <w:szCs w:val="28"/>
        </w:rPr>
        <w:lastRenderedPageBreak/>
        <w:t xml:space="preserve">There are indeed some reviews focused on the particular role of </w:t>
      </w:r>
      <w:proofErr w:type="spellStart"/>
      <w:r w:rsidRPr="00B42544">
        <w:rPr>
          <w:sz w:val="28"/>
          <w:szCs w:val="28"/>
        </w:rPr>
        <w:t>blockchain</w:t>
      </w:r>
      <w:proofErr w:type="spellEnd"/>
      <w:r w:rsidRPr="00B42544">
        <w:rPr>
          <w:sz w:val="28"/>
          <w:szCs w:val="28"/>
        </w:rPr>
        <w:t xml:space="preserve"> including the development of </w:t>
      </w:r>
      <w:proofErr w:type="spellStart"/>
      <w:r w:rsidRPr="00B42544">
        <w:rPr>
          <w:sz w:val="28"/>
          <w:szCs w:val="28"/>
        </w:rPr>
        <w:t>decentralised</w:t>
      </w:r>
      <w:proofErr w:type="spellEnd"/>
      <w:r w:rsidRPr="00B42544">
        <w:rPr>
          <w:sz w:val="28"/>
          <w:szCs w:val="28"/>
        </w:rPr>
        <w:t xml:space="preserve"> and data-intensive applications for the </w:t>
      </w:r>
      <w:proofErr w:type="spellStart"/>
      <w:r w:rsidRPr="00B42544">
        <w:rPr>
          <w:sz w:val="28"/>
          <w:szCs w:val="28"/>
        </w:rPr>
        <w:t>IoT</w:t>
      </w:r>
      <w:proofErr w:type="spellEnd"/>
      <w:r w:rsidRPr="00B42544">
        <w:rPr>
          <w:sz w:val="28"/>
          <w:szCs w:val="28"/>
        </w:rPr>
        <w:t xml:space="preserve"> (</w:t>
      </w:r>
      <w:bookmarkStart w:id="16" w:name="bb2105"/>
      <w:proofErr w:type="spellStart"/>
      <w:r w:rsidRPr="00B42544">
        <w:rPr>
          <w:sz w:val="28"/>
          <w:szCs w:val="28"/>
        </w:rPr>
        <w:fldChar w:fldCharType="begin"/>
      </w:r>
      <w:r w:rsidRPr="00B42544">
        <w:rPr>
          <w:sz w:val="28"/>
          <w:szCs w:val="28"/>
        </w:rPr>
        <w:instrText xml:space="preserve"> HYPERLINK "https://www.sciencedirect.com/science/article/pii/S0736585318306324" \l "b2105" </w:instrText>
      </w:r>
      <w:r w:rsidRPr="00B42544">
        <w:rPr>
          <w:sz w:val="28"/>
          <w:szCs w:val="28"/>
        </w:rPr>
        <w:fldChar w:fldCharType="separate"/>
      </w:r>
      <w:r w:rsidRPr="00B42544">
        <w:rPr>
          <w:rStyle w:val="anchor-text"/>
          <w:sz w:val="28"/>
          <w:szCs w:val="28"/>
        </w:rPr>
        <w:t>Conoscenti</w:t>
      </w:r>
      <w:proofErr w:type="spellEnd"/>
      <w:r w:rsidRPr="00B42544">
        <w:rPr>
          <w:rStyle w:val="anchor-text"/>
          <w:sz w:val="28"/>
          <w:szCs w:val="28"/>
        </w:rPr>
        <w:t xml:space="preserve"> et al., 2016</w:t>
      </w:r>
      <w:r w:rsidRPr="00B42544">
        <w:rPr>
          <w:sz w:val="28"/>
          <w:szCs w:val="28"/>
        </w:rPr>
        <w:fldChar w:fldCharType="end"/>
      </w:r>
      <w:bookmarkEnd w:id="16"/>
      <w:r w:rsidRPr="00B42544">
        <w:rPr>
          <w:sz w:val="28"/>
          <w:szCs w:val="28"/>
        </w:rPr>
        <w:t>, </w:t>
      </w:r>
      <w:bookmarkStart w:id="17" w:name="bb0390"/>
      <w:proofErr w:type="spellStart"/>
      <w:r w:rsidRPr="00B42544">
        <w:rPr>
          <w:sz w:val="28"/>
          <w:szCs w:val="28"/>
        </w:rPr>
        <w:fldChar w:fldCharType="begin"/>
      </w:r>
      <w:r w:rsidRPr="00B42544">
        <w:rPr>
          <w:sz w:val="28"/>
          <w:szCs w:val="28"/>
        </w:rPr>
        <w:instrText xml:space="preserve"> HYPERLINK "https://www.sciencedirect.com/science/article/pii/S0736585318306324" \l "b0390" </w:instrText>
      </w:r>
      <w:r w:rsidRPr="00B42544">
        <w:rPr>
          <w:sz w:val="28"/>
          <w:szCs w:val="28"/>
        </w:rPr>
        <w:fldChar w:fldCharType="separate"/>
      </w:r>
      <w:r w:rsidRPr="00B42544">
        <w:rPr>
          <w:rStyle w:val="anchor-text"/>
          <w:sz w:val="28"/>
          <w:szCs w:val="28"/>
        </w:rPr>
        <w:t>Christidis</w:t>
      </w:r>
      <w:proofErr w:type="spellEnd"/>
      <w:r w:rsidRPr="00B42544">
        <w:rPr>
          <w:rStyle w:val="anchor-text"/>
          <w:sz w:val="28"/>
          <w:szCs w:val="28"/>
        </w:rPr>
        <w:t xml:space="preserve"> and </w:t>
      </w:r>
      <w:proofErr w:type="spellStart"/>
      <w:r w:rsidRPr="00B42544">
        <w:rPr>
          <w:rStyle w:val="anchor-text"/>
          <w:sz w:val="28"/>
          <w:szCs w:val="28"/>
        </w:rPr>
        <w:t>Devetsikiotis</w:t>
      </w:r>
      <w:proofErr w:type="spellEnd"/>
      <w:r w:rsidRPr="00B42544">
        <w:rPr>
          <w:rStyle w:val="anchor-text"/>
          <w:sz w:val="28"/>
          <w:szCs w:val="28"/>
        </w:rPr>
        <w:t>, 2016</w:t>
      </w:r>
      <w:r w:rsidRPr="00B42544">
        <w:rPr>
          <w:sz w:val="28"/>
          <w:szCs w:val="28"/>
        </w:rPr>
        <w:fldChar w:fldCharType="end"/>
      </w:r>
      <w:bookmarkEnd w:id="17"/>
      <w:r w:rsidRPr="00B42544">
        <w:rPr>
          <w:sz w:val="28"/>
          <w:szCs w:val="28"/>
        </w:rPr>
        <w:t xml:space="preserve">), and managing big data in a </w:t>
      </w:r>
      <w:proofErr w:type="spellStart"/>
      <w:r w:rsidRPr="00B42544">
        <w:rPr>
          <w:sz w:val="28"/>
          <w:szCs w:val="28"/>
        </w:rPr>
        <w:t>decentralised</w:t>
      </w:r>
      <w:proofErr w:type="spellEnd"/>
      <w:r w:rsidRPr="00B42544">
        <w:rPr>
          <w:sz w:val="28"/>
          <w:szCs w:val="28"/>
        </w:rPr>
        <w:t xml:space="preserve"> fashion (</w:t>
      </w:r>
      <w:bookmarkStart w:id="18" w:name="bb0980"/>
      <w:proofErr w:type="spellStart"/>
      <w:r w:rsidRPr="00B42544">
        <w:rPr>
          <w:sz w:val="28"/>
          <w:szCs w:val="28"/>
        </w:rPr>
        <w:fldChar w:fldCharType="begin"/>
      </w:r>
      <w:r w:rsidRPr="00B42544">
        <w:rPr>
          <w:sz w:val="28"/>
          <w:szCs w:val="28"/>
        </w:rPr>
        <w:instrText xml:space="preserve"> HYPERLINK "https://www.sciencedirect.com/science/article/pii/S0736585318306324" \l "b0980" </w:instrText>
      </w:r>
      <w:r w:rsidRPr="00B42544">
        <w:rPr>
          <w:sz w:val="28"/>
          <w:szCs w:val="28"/>
        </w:rPr>
        <w:fldChar w:fldCharType="separate"/>
      </w:r>
      <w:r w:rsidRPr="00B42544">
        <w:rPr>
          <w:rStyle w:val="anchor-text"/>
          <w:sz w:val="28"/>
          <w:szCs w:val="28"/>
        </w:rPr>
        <w:t>Karafiloski</w:t>
      </w:r>
      <w:proofErr w:type="spellEnd"/>
      <w:r w:rsidRPr="00B42544">
        <w:rPr>
          <w:rStyle w:val="anchor-text"/>
          <w:sz w:val="28"/>
          <w:szCs w:val="28"/>
        </w:rPr>
        <w:t xml:space="preserve"> and </w:t>
      </w:r>
      <w:proofErr w:type="spellStart"/>
      <w:r w:rsidRPr="00B42544">
        <w:rPr>
          <w:rStyle w:val="anchor-text"/>
          <w:sz w:val="28"/>
          <w:szCs w:val="28"/>
        </w:rPr>
        <w:t>Mishev</w:t>
      </w:r>
      <w:proofErr w:type="spellEnd"/>
      <w:r w:rsidRPr="00B42544">
        <w:rPr>
          <w:rStyle w:val="anchor-text"/>
          <w:sz w:val="28"/>
          <w:szCs w:val="28"/>
        </w:rPr>
        <w:t>, 2017a</w:t>
      </w:r>
      <w:r w:rsidRPr="00B42544">
        <w:rPr>
          <w:sz w:val="28"/>
          <w:szCs w:val="28"/>
        </w:rPr>
        <w:fldChar w:fldCharType="end"/>
      </w:r>
      <w:bookmarkEnd w:id="18"/>
      <w:r w:rsidRPr="00B42544">
        <w:rPr>
          <w:sz w:val="28"/>
          <w:szCs w:val="28"/>
        </w:rPr>
        <w:t xml:space="preserve">). Other reviews focus on security issues of the </w:t>
      </w:r>
      <w:proofErr w:type="spellStart"/>
      <w:r w:rsidRPr="00B42544">
        <w:rPr>
          <w:sz w:val="28"/>
          <w:szCs w:val="28"/>
        </w:rPr>
        <w:t>blockchain</w:t>
      </w:r>
      <w:proofErr w:type="spellEnd"/>
      <w:r w:rsidRPr="00B42544">
        <w:rPr>
          <w:sz w:val="28"/>
          <w:szCs w:val="28"/>
        </w:rPr>
        <w:t xml:space="preserve"> (</w:t>
      </w:r>
      <w:bookmarkStart w:id="19" w:name="bb1005"/>
      <w:r w:rsidRPr="00B42544">
        <w:rPr>
          <w:sz w:val="28"/>
          <w:szCs w:val="28"/>
        </w:rPr>
        <w:fldChar w:fldCharType="begin"/>
      </w:r>
      <w:r w:rsidRPr="00B42544">
        <w:rPr>
          <w:sz w:val="28"/>
          <w:szCs w:val="28"/>
        </w:rPr>
        <w:instrText xml:space="preserve"> HYPERLINK "https://www.sciencedirect.com/science/article/pii/S0736585318306324" \l "b1005" </w:instrText>
      </w:r>
      <w:r w:rsidRPr="00B42544">
        <w:rPr>
          <w:sz w:val="28"/>
          <w:szCs w:val="28"/>
        </w:rPr>
        <w:fldChar w:fldCharType="separate"/>
      </w:r>
      <w:r w:rsidRPr="00B42544">
        <w:rPr>
          <w:rStyle w:val="anchor-text"/>
          <w:sz w:val="28"/>
          <w:szCs w:val="28"/>
        </w:rPr>
        <w:t>Khan and Salah, 2017</w:t>
      </w:r>
      <w:r w:rsidRPr="00B42544">
        <w:rPr>
          <w:sz w:val="28"/>
          <w:szCs w:val="28"/>
        </w:rPr>
        <w:fldChar w:fldCharType="end"/>
      </w:r>
      <w:bookmarkEnd w:id="19"/>
      <w:r w:rsidRPr="00B42544">
        <w:rPr>
          <w:sz w:val="28"/>
          <w:szCs w:val="28"/>
        </w:rPr>
        <w:t>, </w:t>
      </w:r>
      <w:bookmarkStart w:id="20" w:name="bb1250"/>
      <w:r w:rsidRPr="00B42544">
        <w:rPr>
          <w:sz w:val="28"/>
          <w:szCs w:val="28"/>
        </w:rPr>
        <w:fldChar w:fldCharType="begin"/>
      </w:r>
      <w:r w:rsidRPr="00B42544">
        <w:rPr>
          <w:sz w:val="28"/>
          <w:szCs w:val="28"/>
        </w:rPr>
        <w:instrText xml:space="preserve"> HYPERLINK "https://www.sciencedirect.com/science/article/pii/S0736585318306324" \l "b1250" </w:instrText>
      </w:r>
      <w:r w:rsidRPr="00B42544">
        <w:rPr>
          <w:sz w:val="28"/>
          <w:szCs w:val="28"/>
        </w:rPr>
        <w:fldChar w:fldCharType="separate"/>
      </w:r>
      <w:r w:rsidRPr="00B42544">
        <w:rPr>
          <w:rStyle w:val="anchor-text"/>
          <w:sz w:val="28"/>
          <w:szCs w:val="28"/>
        </w:rPr>
        <w:t>Li et al., 2017a</w:t>
      </w:r>
      <w:r w:rsidRPr="00B42544">
        <w:rPr>
          <w:sz w:val="28"/>
          <w:szCs w:val="28"/>
        </w:rPr>
        <w:fldChar w:fldCharType="end"/>
      </w:r>
      <w:bookmarkEnd w:id="20"/>
      <w:r w:rsidRPr="00B42544">
        <w:rPr>
          <w:sz w:val="28"/>
          <w:szCs w:val="28"/>
        </w:rPr>
        <w:t>, </w:t>
      </w:r>
      <w:bookmarkStart w:id="21" w:name="bb1395"/>
      <w:proofErr w:type="spellStart"/>
      <w:r w:rsidRPr="00B42544">
        <w:rPr>
          <w:sz w:val="28"/>
          <w:szCs w:val="28"/>
        </w:rPr>
        <w:fldChar w:fldCharType="begin"/>
      </w:r>
      <w:r w:rsidRPr="00B42544">
        <w:rPr>
          <w:sz w:val="28"/>
          <w:szCs w:val="28"/>
        </w:rPr>
        <w:instrText xml:space="preserve"> HYPERLINK "https://www.sciencedirect.com/science/article/pii/S0736585318306324" \l "b1395" </w:instrText>
      </w:r>
      <w:r w:rsidRPr="00B42544">
        <w:rPr>
          <w:sz w:val="28"/>
          <w:szCs w:val="28"/>
        </w:rPr>
        <w:fldChar w:fldCharType="separate"/>
      </w:r>
      <w:r w:rsidRPr="00B42544">
        <w:rPr>
          <w:rStyle w:val="anchor-text"/>
          <w:sz w:val="28"/>
          <w:szCs w:val="28"/>
        </w:rPr>
        <w:t>Meng</w:t>
      </w:r>
      <w:proofErr w:type="spellEnd"/>
      <w:r w:rsidRPr="00B42544">
        <w:rPr>
          <w:rStyle w:val="anchor-text"/>
          <w:sz w:val="28"/>
          <w:szCs w:val="28"/>
        </w:rPr>
        <w:t xml:space="preserve"> et al., 2018</w:t>
      </w:r>
      <w:r w:rsidRPr="00B42544">
        <w:rPr>
          <w:sz w:val="28"/>
          <w:szCs w:val="28"/>
        </w:rPr>
        <w:fldChar w:fldCharType="end"/>
      </w:r>
      <w:bookmarkEnd w:id="21"/>
      <w:r w:rsidRPr="00B42544">
        <w:rPr>
          <w:sz w:val="28"/>
          <w:szCs w:val="28"/>
        </w:rPr>
        <w:t xml:space="preserve">) and on its potential to enable trust and </w:t>
      </w:r>
      <w:proofErr w:type="spellStart"/>
      <w:r w:rsidRPr="00B42544">
        <w:rPr>
          <w:sz w:val="28"/>
          <w:szCs w:val="28"/>
        </w:rPr>
        <w:t>decentralisation</w:t>
      </w:r>
      <w:proofErr w:type="spellEnd"/>
      <w:r w:rsidRPr="00B42544">
        <w:rPr>
          <w:sz w:val="28"/>
          <w:szCs w:val="28"/>
        </w:rPr>
        <w:t xml:space="preserve"> in service systems (</w:t>
      </w:r>
      <w:bookmarkStart w:id="22" w:name="bb1850"/>
      <w:proofErr w:type="spellStart"/>
      <w:r w:rsidRPr="00B42544">
        <w:rPr>
          <w:sz w:val="28"/>
          <w:szCs w:val="28"/>
        </w:rPr>
        <w:fldChar w:fldCharType="begin"/>
      </w:r>
      <w:r w:rsidRPr="00B42544">
        <w:rPr>
          <w:sz w:val="28"/>
          <w:szCs w:val="28"/>
        </w:rPr>
        <w:instrText xml:space="preserve"> HYPERLINK "https://www.sciencedirect.com/science/article/pii/S0736585318306324" \l "b1850" </w:instrText>
      </w:r>
      <w:r w:rsidRPr="00B42544">
        <w:rPr>
          <w:sz w:val="28"/>
          <w:szCs w:val="28"/>
        </w:rPr>
        <w:fldChar w:fldCharType="separate"/>
      </w:r>
      <w:r w:rsidRPr="00B42544">
        <w:rPr>
          <w:rStyle w:val="anchor-text"/>
          <w:sz w:val="28"/>
          <w:szCs w:val="28"/>
        </w:rPr>
        <w:t>Seebacher</w:t>
      </w:r>
      <w:proofErr w:type="spellEnd"/>
      <w:r w:rsidRPr="00B42544">
        <w:rPr>
          <w:rStyle w:val="anchor-text"/>
          <w:sz w:val="28"/>
          <w:szCs w:val="28"/>
        </w:rPr>
        <w:t xml:space="preserve"> et al., 2017</w:t>
      </w:r>
      <w:r w:rsidRPr="00B42544">
        <w:rPr>
          <w:sz w:val="28"/>
          <w:szCs w:val="28"/>
        </w:rPr>
        <w:fldChar w:fldCharType="end"/>
      </w:r>
      <w:bookmarkEnd w:id="22"/>
      <w:r w:rsidRPr="00B42544">
        <w:rPr>
          <w:sz w:val="28"/>
          <w:szCs w:val="28"/>
        </w:rPr>
        <w:t>) and P2P platforms (</w:t>
      </w:r>
      <w:bookmarkStart w:id="23" w:name="bb0785"/>
      <w:proofErr w:type="spellStart"/>
      <w:r w:rsidRPr="00B42544">
        <w:rPr>
          <w:sz w:val="28"/>
          <w:szCs w:val="28"/>
        </w:rPr>
        <w:fldChar w:fldCharType="begin"/>
      </w:r>
      <w:r w:rsidRPr="00B42544">
        <w:rPr>
          <w:sz w:val="28"/>
          <w:szCs w:val="28"/>
        </w:rPr>
        <w:instrText xml:space="preserve"> HYPERLINK "https://www.sciencedirect.com/science/article/pii/S0736585318306324" \l "b0785" </w:instrText>
      </w:r>
      <w:r w:rsidRPr="00B42544">
        <w:rPr>
          <w:sz w:val="28"/>
          <w:szCs w:val="28"/>
        </w:rPr>
        <w:fldChar w:fldCharType="separate"/>
      </w:r>
      <w:r w:rsidRPr="00B42544">
        <w:rPr>
          <w:rStyle w:val="anchor-text"/>
          <w:sz w:val="28"/>
          <w:szCs w:val="28"/>
        </w:rPr>
        <w:t>Hawlitschek</w:t>
      </w:r>
      <w:proofErr w:type="spellEnd"/>
      <w:r w:rsidRPr="00B42544">
        <w:rPr>
          <w:rStyle w:val="anchor-text"/>
          <w:sz w:val="28"/>
          <w:szCs w:val="28"/>
        </w:rPr>
        <w:t xml:space="preserve"> et al., 2018</w:t>
      </w:r>
      <w:r w:rsidRPr="00B42544">
        <w:rPr>
          <w:sz w:val="28"/>
          <w:szCs w:val="28"/>
        </w:rPr>
        <w:fldChar w:fldCharType="end"/>
      </w:r>
      <w:bookmarkEnd w:id="23"/>
      <w:r w:rsidRPr="00B42544">
        <w:rPr>
          <w:sz w:val="28"/>
          <w:szCs w:val="28"/>
        </w:rPr>
        <w:t xml:space="preserve">). Some technical aspects of the </w:t>
      </w:r>
      <w:proofErr w:type="spellStart"/>
      <w:r w:rsidRPr="00B42544">
        <w:rPr>
          <w:sz w:val="28"/>
          <w:szCs w:val="28"/>
        </w:rPr>
        <w:t>blockchain</w:t>
      </w:r>
      <w:proofErr w:type="spellEnd"/>
      <w:r w:rsidRPr="00B42544">
        <w:rPr>
          <w:sz w:val="28"/>
          <w:szCs w:val="28"/>
        </w:rPr>
        <w:t xml:space="preserve"> design such as its consensus protocol (</w:t>
      </w:r>
      <w:bookmarkStart w:id="24" w:name="bb1830"/>
      <w:proofErr w:type="spellStart"/>
      <w:r w:rsidRPr="00B42544">
        <w:rPr>
          <w:sz w:val="28"/>
          <w:szCs w:val="28"/>
        </w:rPr>
        <w:fldChar w:fldCharType="begin"/>
      </w:r>
      <w:r w:rsidRPr="00B42544">
        <w:rPr>
          <w:sz w:val="28"/>
          <w:szCs w:val="28"/>
        </w:rPr>
        <w:instrText xml:space="preserve"> HYPERLINK "https://www.sciencedirect.com/science/article/pii/S0736585318306324" \l "b1830" </w:instrText>
      </w:r>
      <w:r w:rsidRPr="00B42544">
        <w:rPr>
          <w:sz w:val="28"/>
          <w:szCs w:val="28"/>
        </w:rPr>
        <w:fldChar w:fldCharType="separate"/>
      </w:r>
      <w:r w:rsidRPr="00B42544">
        <w:rPr>
          <w:rStyle w:val="anchor-text"/>
          <w:sz w:val="28"/>
          <w:szCs w:val="28"/>
        </w:rPr>
        <w:t>Sankar</w:t>
      </w:r>
      <w:proofErr w:type="spellEnd"/>
      <w:r w:rsidRPr="00B42544">
        <w:rPr>
          <w:rStyle w:val="anchor-text"/>
          <w:sz w:val="28"/>
          <w:szCs w:val="28"/>
        </w:rPr>
        <w:t xml:space="preserve"> et al., 2017</w:t>
      </w:r>
      <w:r w:rsidRPr="00B42544">
        <w:rPr>
          <w:sz w:val="28"/>
          <w:szCs w:val="28"/>
        </w:rPr>
        <w:fldChar w:fldCharType="end"/>
      </w:r>
      <w:bookmarkEnd w:id="24"/>
      <w:r w:rsidRPr="00B42544">
        <w:rPr>
          <w:sz w:val="28"/>
          <w:szCs w:val="28"/>
        </w:rPr>
        <w:t>), the vulnerabilities of SCs (</w:t>
      </w:r>
      <w:bookmarkStart w:id="25" w:name="bb0085"/>
      <w:proofErr w:type="spellStart"/>
      <w:r w:rsidRPr="00B42544">
        <w:rPr>
          <w:sz w:val="28"/>
          <w:szCs w:val="28"/>
        </w:rPr>
        <w:fldChar w:fldCharType="begin"/>
      </w:r>
      <w:r w:rsidRPr="00B42544">
        <w:rPr>
          <w:sz w:val="28"/>
          <w:szCs w:val="28"/>
        </w:rPr>
        <w:instrText xml:space="preserve"> HYPERLINK "https://www.sciencedirect.com/science/article/pii/S0736585318306324" \l "b0085" </w:instrText>
      </w:r>
      <w:r w:rsidRPr="00B42544">
        <w:rPr>
          <w:sz w:val="28"/>
          <w:szCs w:val="28"/>
        </w:rPr>
        <w:fldChar w:fldCharType="separate"/>
      </w:r>
      <w:r w:rsidRPr="00B42544">
        <w:rPr>
          <w:rStyle w:val="anchor-text"/>
          <w:sz w:val="28"/>
          <w:szCs w:val="28"/>
        </w:rPr>
        <w:t>Atzei</w:t>
      </w:r>
      <w:proofErr w:type="spellEnd"/>
      <w:r w:rsidRPr="00B42544">
        <w:rPr>
          <w:rStyle w:val="anchor-text"/>
          <w:sz w:val="28"/>
          <w:szCs w:val="28"/>
        </w:rPr>
        <w:t xml:space="preserve"> et al., 2017</w:t>
      </w:r>
      <w:r w:rsidRPr="00B42544">
        <w:rPr>
          <w:sz w:val="28"/>
          <w:szCs w:val="28"/>
        </w:rPr>
        <w:fldChar w:fldCharType="end"/>
      </w:r>
      <w:bookmarkEnd w:id="25"/>
      <w:r w:rsidRPr="00B42544">
        <w:rPr>
          <w:sz w:val="28"/>
          <w:szCs w:val="28"/>
        </w:rPr>
        <w:t>) and other technical characteristics like its size and bandwidth, usability, data integrity, and scalability have also been studied in </w:t>
      </w:r>
      <w:bookmarkStart w:id="26" w:name="bb2250"/>
      <w:proofErr w:type="spellStart"/>
      <w:r w:rsidRPr="00B42544">
        <w:rPr>
          <w:sz w:val="28"/>
          <w:szCs w:val="28"/>
        </w:rPr>
        <w:fldChar w:fldCharType="begin"/>
      </w:r>
      <w:r w:rsidRPr="00B42544">
        <w:rPr>
          <w:sz w:val="28"/>
          <w:szCs w:val="28"/>
        </w:rPr>
        <w:instrText xml:space="preserve"> HYPERLINK "https://www.sciencedirect.com/science/article/pii/S0736585318306324" \l "b2250" </w:instrText>
      </w:r>
      <w:r w:rsidRPr="00B42544">
        <w:rPr>
          <w:sz w:val="28"/>
          <w:szCs w:val="28"/>
        </w:rPr>
        <w:fldChar w:fldCharType="separate"/>
      </w:r>
      <w:r w:rsidRPr="00B42544">
        <w:rPr>
          <w:rStyle w:val="anchor-text"/>
          <w:sz w:val="28"/>
          <w:szCs w:val="28"/>
        </w:rPr>
        <w:t>Yli-Huumo</w:t>
      </w:r>
      <w:proofErr w:type="spellEnd"/>
      <w:r w:rsidRPr="00B42544">
        <w:rPr>
          <w:rStyle w:val="anchor-text"/>
          <w:sz w:val="28"/>
          <w:szCs w:val="28"/>
        </w:rPr>
        <w:t xml:space="preserve"> et al., 2016</w:t>
      </w:r>
      <w:r w:rsidRPr="00B42544">
        <w:rPr>
          <w:sz w:val="28"/>
          <w:szCs w:val="28"/>
        </w:rPr>
        <w:fldChar w:fldCharType="end"/>
      </w:r>
      <w:bookmarkEnd w:id="26"/>
      <w:r w:rsidRPr="00B42544">
        <w:rPr>
          <w:sz w:val="28"/>
          <w:szCs w:val="28"/>
        </w:rPr>
        <w:t>, </w:t>
      </w:r>
      <w:bookmarkStart w:id="27" w:name="bb1090"/>
      <w:proofErr w:type="spellStart"/>
      <w:r w:rsidRPr="00B42544">
        <w:rPr>
          <w:sz w:val="28"/>
          <w:szCs w:val="28"/>
        </w:rPr>
        <w:fldChar w:fldCharType="begin"/>
      </w:r>
      <w:r w:rsidRPr="00B42544">
        <w:rPr>
          <w:sz w:val="28"/>
          <w:szCs w:val="28"/>
        </w:rPr>
        <w:instrText xml:space="preserve"> HYPERLINK "https://www.sciencedirect.com/science/article/pii/S0736585318306324" \l "b1090" </w:instrText>
      </w:r>
      <w:r w:rsidRPr="00B42544">
        <w:rPr>
          <w:sz w:val="28"/>
          <w:szCs w:val="28"/>
        </w:rPr>
        <w:fldChar w:fldCharType="separate"/>
      </w:r>
      <w:r w:rsidRPr="00B42544">
        <w:rPr>
          <w:rStyle w:val="anchor-text"/>
          <w:sz w:val="28"/>
          <w:szCs w:val="28"/>
        </w:rPr>
        <w:t>Koteska</w:t>
      </w:r>
      <w:proofErr w:type="spellEnd"/>
      <w:r w:rsidRPr="00B42544">
        <w:rPr>
          <w:rStyle w:val="anchor-text"/>
          <w:sz w:val="28"/>
          <w:szCs w:val="28"/>
        </w:rPr>
        <w:t xml:space="preserve"> et al., 2017</w:t>
      </w:r>
      <w:r w:rsidRPr="00B42544">
        <w:rPr>
          <w:sz w:val="28"/>
          <w:szCs w:val="28"/>
        </w:rPr>
        <w:fldChar w:fldCharType="end"/>
      </w:r>
      <w:bookmarkEnd w:id="27"/>
      <w:r w:rsidRPr="00B42544">
        <w:rPr>
          <w:sz w:val="28"/>
          <w:szCs w:val="28"/>
        </w:rPr>
        <w:t>. Moreover, there are other surveys such as </w:t>
      </w:r>
      <w:bookmarkStart w:id="28" w:name="bb0210"/>
      <w:proofErr w:type="spellStart"/>
      <w:r w:rsidRPr="00B42544">
        <w:rPr>
          <w:sz w:val="28"/>
          <w:szCs w:val="28"/>
        </w:rPr>
        <w:fldChar w:fldCharType="begin"/>
      </w:r>
      <w:r w:rsidRPr="00B42544">
        <w:rPr>
          <w:sz w:val="28"/>
          <w:szCs w:val="28"/>
        </w:rPr>
        <w:instrText xml:space="preserve"> HYPERLINK "https://www.sciencedirect.com/science/article/pii/S0736585318306324" \l "b0210" </w:instrText>
      </w:r>
      <w:r w:rsidRPr="00B42544">
        <w:rPr>
          <w:sz w:val="28"/>
          <w:szCs w:val="28"/>
        </w:rPr>
        <w:fldChar w:fldCharType="separate"/>
      </w:r>
      <w:r w:rsidRPr="00B42544">
        <w:rPr>
          <w:rStyle w:val="anchor-text"/>
          <w:sz w:val="28"/>
          <w:szCs w:val="28"/>
        </w:rPr>
        <w:t>Bonneau</w:t>
      </w:r>
      <w:proofErr w:type="spellEnd"/>
      <w:r w:rsidRPr="00B42544">
        <w:rPr>
          <w:rStyle w:val="anchor-text"/>
          <w:sz w:val="28"/>
          <w:szCs w:val="28"/>
        </w:rPr>
        <w:t xml:space="preserve"> et al., 2015</w:t>
      </w:r>
      <w:r w:rsidRPr="00B42544">
        <w:rPr>
          <w:sz w:val="28"/>
          <w:szCs w:val="28"/>
        </w:rPr>
        <w:fldChar w:fldCharType="end"/>
      </w:r>
      <w:bookmarkEnd w:id="28"/>
      <w:r w:rsidRPr="00B42544">
        <w:rPr>
          <w:sz w:val="28"/>
          <w:szCs w:val="28"/>
        </w:rPr>
        <w:t>, </w:t>
      </w:r>
      <w:bookmarkStart w:id="29" w:name="bb2075"/>
      <w:proofErr w:type="spellStart"/>
      <w:r w:rsidRPr="00B42544">
        <w:rPr>
          <w:sz w:val="28"/>
          <w:szCs w:val="28"/>
        </w:rPr>
        <w:fldChar w:fldCharType="begin"/>
      </w:r>
      <w:r w:rsidRPr="00B42544">
        <w:rPr>
          <w:sz w:val="28"/>
          <w:szCs w:val="28"/>
        </w:rPr>
        <w:instrText xml:space="preserve"> HYPERLINK "https://www.sciencedirect.com/science/article/pii/S0736585318306324" \l "b2075" </w:instrText>
      </w:r>
      <w:r w:rsidRPr="00B42544">
        <w:rPr>
          <w:sz w:val="28"/>
          <w:szCs w:val="28"/>
        </w:rPr>
        <w:fldChar w:fldCharType="separate"/>
      </w:r>
      <w:r w:rsidRPr="00B42544">
        <w:rPr>
          <w:rStyle w:val="anchor-text"/>
          <w:sz w:val="28"/>
          <w:szCs w:val="28"/>
        </w:rPr>
        <w:t>Tsukerman</w:t>
      </w:r>
      <w:proofErr w:type="spellEnd"/>
      <w:r w:rsidRPr="00B42544">
        <w:rPr>
          <w:rStyle w:val="anchor-text"/>
          <w:sz w:val="28"/>
          <w:szCs w:val="28"/>
        </w:rPr>
        <w:t>, 2015</w:t>
      </w:r>
      <w:r w:rsidRPr="00B42544">
        <w:rPr>
          <w:sz w:val="28"/>
          <w:szCs w:val="28"/>
        </w:rPr>
        <w:fldChar w:fldCharType="end"/>
      </w:r>
      <w:bookmarkEnd w:id="29"/>
      <w:r w:rsidRPr="00B42544">
        <w:rPr>
          <w:sz w:val="28"/>
          <w:szCs w:val="28"/>
        </w:rPr>
        <w:t>, </w:t>
      </w:r>
      <w:bookmarkStart w:id="30" w:name="bb1450"/>
      <w:proofErr w:type="spellStart"/>
      <w:r w:rsidRPr="00B42544">
        <w:rPr>
          <w:sz w:val="28"/>
          <w:szCs w:val="28"/>
        </w:rPr>
        <w:fldChar w:fldCharType="begin"/>
      </w:r>
      <w:r w:rsidRPr="00B42544">
        <w:rPr>
          <w:sz w:val="28"/>
          <w:szCs w:val="28"/>
        </w:rPr>
        <w:instrText xml:space="preserve"> HYPERLINK "https://www.sciencedirect.com/science/article/pii/S0736585318306324" \l "b1450" </w:instrText>
      </w:r>
      <w:r w:rsidRPr="00B42544">
        <w:rPr>
          <w:sz w:val="28"/>
          <w:szCs w:val="28"/>
        </w:rPr>
        <w:fldChar w:fldCharType="separate"/>
      </w:r>
      <w:r w:rsidRPr="00B42544">
        <w:rPr>
          <w:rStyle w:val="anchor-text"/>
          <w:sz w:val="28"/>
          <w:szCs w:val="28"/>
        </w:rPr>
        <w:t>Mukhopadhyay</w:t>
      </w:r>
      <w:proofErr w:type="spellEnd"/>
      <w:r w:rsidRPr="00B42544">
        <w:rPr>
          <w:rStyle w:val="anchor-text"/>
          <w:sz w:val="28"/>
          <w:szCs w:val="28"/>
        </w:rPr>
        <w:t xml:space="preserve"> et al., 2016</w:t>
      </w:r>
      <w:r w:rsidRPr="00B42544">
        <w:rPr>
          <w:sz w:val="28"/>
          <w:szCs w:val="28"/>
        </w:rPr>
        <w:fldChar w:fldCharType="end"/>
      </w:r>
      <w:bookmarkEnd w:id="30"/>
      <w:r w:rsidRPr="00B42544">
        <w:rPr>
          <w:sz w:val="28"/>
          <w:szCs w:val="28"/>
        </w:rPr>
        <w:t>, </w:t>
      </w:r>
      <w:bookmarkStart w:id="31" w:name="bb1000"/>
      <w:proofErr w:type="spellStart"/>
      <w:r w:rsidRPr="00B42544">
        <w:rPr>
          <w:sz w:val="28"/>
          <w:szCs w:val="28"/>
        </w:rPr>
        <w:fldChar w:fldCharType="begin"/>
      </w:r>
      <w:r w:rsidRPr="00B42544">
        <w:rPr>
          <w:sz w:val="28"/>
          <w:szCs w:val="28"/>
        </w:rPr>
        <w:instrText xml:space="preserve"> HYPERLINK "https://www.sciencedirect.com/science/article/pii/S0736585318306324" \l "b1000" </w:instrText>
      </w:r>
      <w:r w:rsidRPr="00B42544">
        <w:rPr>
          <w:sz w:val="28"/>
          <w:szCs w:val="28"/>
        </w:rPr>
        <w:fldChar w:fldCharType="separate"/>
      </w:r>
      <w:r w:rsidRPr="00B42544">
        <w:rPr>
          <w:rStyle w:val="anchor-text"/>
          <w:sz w:val="28"/>
          <w:szCs w:val="28"/>
        </w:rPr>
        <w:t>Khalilov</w:t>
      </w:r>
      <w:proofErr w:type="spellEnd"/>
      <w:r w:rsidRPr="00B42544">
        <w:rPr>
          <w:rStyle w:val="anchor-text"/>
          <w:sz w:val="28"/>
          <w:szCs w:val="28"/>
        </w:rPr>
        <w:t xml:space="preserve"> and Levi, 2018</w:t>
      </w:r>
      <w:r w:rsidRPr="00B42544">
        <w:rPr>
          <w:sz w:val="28"/>
          <w:szCs w:val="28"/>
        </w:rPr>
        <w:fldChar w:fldCharType="end"/>
      </w:r>
      <w:bookmarkEnd w:id="31"/>
      <w:r w:rsidRPr="00B42544">
        <w:rPr>
          <w:sz w:val="28"/>
          <w:szCs w:val="28"/>
        </w:rPr>
        <w:t>, </w:t>
      </w:r>
      <w:bookmarkStart w:id="32" w:name="bb0430"/>
      <w:r w:rsidRPr="00B42544">
        <w:rPr>
          <w:sz w:val="28"/>
          <w:szCs w:val="28"/>
        </w:rPr>
        <w:fldChar w:fldCharType="begin"/>
      </w:r>
      <w:r w:rsidRPr="00B42544">
        <w:rPr>
          <w:sz w:val="28"/>
          <w:szCs w:val="28"/>
        </w:rPr>
        <w:instrText xml:space="preserve"> HYPERLINK "https://www.sciencedirect.com/science/article/pii/S0736585318306324" \l "b0430" </w:instrText>
      </w:r>
      <w:r w:rsidRPr="00B42544">
        <w:rPr>
          <w:sz w:val="28"/>
          <w:szCs w:val="28"/>
        </w:rPr>
        <w:fldChar w:fldCharType="separate"/>
      </w:r>
      <w:r w:rsidRPr="00B42544">
        <w:rPr>
          <w:rStyle w:val="anchor-text"/>
          <w:sz w:val="28"/>
          <w:szCs w:val="28"/>
        </w:rPr>
        <w:t>Conti et al., 2018</w:t>
      </w:r>
      <w:r w:rsidRPr="00B42544">
        <w:rPr>
          <w:sz w:val="28"/>
          <w:szCs w:val="28"/>
        </w:rPr>
        <w:fldChar w:fldCharType="end"/>
      </w:r>
      <w:bookmarkEnd w:id="32"/>
      <w:r w:rsidRPr="00B42544">
        <w:rPr>
          <w:sz w:val="28"/>
          <w:szCs w:val="28"/>
        </w:rPr>
        <w:t xml:space="preserve"> which are more focused on the currency aspect of </w:t>
      </w:r>
      <w:proofErr w:type="spellStart"/>
      <w:r w:rsidRPr="00B42544">
        <w:rPr>
          <w:sz w:val="28"/>
          <w:szCs w:val="28"/>
        </w:rPr>
        <w:t>blockchains</w:t>
      </w:r>
      <w:proofErr w:type="spellEnd"/>
      <w:r w:rsidRPr="00B42544">
        <w:rPr>
          <w:sz w:val="28"/>
          <w:szCs w:val="28"/>
        </w:rPr>
        <w:t xml:space="preserve"> and the offered security and privacy.</w:t>
      </w:r>
    </w:p>
    <w:p w:rsidR="00396561" w:rsidRPr="00B42544" w:rsidRDefault="00396561" w:rsidP="00396561">
      <w:pPr>
        <w:pStyle w:val="NormalWeb"/>
        <w:spacing w:before="0" w:beforeAutospacing="0" w:after="0" w:afterAutospacing="0"/>
        <w:jc w:val="both"/>
        <w:rPr>
          <w:sz w:val="28"/>
          <w:szCs w:val="28"/>
        </w:rPr>
      </w:pPr>
      <w:r w:rsidRPr="00B42544">
        <w:rPr>
          <w:sz w:val="28"/>
          <w:szCs w:val="28"/>
        </w:rPr>
        <w:t>Evidently, the literature lacks a concrete and </w:t>
      </w:r>
      <w:hyperlink r:id="rId10" w:tooltip="Learn more about systematic review from ScienceDirect's AI-generated Topic Pages" w:history="1">
        <w:r w:rsidRPr="00B42544">
          <w:rPr>
            <w:rStyle w:val="Hyperlink"/>
            <w:color w:val="auto"/>
            <w:sz w:val="28"/>
            <w:szCs w:val="28"/>
          </w:rPr>
          <w:t>systematic review</w:t>
        </w:r>
      </w:hyperlink>
      <w:r w:rsidRPr="00B42544">
        <w:rPr>
          <w:sz w:val="28"/>
          <w:szCs w:val="28"/>
        </w:rPr>
        <w:t xml:space="preserve"> of the current </w:t>
      </w:r>
      <w:proofErr w:type="spellStart"/>
      <w:r w:rsidRPr="00B42544">
        <w:rPr>
          <w:sz w:val="28"/>
          <w:szCs w:val="28"/>
        </w:rPr>
        <w:t>blockchain</w:t>
      </w:r>
      <w:proofErr w:type="spellEnd"/>
      <w:r w:rsidRPr="00B42544">
        <w:rPr>
          <w:sz w:val="28"/>
          <w:szCs w:val="28"/>
        </w:rPr>
        <w:t>-enabled state-of-the-art applications, a limitation which was the primary driver for conducting this research. In particular, we try to address this by answering the following three questions: (</w:t>
      </w:r>
      <w:proofErr w:type="spellStart"/>
      <w:r w:rsidRPr="00B42544">
        <w:rPr>
          <w:sz w:val="28"/>
          <w:szCs w:val="28"/>
        </w:rPr>
        <w:t>i</w:t>
      </w:r>
      <w:proofErr w:type="spellEnd"/>
      <w:r w:rsidRPr="00B42544">
        <w:rPr>
          <w:sz w:val="28"/>
          <w:szCs w:val="28"/>
        </w:rPr>
        <w:t xml:space="preserve">) </w:t>
      </w:r>
      <w:proofErr w:type="gramStart"/>
      <w:r w:rsidRPr="00B42544">
        <w:rPr>
          <w:sz w:val="28"/>
          <w:szCs w:val="28"/>
        </w:rPr>
        <w:t>How</w:t>
      </w:r>
      <w:proofErr w:type="gramEnd"/>
      <w:r w:rsidRPr="00B42544">
        <w:rPr>
          <w:sz w:val="28"/>
          <w:szCs w:val="28"/>
        </w:rPr>
        <w:t xml:space="preserve"> </w:t>
      </w:r>
      <w:proofErr w:type="spellStart"/>
      <w:r w:rsidRPr="00B42544">
        <w:rPr>
          <w:sz w:val="28"/>
          <w:szCs w:val="28"/>
        </w:rPr>
        <w:t>blockchain</w:t>
      </w:r>
      <w:proofErr w:type="spellEnd"/>
      <w:r w:rsidRPr="00B42544">
        <w:rPr>
          <w:sz w:val="28"/>
          <w:szCs w:val="28"/>
        </w:rPr>
        <w:t xml:space="preserve">-based applications develop over time? (ii) How certain technical limitations of the </w:t>
      </w:r>
      <w:proofErr w:type="spellStart"/>
      <w:r w:rsidRPr="00B42544">
        <w:rPr>
          <w:sz w:val="28"/>
          <w:szCs w:val="28"/>
        </w:rPr>
        <w:t>blockchain</w:t>
      </w:r>
      <w:proofErr w:type="spellEnd"/>
      <w:r w:rsidRPr="00B42544">
        <w:rPr>
          <w:sz w:val="28"/>
          <w:szCs w:val="28"/>
        </w:rPr>
        <w:t xml:space="preserve"> architecture affect procedures/processes in particular domains? Which are these limitations? (iii) What is the suitability of </w:t>
      </w:r>
      <w:proofErr w:type="spellStart"/>
      <w:r w:rsidRPr="00B42544">
        <w:rPr>
          <w:sz w:val="28"/>
          <w:szCs w:val="28"/>
        </w:rPr>
        <w:t>blockchain</w:t>
      </w:r>
      <w:proofErr w:type="spellEnd"/>
      <w:r w:rsidRPr="00B42544">
        <w:rPr>
          <w:sz w:val="28"/>
          <w:szCs w:val="28"/>
        </w:rPr>
        <w:t xml:space="preserve"> technology across different domains and thematic areas?</w:t>
      </w:r>
    </w:p>
    <w:p w:rsidR="00396561" w:rsidRPr="00B42544" w:rsidRDefault="00396561" w:rsidP="00396561">
      <w:pPr>
        <w:pStyle w:val="NormalWeb"/>
        <w:spacing w:before="0" w:beforeAutospacing="0" w:after="0" w:afterAutospacing="0"/>
        <w:jc w:val="both"/>
        <w:rPr>
          <w:sz w:val="28"/>
          <w:szCs w:val="28"/>
        </w:rPr>
      </w:pPr>
      <w:r w:rsidRPr="00B42544">
        <w:rPr>
          <w:sz w:val="28"/>
          <w:szCs w:val="28"/>
        </w:rPr>
        <w:t xml:space="preserve">Our work contributes towards a thorough understanding of the </w:t>
      </w:r>
      <w:proofErr w:type="spellStart"/>
      <w:r w:rsidRPr="00B42544">
        <w:rPr>
          <w:sz w:val="28"/>
          <w:szCs w:val="28"/>
        </w:rPr>
        <w:t>blockchain</w:t>
      </w:r>
      <w:proofErr w:type="spellEnd"/>
      <w:r w:rsidRPr="00B42544">
        <w:rPr>
          <w:sz w:val="28"/>
          <w:szCs w:val="28"/>
        </w:rPr>
        <w:t xml:space="preserve"> features and provides a snapshot of current </w:t>
      </w:r>
      <w:proofErr w:type="spellStart"/>
      <w:r w:rsidRPr="00B42544">
        <w:rPr>
          <w:sz w:val="28"/>
          <w:szCs w:val="28"/>
        </w:rPr>
        <w:t>blockchain</w:t>
      </w:r>
      <w:proofErr w:type="spellEnd"/>
      <w:r w:rsidRPr="00B42544">
        <w:rPr>
          <w:sz w:val="28"/>
          <w:szCs w:val="28"/>
        </w:rPr>
        <w:t>-enabled applications across sectors. Based on a content analysis approach, we highlight the growing interest from the academic </w:t>
      </w:r>
      <w:hyperlink r:id="rId11" w:tooltip="Learn more about community from ScienceDirect's AI-generated Topic Pages" w:history="1">
        <w:r w:rsidRPr="00B42544">
          <w:rPr>
            <w:rStyle w:val="Hyperlink"/>
            <w:color w:val="auto"/>
            <w:sz w:val="28"/>
            <w:szCs w:val="28"/>
          </w:rPr>
          <w:t>community</w:t>
        </w:r>
      </w:hyperlink>
      <w:r w:rsidRPr="00B42544">
        <w:rPr>
          <w:sz w:val="28"/>
          <w:szCs w:val="28"/>
        </w:rPr>
        <w:t> and identify three key research streams: (</w:t>
      </w:r>
      <w:proofErr w:type="spellStart"/>
      <w:r w:rsidRPr="00B42544">
        <w:rPr>
          <w:sz w:val="28"/>
          <w:szCs w:val="28"/>
        </w:rPr>
        <w:t>i</w:t>
      </w:r>
      <w:proofErr w:type="spellEnd"/>
      <w:r w:rsidRPr="00B42544">
        <w:rPr>
          <w:sz w:val="28"/>
          <w:szCs w:val="28"/>
        </w:rPr>
        <w:t xml:space="preserve">) classification of the range of </w:t>
      </w:r>
      <w:proofErr w:type="spellStart"/>
      <w:r w:rsidRPr="00B42544">
        <w:rPr>
          <w:sz w:val="28"/>
          <w:szCs w:val="28"/>
        </w:rPr>
        <w:t>blockchain</w:t>
      </w:r>
      <w:proofErr w:type="spellEnd"/>
      <w:r w:rsidRPr="00B42544">
        <w:rPr>
          <w:sz w:val="28"/>
          <w:szCs w:val="28"/>
        </w:rPr>
        <w:t xml:space="preserve">-based applications across a vast array of sectors (ii) suitability of the </w:t>
      </w:r>
      <w:proofErr w:type="spellStart"/>
      <w:r w:rsidRPr="00B42544">
        <w:rPr>
          <w:sz w:val="28"/>
          <w:szCs w:val="28"/>
        </w:rPr>
        <w:t>blockchain</w:t>
      </w:r>
      <w:proofErr w:type="spellEnd"/>
      <w:r w:rsidRPr="00B42544">
        <w:rPr>
          <w:sz w:val="28"/>
          <w:szCs w:val="28"/>
        </w:rPr>
        <w:t xml:space="preserve"> technology to create value in these sectors taking into account the various limitations this technology presents, and (iii) guiding researchers by providing a roadmap of promising research avenues, challenges and opportunities for which further research is needed. It is worth noting that this review cannot by any means be considered as exhaustive since </w:t>
      </w:r>
      <w:proofErr w:type="spellStart"/>
      <w:r w:rsidRPr="00B42544">
        <w:rPr>
          <w:sz w:val="28"/>
          <w:szCs w:val="28"/>
        </w:rPr>
        <w:t>blockchain</w:t>
      </w:r>
      <w:proofErr w:type="spellEnd"/>
      <w:r w:rsidRPr="00B42544">
        <w:rPr>
          <w:sz w:val="28"/>
          <w:szCs w:val="28"/>
        </w:rPr>
        <w:t xml:space="preserve"> technology is continuously growing at a very fast pace.</w:t>
      </w:r>
    </w:p>
    <w:p w:rsidR="00DA2569" w:rsidRPr="00B42544" w:rsidRDefault="00DA2569" w:rsidP="00DA2569">
      <w:pPr>
        <w:pStyle w:val="Heading1"/>
      </w:pPr>
      <w:bookmarkStart w:id="33" w:name="_Toc137235815"/>
      <w:r w:rsidRPr="00B42544">
        <w:t>OVERVIEW OF BLOCKCHAIN</w:t>
      </w:r>
      <w:bookmarkEnd w:id="33"/>
    </w:p>
    <w:p w:rsidR="00DA2569" w:rsidRPr="00B42544" w:rsidRDefault="00DA2569" w:rsidP="00DA2569">
      <w:pPr>
        <w:jc w:val="both"/>
        <w:rPr>
          <w:rFonts w:ascii="Times New Roman" w:hAnsi="Times New Roman" w:cs="Times New Roman"/>
          <w:sz w:val="28"/>
          <w:szCs w:val="28"/>
        </w:rPr>
      </w:pPr>
      <w:r w:rsidRPr="00B42544">
        <w:rPr>
          <w:rFonts w:ascii="Times New Roman" w:hAnsi="Times New Roman" w:cs="Times New Roman"/>
          <w:sz w:val="28"/>
          <w:szCs w:val="28"/>
        </w:rPr>
        <w:t xml:space="preserve">In principle, a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should be considered as a </w:t>
      </w:r>
      <w:r w:rsidRPr="00B42544">
        <w:rPr>
          <w:rStyle w:val="Emphasis"/>
          <w:rFonts w:ascii="Times New Roman" w:hAnsi="Times New Roman" w:cs="Times New Roman"/>
          <w:sz w:val="28"/>
          <w:szCs w:val="28"/>
        </w:rPr>
        <w:t xml:space="preserve">distributed append-only </w:t>
      </w:r>
      <w:proofErr w:type="spellStart"/>
      <w:r w:rsidRPr="00B42544">
        <w:rPr>
          <w:rStyle w:val="Emphasis"/>
          <w:rFonts w:ascii="Times New Roman" w:hAnsi="Times New Roman" w:cs="Times New Roman"/>
          <w:sz w:val="28"/>
          <w:szCs w:val="28"/>
        </w:rPr>
        <w:t>timestamped</w:t>
      </w:r>
      <w:proofErr w:type="spellEnd"/>
      <w:r w:rsidRPr="00B42544">
        <w:rPr>
          <w:rStyle w:val="Emphasis"/>
          <w:rFonts w:ascii="Times New Roman" w:hAnsi="Times New Roman" w:cs="Times New Roman"/>
          <w:sz w:val="28"/>
          <w:szCs w:val="28"/>
        </w:rPr>
        <w:t> </w:t>
      </w:r>
      <w:hyperlink r:id="rId12" w:tooltip="Learn more about data structure from ScienceDirect's AI-generated Topic Pages" w:history="1">
        <w:r w:rsidRPr="00B42544">
          <w:rPr>
            <w:rStyle w:val="Hyperlink"/>
            <w:rFonts w:ascii="Times New Roman" w:hAnsi="Times New Roman" w:cs="Times New Roman"/>
            <w:i/>
            <w:iCs/>
            <w:color w:val="auto"/>
            <w:sz w:val="28"/>
            <w:szCs w:val="28"/>
          </w:rPr>
          <w:t>data structure</w:t>
        </w:r>
      </w:hyperlink>
      <w:r w:rsidRPr="00B42544">
        <w:rPr>
          <w:rFonts w:ascii="Times New Roman" w:hAnsi="Times New Roman" w:cs="Times New Roman"/>
          <w:sz w:val="28"/>
          <w:szCs w:val="28"/>
        </w:rPr>
        <w:t xml:space="preserve">. </w:t>
      </w:r>
      <w:proofErr w:type="spellStart"/>
      <w:r w:rsidRPr="00B42544">
        <w:rPr>
          <w:rFonts w:ascii="Times New Roman" w:hAnsi="Times New Roman" w:cs="Times New Roman"/>
          <w:sz w:val="28"/>
          <w:szCs w:val="28"/>
        </w:rPr>
        <w:t>Blockchains</w:t>
      </w:r>
      <w:proofErr w:type="spellEnd"/>
      <w:r w:rsidRPr="00B42544">
        <w:rPr>
          <w:rFonts w:ascii="Times New Roman" w:hAnsi="Times New Roman" w:cs="Times New Roman"/>
          <w:sz w:val="28"/>
          <w:szCs w:val="28"/>
        </w:rPr>
        <w:t xml:space="preserve"> allow us to have a distributed peer-to-peer network where non-trusting members can verifiably interact with each without the </w:t>
      </w:r>
      <w:r w:rsidRPr="00B42544">
        <w:rPr>
          <w:rFonts w:ascii="Times New Roman" w:hAnsi="Times New Roman" w:cs="Times New Roman"/>
          <w:sz w:val="28"/>
          <w:szCs w:val="28"/>
        </w:rPr>
        <w:lastRenderedPageBreak/>
        <w:t>need for a trusted authority (</w:t>
      </w:r>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"b0395" </w:instrText>
      </w:r>
      <w:r w:rsidRPr="00B42544">
        <w:rPr>
          <w:rFonts w:ascii="Times New Roman" w:hAnsi="Times New Roman" w:cs="Times New Roman"/>
          <w:sz w:val="28"/>
          <w:szCs w:val="28"/>
        </w:rPr>
        <w:fldChar w:fldCharType="separate"/>
      </w:r>
      <w:r w:rsidRPr="00B42544">
        <w:rPr>
          <w:rStyle w:val="anchor-text"/>
          <w:rFonts w:ascii="Times New Roman" w:hAnsi="Times New Roman" w:cs="Times New Roman"/>
          <w:sz w:val="28"/>
          <w:szCs w:val="28"/>
        </w:rPr>
        <w:t>Christidis</w:t>
      </w:r>
      <w:proofErr w:type="spellEnd"/>
      <w:r w:rsidRPr="00B42544">
        <w:rPr>
          <w:rStyle w:val="anchor-text"/>
          <w:rFonts w:ascii="Times New Roman" w:hAnsi="Times New Roman" w:cs="Times New Roman"/>
          <w:sz w:val="28"/>
          <w:szCs w:val="28"/>
        </w:rPr>
        <w:t xml:space="preserve"> and </w:t>
      </w:r>
      <w:proofErr w:type="spellStart"/>
      <w:r w:rsidRPr="00B42544">
        <w:rPr>
          <w:rStyle w:val="anchor-text"/>
          <w:rFonts w:ascii="Times New Roman" w:hAnsi="Times New Roman" w:cs="Times New Roman"/>
          <w:sz w:val="28"/>
          <w:szCs w:val="28"/>
        </w:rPr>
        <w:t>Devetsikiotis</w:t>
      </w:r>
      <w:proofErr w:type="spellEnd"/>
      <w:r w:rsidRPr="00B42544">
        <w:rPr>
          <w:rStyle w:val="anchor-text"/>
          <w:rFonts w:ascii="Times New Roman" w:hAnsi="Times New Roman" w:cs="Times New Roman"/>
          <w:sz w:val="28"/>
          <w:szCs w:val="28"/>
        </w:rPr>
        <w:t>, 2016</w:t>
      </w:r>
      <w:r w:rsidRPr="00B42544">
        <w:rPr>
          <w:rFonts w:ascii="Times New Roman" w:hAnsi="Times New Roman" w:cs="Times New Roman"/>
          <w:sz w:val="28"/>
          <w:szCs w:val="28"/>
        </w:rPr>
        <w:fldChar w:fldCharType="end"/>
      </w:r>
      <w:r w:rsidRPr="00B42544">
        <w:rPr>
          <w:rFonts w:ascii="Times New Roman" w:hAnsi="Times New Roman" w:cs="Times New Roman"/>
          <w:sz w:val="28"/>
          <w:szCs w:val="28"/>
        </w:rPr>
        <w:t xml:space="preserve">). To achieve this one can consider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as a set of interconnected mechanisms which provide specific features to the infrastructure, as illustrated in </w:t>
      </w:r>
      <w:bookmarkStart w:id="34" w:name="bf0005"/>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"f0005" </w:instrText>
      </w:r>
      <w:r w:rsidRPr="00B42544">
        <w:rPr>
          <w:rFonts w:ascii="Times New Roman" w:hAnsi="Times New Roman" w:cs="Times New Roman"/>
          <w:sz w:val="28"/>
          <w:szCs w:val="28"/>
        </w:rPr>
        <w:fldChar w:fldCharType="separate"/>
      </w:r>
      <w:r w:rsidRPr="00B42544">
        <w:rPr>
          <w:rStyle w:val="anchor-text"/>
          <w:rFonts w:ascii="Times New Roman" w:hAnsi="Times New Roman" w:cs="Times New Roman"/>
          <w:sz w:val="28"/>
          <w:szCs w:val="28"/>
        </w:rPr>
        <w:t>Fig. 1</w:t>
      </w:r>
      <w:r w:rsidRPr="00B42544">
        <w:rPr>
          <w:rFonts w:ascii="Times New Roman" w:hAnsi="Times New Roman" w:cs="Times New Roman"/>
          <w:sz w:val="28"/>
          <w:szCs w:val="28"/>
        </w:rPr>
        <w:fldChar w:fldCharType="end"/>
      </w:r>
      <w:bookmarkEnd w:id="34"/>
      <w:r w:rsidRPr="00B42544">
        <w:rPr>
          <w:rFonts w:ascii="Times New Roman" w:hAnsi="Times New Roman" w:cs="Times New Roman"/>
          <w:sz w:val="28"/>
          <w:szCs w:val="28"/>
        </w:rPr>
        <w:t>. At the lowest level of this infrastructure, we have the signed </w:t>
      </w:r>
      <w:r w:rsidRPr="00B42544">
        <w:rPr>
          <w:rStyle w:val="Emphasis"/>
          <w:rFonts w:ascii="Times New Roman" w:hAnsi="Times New Roman" w:cs="Times New Roman"/>
          <w:sz w:val="28"/>
          <w:szCs w:val="28"/>
        </w:rPr>
        <w:t>transactions</w:t>
      </w:r>
      <w:r w:rsidRPr="00B42544">
        <w:rPr>
          <w:rFonts w:ascii="Times New Roman" w:hAnsi="Times New Roman" w:cs="Times New Roman"/>
          <w:sz w:val="28"/>
          <w:szCs w:val="28"/>
        </w:rPr>
        <w:t xml:space="preserve"> between peers. These transactions denote an agreement between two participants, which may involve the transfer of physical or digital assets, the completion of a task, etc. At least one participant signs this transaction, and it is disseminated to its </w:t>
      </w:r>
      <w:proofErr w:type="spellStart"/>
      <w:r w:rsidRPr="00B42544">
        <w:rPr>
          <w:rFonts w:ascii="Times New Roman" w:hAnsi="Times New Roman" w:cs="Times New Roman"/>
          <w:sz w:val="28"/>
          <w:szCs w:val="28"/>
        </w:rPr>
        <w:t>neighbours</w:t>
      </w:r>
      <w:proofErr w:type="spellEnd"/>
      <w:r w:rsidRPr="00B42544">
        <w:rPr>
          <w:rFonts w:ascii="Times New Roman" w:hAnsi="Times New Roman" w:cs="Times New Roman"/>
          <w:sz w:val="28"/>
          <w:szCs w:val="28"/>
        </w:rPr>
        <w:t xml:space="preserve">. Typically, any entity which connects to the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is called a </w:t>
      </w:r>
      <w:r w:rsidRPr="00B42544">
        <w:rPr>
          <w:rStyle w:val="Emphasis"/>
          <w:rFonts w:ascii="Times New Roman" w:hAnsi="Times New Roman" w:cs="Times New Roman"/>
          <w:sz w:val="28"/>
          <w:szCs w:val="28"/>
        </w:rPr>
        <w:t>node</w:t>
      </w:r>
      <w:r w:rsidRPr="00B42544">
        <w:rPr>
          <w:rFonts w:ascii="Times New Roman" w:hAnsi="Times New Roman" w:cs="Times New Roman"/>
          <w:sz w:val="28"/>
          <w:szCs w:val="28"/>
        </w:rPr>
        <w:t xml:space="preserve">. However, nodes that verify all the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rules are called </w:t>
      </w:r>
      <w:r w:rsidRPr="00B42544">
        <w:rPr>
          <w:rStyle w:val="Emphasis"/>
          <w:rFonts w:ascii="Times New Roman" w:hAnsi="Times New Roman" w:cs="Times New Roman"/>
          <w:sz w:val="28"/>
          <w:szCs w:val="28"/>
        </w:rPr>
        <w:t>full nodes</w:t>
      </w:r>
      <w:r w:rsidRPr="00B42544">
        <w:rPr>
          <w:rFonts w:ascii="Times New Roman" w:hAnsi="Times New Roman" w:cs="Times New Roman"/>
          <w:sz w:val="28"/>
          <w:szCs w:val="28"/>
        </w:rPr>
        <w:t>. These nodes group the transactions into </w:t>
      </w:r>
      <w:r w:rsidRPr="00B42544">
        <w:rPr>
          <w:rStyle w:val="Emphasis"/>
          <w:rFonts w:ascii="Times New Roman" w:hAnsi="Times New Roman" w:cs="Times New Roman"/>
          <w:sz w:val="28"/>
          <w:szCs w:val="28"/>
        </w:rPr>
        <w:t>blocks</w:t>
      </w:r>
      <w:r w:rsidRPr="00B42544">
        <w:rPr>
          <w:rFonts w:ascii="Times New Roman" w:hAnsi="Times New Roman" w:cs="Times New Roman"/>
          <w:sz w:val="28"/>
          <w:szCs w:val="28"/>
        </w:rPr>
        <w:t xml:space="preserve"> and they are responsible to determine whether the transactions are valid, and should be kept in the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and which are not.</w:t>
      </w:r>
    </w:p>
    <w:p w:rsidR="00DA2569" w:rsidRPr="00B42544" w:rsidRDefault="00DA2569" w:rsidP="00DA2569">
      <w:pPr>
        <w:jc w:val="both"/>
        <w:rPr>
          <w:rFonts w:ascii="Times New Roman" w:hAnsi="Times New Roman" w:cs="Times New Roman"/>
          <w:sz w:val="28"/>
          <w:szCs w:val="28"/>
        </w:rPr>
      </w:pPr>
      <w:r w:rsidRPr="00B42544">
        <w:rPr>
          <w:rFonts w:ascii="Times New Roman" w:hAnsi="Times New Roman" w:cs="Times New Roman"/>
          <w:sz w:val="28"/>
          <w:szCs w:val="28"/>
        </w:rPr>
        <w:t xml:space="preserve">                                   </w:t>
      </w:r>
      <w:r w:rsidRPr="00B42544">
        <w:rPr>
          <w:rFonts w:ascii="Times New Roman" w:hAnsi="Times New Roman" w:cs="Times New Roman"/>
          <w:noProof/>
          <w:sz w:val="28"/>
          <w:szCs w:val="28"/>
        </w:rPr>
        <w:drawing>
          <wp:inline distT="0" distB="0" distL="0" distR="0" wp14:anchorId="67112298" wp14:editId="17690C38">
            <wp:extent cx="2695575" cy="1266825"/>
            <wp:effectExtent l="0" t="0" r="9525" b="9525"/>
            <wp:docPr id="1" name="Picture 1" descr="C:\Users\USER\Downloads\1-s2.0-S0736585318306324-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1-s2.0-S0736585318306324-gr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5575" cy="1266825"/>
                    </a:xfrm>
                    <a:prstGeom prst="rect">
                      <a:avLst/>
                    </a:prstGeom>
                    <a:noFill/>
                    <a:ln>
                      <a:noFill/>
                    </a:ln>
                  </pic:spPr>
                </pic:pic>
              </a:graphicData>
            </a:graphic>
          </wp:inline>
        </w:drawing>
      </w:r>
    </w:p>
    <w:p w:rsidR="00DA2569" w:rsidRPr="00B42544" w:rsidRDefault="00DA2569" w:rsidP="00DA2569">
      <w:pPr>
        <w:jc w:val="center"/>
        <w:rPr>
          <w:rFonts w:ascii="Times New Roman" w:hAnsi="Times New Roman" w:cs="Times New Roman"/>
          <w:sz w:val="28"/>
          <w:szCs w:val="28"/>
          <w:u w:val="single"/>
        </w:rPr>
      </w:pPr>
      <w:r w:rsidRPr="00B42544">
        <w:rPr>
          <w:rFonts w:ascii="Times New Roman" w:hAnsi="Times New Roman" w:cs="Times New Roman"/>
          <w:sz w:val="28"/>
          <w:szCs w:val="28"/>
          <w:u w:val="single"/>
        </w:rPr>
        <w:t>Figure 1</w:t>
      </w:r>
    </w:p>
    <w:p w:rsidR="00B1345E" w:rsidRPr="00B42544" w:rsidRDefault="00B1345E" w:rsidP="00B1345E">
      <w:pPr>
        <w:jc w:val="both"/>
        <w:rPr>
          <w:rFonts w:ascii="Times New Roman" w:hAnsi="Times New Roman" w:cs="Times New Roman"/>
          <w:sz w:val="28"/>
          <w:szCs w:val="28"/>
        </w:rPr>
      </w:pPr>
      <w:r w:rsidRPr="00B42544">
        <w:rPr>
          <w:rFonts w:ascii="Times New Roman" w:hAnsi="Times New Roman" w:cs="Times New Roman"/>
          <w:sz w:val="28"/>
          <w:szCs w:val="28"/>
        </w:rPr>
        <w:t>A valid transaction means, for instance, that Bob received one </w:t>
      </w:r>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"https://www.sciencedirect.com/topics/computer-science/bitcoin" \o "Learn more about bitcoin from ScienceDirect's AI-generated Topic Pages"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bitcoin</w:t>
      </w:r>
      <w:proofErr w:type="spellEnd"/>
      <w:r w:rsidRPr="00B42544">
        <w:rPr>
          <w:rFonts w:ascii="Times New Roman" w:hAnsi="Times New Roman" w:cs="Times New Roman"/>
          <w:sz w:val="28"/>
          <w:szCs w:val="28"/>
        </w:rPr>
        <w:fldChar w:fldCharType="end"/>
      </w:r>
      <w:r w:rsidRPr="00B42544">
        <w:rPr>
          <w:rFonts w:ascii="Times New Roman" w:hAnsi="Times New Roman" w:cs="Times New Roman"/>
          <w:sz w:val="28"/>
          <w:szCs w:val="28"/>
        </w:rPr>
        <w:t xml:space="preserve"> from Alice. However, Alice may have tried to transfer the same </w:t>
      </w:r>
      <w:proofErr w:type="spellStart"/>
      <w:r w:rsidRPr="00B42544">
        <w:rPr>
          <w:rFonts w:ascii="Times New Roman" w:hAnsi="Times New Roman" w:cs="Times New Roman"/>
          <w:sz w:val="28"/>
          <w:szCs w:val="28"/>
        </w:rPr>
        <w:t>bitcoin</w:t>
      </w:r>
      <w:proofErr w:type="spellEnd"/>
      <w:r w:rsidRPr="00B42544">
        <w:rPr>
          <w:rFonts w:ascii="Times New Roman" w:hAnsi="Times New Roman" w:cs="Times New Roman"/>
          <w:sz w:val="28"/>
          <w:szCs w:val="28"/>
        </w:rPr>
        <w:t xml:space="preserve">, as it is a digital asset, to Carol. Therefore, nodes must reach to an agreement on which transactions must be kept in the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to guarantee that there will be no corrupt branches and divergences (</w:t>
      </w:r>
      <w:bookmarkStart w:id="35" w:name="bb2120"/>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"b2120"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Vukolić</w:t>
      </w:r>
      <w:proofErr w:type="spellEnd"/>
      <w:r w:rsidRPr="00B42544">
        <w:rPr>
          <w:rStyle w:val="Hyperlink"/>
          <w:rFonts w:ascii="Times New Roman" w:hAnsi="Times New Roman" w:cs="Times New Roman"/>
          <w:color w:val="auto"/>
          <w:sz w:val="28"/>
          <w:szCs w:val="28"/>
          <w:u w:val="none"/>
        </w:rPr>
        <w:t>, 2015</w:t>
      </w:r>
      <w:r w:rsidRPr="00B42544">
        <w:rPr>
          <w:rFonts w:ascii="Times New Roman" w:hAnsi="Times New Roman" w:cs="Times New Roman"/>
          <w:sz w:val="28"/>
          <w:szCs w:val="28"/>
        </w:rPr>
        <w:fldChar w:fldCharType="end"/>
      </w:r>
      <w:bookmarkEnd w:id="35"/>
      <w:r w:rsidRPr="00B42544">
        <w:rPr>
          <w:rFonts w:ascii="Times New Roman" w:hAnsi="Times New Roman" w:cs="Times New Roman"/>
          <w:sz w:val="28"/>
          <w:szCs w:val="28"/>
        </w:rPr>
        <w:t>, </w:t>
      </w:r>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"b0395"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Christidis</w:t>
      </w:r>
      <w:proofErr w:type="spellEnd"/>
      <w:r w:rsidRPr="00B42544">
        <w:rPr>
          <w:rStyle w:val="Hyperlink"/>
          <w:rFonts w:ascii="Times New Roman" w:hAnsi="Times New Roman" w:cs="Times New Roman"/>
          <w:color w:val="auto"/>
          <w:sz w:val="28"/>
          <w:szCs w:val="28"/>
          <w:u w:val="none"/>
        </w:rPr>
        <w:t xml:space="preserve"> and </w:t>
      </w:r>
      <w:proofErr w:type="spellStart"/>
      <w:r w:rsidRPr="00B42544">
        <w:rPr>
          <w:rStyle w:val="Hyperlink"/>
          <w:rFonts w:ascii="Times New Roman" w:hAnsi="Times New Roman" w:cs="Times New Roman"/>
          <w:color w:val="auto"/>
          <w:sz w:val="28"/>
          <w:szCs w:val="28"/>
          <w:u w:val="none"/>
        </w:rPr>
        <w:t>Devetsikiotis</w:t>
      </w:r>
      <w:proofErr w:type="spellEnd"/>
      <w:r w:rsidRPr="00B42544">
        <w:rPr>
          <w:rStyle w:val="Hyperlink"/>
          <w:rFonts w:ascii="Times New Roman" w:hAnsi="Times New Roman" w:cs="Times New Roman"/>
          <w:color w:val="auto"/>
          <w:sz w:val="28"/>
          <w:szCs w:val="28"/>
          <w:u w:val="none"/>
        </w:rPr>
        <w:t>, 2016</w:t>
      </w:r>
      <w:r w:rsidRPr="00B42544">
        <w:rPr>
          <w:rFonts w:ascii="Times New Roman" w:hAnsi="Times New Roman" w:cs="Times New Roman"/>
          <w:sz w:val="28"/>
          <w:szCs w:val="28"/>
        </w:rPr>
        <w:fldChar w:fldCharType="end"/>
      </w:r>
      <w:r w:rsidRPr="00B42544">
        <w:rPr>
          <w:rFonts w:ascii="Times New Roman" w:hAnsi="Times New Roman" w:cs="Times New Roman"/>
          <w:sz w:val="28"/>
          <w:szCs w:val="28"/>
        </w:rPr>
        <w:t>). This is actually the goal of the second </w:t>
      </w:r>
      <w:r w:rsidRPr="00B42544">
        <w:rPr>
          <w:rFonts w:ascii="Times New Roman" w:hAnsi="Times New Roman" w:cs="Times New Roman"/>
          <w:i/>
          <w:iCs/>
          <w:sz w:val="28"/>
          <w:szCs w:val="28"/>
        </w:rPr>
        <w:t>Consensus</w:t>
      </w:r>
      <w:r w:rsidRPr="00B42544">
        <w:rPr>
          <w:rFonts w:ascii="Times New Roman" w:hAnsi="Times New Roman" w:cs="Times New Roman"/>
          <w:sz w:val="28"/>
          <w:szCs w:val="28"/>
        </w:rPr>
        <w:t xml:space="preserve"> layer. Depending on the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type, different </w:t>
      </w:r>
      <w:hyperlink r:id="rId14" w:tooltip="Learn more about Consensus mechanisms from ScienceDirect's AI-generated Topic Pages" w:history="1">
        <w:r w:rsidRPr="00B42544">
          <w:rPr>
            <w:rStyle w:val="Hyperlink"/>
            <w:rFonts w:ascii="Times New Roman" w:hAnsi="Times New Roman" w:cs="Times New Roman"/>
            <w:color w:val="auto"/>
            <w:sz w:val="28"/>
            <w:szCs w:val="28"/>
            <w:u w:val="none"/>
          </w:rPr>
          <w:t>Consensus mechanisms</w:t>
        </w:r>
      </w:hyperlink>
      <w:r w:rsidRPr="00B42544">
        <w:rPr>
          <w:rFonts w:ascii="Times New Roman" w:hAnsi="Times New Roman" w:cs="Times New Roman"/>
          <w:sz w:val="28"/>
          <w:szCs w:val="28"/>
        </w:rPr>
        <w:t> exist (</w:t>
      </w:r>
      <w:bookmarkStart w:id="36" w:name="bb1425"/>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"b1425"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Mingxiao</w:t>
      </w:r>
      <w:proofErr w:type="spellEnd"/>
      <w:r w:rsidRPr="00B42544">
        <w:rPr>
          <w:rStyle w:val="Hyperlink"/>
          <w:rFonts w:ascii="Times New Roman" w:hAnsi="Times New Roman" w:cs="Times New Roman"/>
          <w:color w:val="auto"/>
          <w:sz w:val="28"/>
          <w:szCs w:val="28"/>
          <w:u w:val="none"/>
        </w:rPr>
        <w:t xml:space="preserve"> et al., 2017</w:t>
      </w:r>
      <w:r w:rsidRPr="00B42544">
        <w:rPr>
          <w:rFonts w:ascii="Times New Roman" w:hAnsi="Times New Roman" w:cs="Times New Roman"/>
          <w:sz w:val="28"/>
          <w:szCs w:val="28"/>
        </w:rPr>
        <w:fldChar w:fldCharType="end"/>
      </w:r>
      <w:bookmarkEnd w:id="36"/>
      <w:r w:rsidRPr="00B42544">
        <w:rPr>
          <w:rFonts w:ascii="Times New Roman" w:hAnsi="Times New Roman" w:cs="Times New Roman"/>
          <w:sz w:val="28"/>
          <w:szCs w:val="28"/>
        </w:rPr>
        <w:t>). The most well-known is the </w:t>
      </w:r>
      <w:r w:rsidRPr="00B42544">
        <w:rPr>
          <w:rFonts w:ascii="Times New Roman" w:hAnsi="Times New Roman" w:cs="Times New Roman"/>
          <w:i/>
          <w:iCs/>
          <w:sz w:val="28"/>
          <w:szCs w:val="28"/>
        </w:rPr>
        <w:t>Proof-of-work (</w:t>
      </w:r>
      <w:proofErr w:type="spellStart"/>
      <w:proofErr w:type="gramStart"/>
      <w:r w:rsidRPr="00B42544">
        <w:rPr>
          <w:rFonts w:ascii="Times New Roman" w:hAnsi="Times New Roman" w:cs="Times New Roman"/>
          <w:i/>
          <w:iCs/>
          <w:sz w:val="28"/>
          <w:szCs w:val="28"/>
        </w:rPr>
        <w:t>PoW</w:t>
      </w:r>
      <w:proofErr w:type="spellEnd"/>
      <w:proofErr w:type="gramEnd"/>
      <w:r w:rsidRPr="00B42544">
        <w:rPr>
          <w:rFonts w:ascii="Times New Roman" w:hAnsi="Times New Roman" w:cs="Times New Roman"/>
          <w:i/>
          <w:iCs/>
          <w:sz w:val="28"/>
          <w:szCs w:val="28"/>
        </w:rPr>
        <w:t>)</w:t>
      </w:r>
      <w:r w:rsidRPr="00B42544">
        <w:rPr>
          <w:rFonts w:ascii="Times New Roman" w:hAnsi="Times New Roman" w:cs="Times New Roman"/>
          <w:sz w:val="28"/>
          <w:szCs w:val="28"/>
        </w:rPr>
        <w:t xml:space="preserve">. </w:t>
      </w:r>
      <w:proofErr w:type="spellStart"/>
      <w:proofErr w:type="gramStart"/>
      <w:r w:rsidRPr="00B42544">
        <w:rPr>
          <w:rFonts w:ascii="Times New Roman" w:hAnsi="Times New Roman" w:cs="Times New Roman"/>
          <w:sz w:val="28"/>
          <w:szCs w:val="28"/>
        </w:rPr>
        <w:t>PoW</w:t>
      </w:r>
      <w:proofErr w:type="spellEnd"/>
      <w:proofErr w:type="gramEnd"/>
      <w:r w:rsidRPr="00B42544">
        <w:rPr>
          <w:rFonts w:ascii="Times New Roman" w:hAnsi="Times New Roman" w:cs="Times New Roman"/>
          <w:sz w:val="28"/>
          <w:szCs w:val="28"/>
        </w:rPr>
        <w:t xml:space="preserve"> requires solving a complicated computational process, like finding hashes with specific patterns, e.g. a leading number of zeroes (</w:t>
      </w:r>
      <w:bookmarkStart w:id="37" w:name="bb0060"/>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"b0060"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Antonopoulos, 2014</w:t>
      </w:r>
      <w:r w:rsidRPr="00B42544">
        <w:rPr>
          <w:rFonts w:ascii="Times New Roman" w:hAnsi="Times New Roman" w:cs="Times New Roman"/>
          <w:sz w:val="28"/>
          <w:szCs w:val="28"/>
        </w:rPr>
        <w:fldChar w:fldCharType="end"/>
      </w:r>
      <w:bookmarkEnd w:id="37"/>
      <w:r w:rsidRPr="00B42544">
        <w:rPr>
          <w:rFonts w:ascii="Times New Roman" w:hAnsi="Times New Roman" w:cs="Times New Roman"/>
          <w:sz w:val="28"/>
          <w:szCs w:val="28"/>
        </w:rPr>
        <w:t>), to ensure </w:t>
      </w:r>
      <w:hyperlink r:id="rId15" w:tooltip="Learn more about authentication from ScienceDirect's AI-generated Topic Pages" w:history="1">
        <w:r w:rsidRPr="00B42544">
          <w:rPr>
            <w:rStyle w:val="Hyperlink"/>
            <w:rFonts w:ascii="Times New Roman" w:hAnsi="Times New Roman" w:cs="Times New Roman"/>
            <w:color w:val="auto"/>
            <w:sz w:val="28"/>
            <w:szCs w:val="28"/>
            <w:u w:val="none"/>
          </w:rPr>
          <w:t>authentication</w:t>
        </w:r>
      </w:hyperlink>
      <w:r w:rsidRPr="00B42544">
        <w:rPr>
          <w:rFonts w:ascii="Times New Roman" w:hAnsi="Times New Roman" w:cs="Times New Roman"/>
          <w:sz w:val="28"/>
          <w:szCs w:val="28"/>
        </w:rPr>
        <w:t> and verifiability. Instead of splitting blocks across proportionally to the relative hash rates of miners (i.e., their mining power), </w:t>
      </w:r>
      <w:r w:rsidRPr="00B42544">
        <w:rPr>
          <w:rFonts w:ascii="Times New Roman" w:hAnsi="Times New Roman" w:cs="Times New Roman"/>
          <w:i/>
          <w:iCs/>
          <w:sz w:val="28"/>
          <w:szCs w:val="28"/>
        </w:rPr>
        <w:t>Proof-of-Stake (</w:t>
      </w:r>
      <w:proofErr w:type="spellStart"/>
      <w:r w:rsidRPr="00B42544">
        <w:rPr>
          <w:rFonts w:ascii="Times New Roman" w:hAnsi="Times New Roman" w:cs="Times New Roman"/>
          <w:i/>
          <w:iCs/>
          <w:sz w:val="28"/>
          <w:szCs w:val="28"/>
        </w:rPr>
        <w:t>PoS</w:t>
      </w:r>
      <w:proofErr w:type="spellEnd"/>
      <w:r w:rsidRPr="00B42544">
        <w:rPr>
          <w:rFonts w:ascii="Times New Roman" w:hAnsi="Times New Roman" w:cs="Times New Roman"/>
          <w:i/>
          <w:iCs/>
          <w:sz w:val="28"/>
          <w:szCs w:val="28"/>
        </w:rPr>
        <w:t>)</w:t>
      </w:r>
      <w:r w:rsidRPr="00B42544">
        <w:rPr>
          <w:rFonts w:ascii="Times New Roman" w:hAnsi="Times New Roman" w:cs="Times New Roman"/>
          <w:sz w:val="28"/>
          <w:szCs w:val="28"/>
        </w:rPr>
        <w:t> protocols split stake blocks proportionally to the current </w:t>
      </w:r>
      <w:hyperlink r:id="rId16" w:tooltip="Learn more about wealth from ScienceDirect's AI-generated Topic Pages" w:history="1">
        <w:r w:rsidRPr="00B42544">
          <w:rPr>
            <w:rStyle w:val="Hyperlink"/>
            <w:rFonts w:ascii="Times New Roman" w:hAnsi="Times New Roman" w:cs="Times New Roman"/>
            <w:color w:val="auto"/>
            <w:sz w:val="28"/>
            <w:szCs w:val="28"/>
            <w:u w:val="none"/>
          </w:rPr>
          <w:t>wealth</w:t>
        </w:r>
      </w:hyperlink>
      <w:r w:rsidRPr="00B42544">
        <w:rPr>
          <w:rFonts w:ascii="Times New Roman" w:hAnsi="Times New Roman" w:cs="Times New Roman"/>
          <w:sz w:val="28"/>
          <w:szCs w:val="28"/>
        </w:rPr>
        <w:t> of miners (</w:t>
      </w:r>
      <w:bookmarkStart w:id="38" w:name="bb1660"/>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"b1660"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Pilkington, 2016</w:t>
      </w:r>
      <w:r w:rsidRPr="00B42544">
        <w:rPr>
          <w:rFonts w:ascii="Times New Roman" w:hAnsi="Times New Roman" w:cs="Times New Roman"/>
          <w:sz w:val="28"/>
          <w:szCs w:val="28"/>
        </w:rPr>
        <w:fldChar w:fldCharType="end"/>
      </w:r>
      <w:bookmarkEnd w:id="38"/>
      <w:r w:rsidRPr="00B42544">
        <w:rPr>
          <w:rFonts w:ascii="Times New Roman" w:hAnsi="Times New Roman" w:cs="Times New Roman"/>
          <w:sz w:val="28"/>
          <w:szCs w:val="28"/>
        </w:rPr>
        <w:t xml:space="preserve">). This way, the selection is fairer and prevents the wealthiest participant from dominating the network. Many </w:t>
      </w:r>
      <w:proofErr w:type="spellStart"/>
      <w:r w:rsidRPr="00B42544">
        <w:rPr>
          <w:rFonts w:ascii="Times New Roman" w:hAnsi="Times New Roman" w:cs="Times New Roman"/>
          <w:sz w:val="28"/>
          <w:szCs w:val="28"/>
        </w:rPr>
        <w:t>blockchains</w:t>
      </w:r>
      <w:proofErr w:type="spellEnd"/>
      <w:r w:rsidRPr="00B42544">
        <w:rPr>
          <w:rFonts w:ascii="Times New Roman" w:hAnsi="Times New Roman" w:cs="Times New Roman"/>
          <w:sz w:val="28"/>
          <w:szCs w:val="28"/>
        </w:rPr>
        <w:t>, such as </w:t>
      </w:r>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"https://www.sciencedirect.com/topics/computer-science/ethereum" \o "Learn more about Ethereum from ScienceDirect's AI-generated Topic Pages"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Ethereum</w:t>
      </w:r>
      <w:proofErr w:type="spellEnd"/>
      <w:r w:rsidRPr="00B42544">
        <w:rPr>
          <w:rFonts w:ascii="Times New Roman" w:hAnsi="Times New Roman" w:cs="Times New Roman"/>
          <w:sz w:val="28"/>
          <w:szCs w:val="28"/>
        </w:rPr>
        <w:fldChar w:fldCharType="end"/>
      </w:r>
      <w:r w:rsidRPr="00B42544">
        <w:rPr>
          <w:rFonts w:ascii="Times New Roman" w:hAnsi="Times New Roman" w:cs="Times New Roman"/>
          <w:sz w:val="28"/>
          <w:szCs w:val="28"/>
        </w:rPr>
        <w:t> (</w:t>
      </w:r>
      <w:bookmarkStart w:id="39" w:name="bb0445"/>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"b0445"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Dannen</w:t>
      </w:r>
      <w:proofErr w:type="spellEnd"/>
      <w:r w:rsidRPr="00B42544">
        <w:rPr>
          <w:rStyle w:val="Hyperlink"/>
          <w:rFonts w:ascii="Times New Roman" w:hAnsi="Times New Roman" w:cs="Times New Roman"/>
          <w:color w:val="auto"/>
          <w:sz w:val="28"/>
          <w:szCs w:val="28"/>
          <w:u w:val="none"/>
        </w:rPr>
        <w:t>, 2017</w:t>
      </w:r>
      <w:r w:rsidRPr="00B42544">
        <w:rPr>
          <w:rFonts w:ascii="Times New Roman" w:hAnsi="Times New Roman" w:cs="Times New Roman"/>
          <w:sz w:val="28"/>
          <w:szCs w:val="28"/>
        </w:rPr>
        <w:fldChar w:fldCharType="end"/>
      </w:r>
      <w:bookmarkEnd w:id="39"/>
      <w:r w:rsidRPr="00B42544">
        <w:rPr>
          <w:rFonts w:ascii="Times New Roman" w:hAnsi="Times New Roman" w:cs="Times New Roman"/>
          <w:sz w:val="28"/>
          <w:szCs w:val="28"/>
        </w:rPr>
        <w:t xml:space="preserve">), are gradually shifting to </w:t>
      </w:r>
      <w:proofErr w:type="spellStart"/>
      <w:r w:rsidRPr="00B42544">
        <w:rPr>
          <w:rFonts w:ascii="Times New Roman" w:hAnsi="Times New Roman" w:cs="Times New Roman"/>
          <w:sz w:val="28"/>
          <w:szCs w:val="28"/>
        </w:rPr>
        <w:t>PoS</w:t>
      </w:r>
      <w:proofErr w:type="spellEnd"/>
      <w:r w:rsidRPr="00B42544">
        <w:rPr>
          <w:rFonts w:ascii="Times New Roman" w:hAnsi="Times New Roman" w:cs="Times New Roman"/>
          <w:sz w:val="28"/>
          <w:szCs w:val="28"/>
        </w:rPr>
        <w:t xml:space="preserve"> due to the significant decrease in power consumption and improved scalability. Other consensus approaches include </w:t>
      </w:r>
      <w:hyperlink r:id="rId17" w:tooltip="Learn more about Byzantine Fault from ScienceDirect's AI-generated Topic Pages" w:history="1">
        <w:r w:rsidRPr="00B42544">
          <w:rPr>
            <w:rStyle w:val="Hyperlink"/>
            <w:rFonts w:ascii="Times New Roman" w:hAnsi="Times New Roman" w:cs="Times New Roman"/>
            <w:i/>
            <w:iCs/>
            <w:color w:val="auto"/>
            <w:sz w:val="28"/>
            <w:szCs w:val="28"/>
            <w:u w:val="none"/>
          </w:rPr>
          <w:t>Byzantine Fault</w:t>
        </w:r>
      </w:hyperlink>
      <w:r w:rsidRPr="00B42544">
        <w:rPr>
          <w:rFonts w:ascii="Times New Roman" w:hAnsi="Times New Roman" w:cs="Times New Roman"/>
          <w:i/>
          <w:iCs/>
          <w:sz w:val="28"/>
          <w:szCs w:val="28"/>
        </w:rPr>
        <w:t> Tolerance (BFT)</w:t>
      </w:r>
      <w:r w:rsidRPr="00B42544">
        <w:rPr>
          <w:rFonts w:ascii="Times New Roman" w:hAnsi="Times New Roman" w:cs="Times New Roman"/>
          <w:sz w:val="28"/>
          <w:szCs w:val="28"/>
        </w:rPr>
        <w:t> (</w:t>
      </w:r>
      <w:bookmarkStart w:id="40" w:name="bb0325"/>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"b0325"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 xml:space="preserve">Castro and </w:t>
      </w:r>
      <w:proofErr w:type="spellStart"/>
      <w:r w:rsidRPr="00B42544">
        <w:rPr>
          <w:rStyle w:val="Hyperlink"/>
          <w:rFonts w:ascii="Times New Roman" w:hAnsi="Times New Roman" w:cs="Times New Roman"/>
          <w:color w:val="auto"/>
          <w:sz w:val="28"/>
          <w:szCs w:val="28"/>
          <w:u w:val="none"/>
        </w:rPr>
        <w:t>Liskov</w:t>
      </w:r>
      <w:proofErr w:type="spellEnd"/>
      <w:r w:rsidRPr="00B42544">
        <w:rPr>
          <w:rStyle w:val="Hyperlink"/>
          <w:rFonts w:ascii="Times New Roman" w:hAnsi="Times New Roman" w:cs="Times New Roman"/>
          <w:color w:val="auto"/>
          <w:sz w:val="28"/>
          <w:szCs w:val="28"/>
          <w:u w:val="none"/>
        </w:rPr>
        <w:t>, 2002</w:t>
      </w:r>
      <w:r w:rsidRPr="00B42544">
        <w:rPr>
          <w:rFonts w:ascii="Times New Roman" w:hAnsi="Times New Roman" w:cs="Times New Roman"/>
          <w:sz w:val="28"/>
          <w:szCs w:val="28"/>
        </w:rPr>
        <w:fldChar w:fldCharType="end"/>
      </w:r>
      <w:bookmarkEnd w:id="40"/>
      <w:r w:rsidRPr="00B42544">
        <w:rPr>
          <w:rFonts w:ascii="Times New Roman" w:hAnsi="Times New Roman" w:cs="Times New Roman"/>
          <w:sz w:val="28"/>
          <w:szCs w:val="28"/>
        </w:rPr>
        <w:t>) and its variants (</w:t>
      </w:r>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"b2315"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Zheng</w:t>
      </w:r>
      <w:proofErr w:type="spellEnd"/>
      <w:r w:rsidRPr="00B42544">
        <w:rPr>
          <w:rStyle w:val="Hyperlink"/>
          <w:rFonts w:ascii="Times New Roman" w:hAnsi="Times New Roman" w:cs="Times New Roman"/>
          <w:color w:val="auto"/>
          <w:sz w:val="28"/>
          <w:szCs w:val="28"/>
          <w:u w:val="none"/>
        </w:rPr>
        <w:t xml:space="preserve"> et al., 2016</w:t>
      </w:r>
      <w:r w:rsidRPr="00B42544">
        <w:rPr>
          <w:rFonts w:ascii="Times New Roman" w:hAnsi="Times New Roman" w:cs="Times New Roman"/>
          <w:sz w:val="28"/>
          <w:szCs w:val="28"/>
        </w:rPr>
        <w:fldChar w:fldCharType="end"/>
      </w:r>
      <w:r w:rsidRPr="00B42544">
        <w:rPr>
          <w:rFonts w:ascii="Times New Roman" w:hAnsi="Times New Roman" w:cs="Times New Roman"/>
          <w:sz w:val="28"/>
          <w:szCs w:val="28"/>
        </w:rPr>
        <w:t>).</w:t>
      </w:r>
    </w:p>
    <w:p w:rsidR="00B1345E" w:rsidRPr="00B42544" w:rsidRDefault="00B1345E" w:rsidP="00B1345E">
      <w:pPr>
        <w:jc w:val="both"/>
        <w:rPr>
          <w:rFonts w:ascii="Times New Roman" w:hAnsi="Times New Roman" w:cs="Times New Roman"/>
          <w:sz w:val="28"/>
          <w:szCs w:val="28"/>
        </w:rPr>
      </w:pPr>
      <w:r w:rsidRPr="00B42544">
        <w:rPr>
          <w:rFonts w:ascii="Times New Roman" w:hAnsi="Times New Roman" w:cs="Times New Roman"/>
          <w:sz w:val="28"/>
          <w:szCs w:val="28"/>
        </w:rPr>
        <w:lastRenderedPageBreak/>
        <w:t>An additional layer, the </w:t>
      </w:r>
      <w:r w:rsidRPr="00B42544">
        <w:rPr>
          <w:rFonts w:ascii="Times New Roman" w:hAnsi="Times New Roman" w:cs="Times New Roman"/>
          <w:i/>
          <w:iCs/>
          <w:sz w:val="28"/>
          <w:szCs w:val="28"/>
        </w:rPr>
        <w:t>Compute Interface</w:t>
      </w:r>
      <w:r w:rsidRPr="00B42544">
        <w:rPr>
          <w:rFonts w:ascii="Times New Roman" w:hAnsi="Times New Roman" w:cs="Times New Roman"/>
          <w:sz w:val="28"/>
          <w:szCs w:val="28"/>
        </w:rPr>
        <w:t xml:space="preserve">, allows </w:t>
      </w:r>
      <w:proofErr w:type="spellStart"/>
      <w:r w:rsidRPr="00B42544">
        <w:rPr>
          <w:rFonts w:ascii="Times New Roman" w:hAnsi="Times New Roman" w:cs="Times New Roman"/>
          <w:sz w:val="28"/>
          <w:szCs w:val="28"/>
        </w:rPr>
        <w:t>blockchains</w:t>
      </w:r>
      <w:proofErr w:type="spellEnd"/>
      <w:r w:rsidRPr="00B42544">
        <w:rPr>
          <w:rFonts w:ascii="Times New Roman" w:hAnsi="Times New Roman" w:cs="Times New Roman"/>
          <w:sz w:val="28"/>
          <w:szCs w:val="28"/>
        </w:rPr>
        <w:t xml:space="preserve"> to offer more functionality. Practically, a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stores a state which consists e.g. of all the transactions that have been made by the users, thereby allowing the calculation of each user’s balance. However, for more advanced applications we need to store complex states which are updated dynamically using </w:t>
      </w:r>
      <w:hyperlink r:id="rId18" w:tooltip="Learn more about distributed computing from ScienceDirect's AI-generated Topic Pages" w:history="1">
        <w:r w:rsidRPr="00B42544">
          <w:rPr>
            <w:rStyle w:val="Hyperlink"/>
            <w:rFonts w:ascii="Times New Roman" w:hAnsi="Times New Roman" w:cs="Times New Roman"/>
            <w:color w:val="auto"/>
            <w:sz w:val="28"/>
            <w:szCs w:val="28"/>
            <w:u w:val="none"/>
          </w:rPr>
          <w:t>distributed computing</w:t>
        </w:r>
      </w:hyperlink>
      <w:r w:rsidRPr="00B42544">
        <w:rPr>
          <w:rFonts w:ascii="Times New Roman" w:hAnsi="Times New Roman" w:cs="Times New Roman"/>
          <w:sz w:val="28"/>
          <w:szCs w:val="28"/>
        </w:rPr>
        <w:t>, e.g. states that shift from one to another once specific criteria are met. This requirement has given rise to </w:t>
      </w:r>
      <w:hyperlink r:id="rId19" w:tooltip="Learn more about SCs from ScienceDirect's AI-generated Topic Pages" w:history="1">
        <w:r w:rsidRPr="00B42544">
          <w:rPr>
            <w:rStyle w:val="Hyperlink"/>
            <w:rFonts w:ascii="Times New Roman" w:hAnsi="Times New Roman" w:cs="Times New Roman"/>
            <w:color w:val="auto"/>
            <w:sz w:val="28"/>
            <w:szCs w:val="28"/>
            <w:u w:val="none"/>
          </w:rPr>
          <w:t>SCs</w:t>
        </w:r>
      </w:hyperlink>
      <w:r w:rsidRPr="00B42544">
        <w:rPr>
          <w:rFonts w:ascii="Times New Roman" w:hAnsi="Times New Roman" w:cs="Times New Roman"/>
          <w:sz w:val="28"/>
          <w:szCs w:val="28"/>
        </w:rPr>
        <w:t xml:space="preserve"> which use nodes of the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to execute the terms of a contract.</w:t>
      </w:r>
    </w:p>
    <w:p w:rsidR="00B1345E" w:rsidRPr="00B42544" w:rsidRDefault="00B1345E" w:rsidP="00B1345E">
      <w:pPr>
        <w:jc w:val="both"/>
        <w:rPr>
          <w:rFonts w:ascii="Times New Roman" w:hAnsi="Times New Roman" w:cs="Times New Roman"/>
          <w:sz w:val="28"/>
          <w:szCs w:val="28"/>
        </w:rPr>
      </w:pPr>
      <w:r w:rsidRPr="00B42544">
        <w:rPr>
          <w:rFonts w:ascii="Times New Roman" w:hAnsi="Times New Roman" w:cs="Times New Roman"/>
          <w:sz w:val="28"/>
          <w:szCs w:val="28"/>
        </w:rPr>
        <w:t>Finally, the </w:t>
      </w:r>
      <w:hyperlink r:id="rId20" w:tooltip="Learn more about Governance from ScienceDirect's AI-generated Topic Pages" w:history="1">
        <w:r w:rsidRPr="00B42544">
          <w:rPr>
            <w:rStyle w:val="Hyperlink"/>
            <w:rFonts w:ascii="Times New Roman" w:hAnsi="Times New Roman" w:cs="Times New Roman"/>
            <w:i/>
            <w:iCs/>
            <w:color w:val="auto"/>
            <w:sz w:val="28"/>
            <w:szCs w:val="28"/>
            <w:u w:val="none"/>
          </w:rPr>
          <w:t>Governance</w:t>
        </w:r>
      </w:hyperlink>
      <w:r w:rsidRPr="00B42544">
        <w:rPr>
          <w:rFonts w:ascii="Times New Roman" w:hAnsi="Times New Roman" w:cs="Times New Roman"/>
          <w:sz w:val="28"/>
          <w:szCs w:val="28"/>
        </w:rPr>
        <w:t xml:space="preserve"> layer extends the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architecture to cover the human interactions taking place in the physical world. Indeed, although </w:t>
      </w:r>
      <w:proofErr w:type="spellStart"/>
      <w:r w:rsidRPr="00B42544">
        <w:rPr>
          <w:rFonts w:ascii="Times New Roman" w:hAnsi="Times New Roman" w:cs="Times New Roman"/>
          <w:sz w:val="28"/>
          <w:szCs w:val="28"/>
        </w:rPr>
        <w:t>blockchains</w:t>
      </w:r>
      <w:proofErr w:type="spellEnd"/>
      <w:r w:rsidRPr="00B42544">
        <w:rPr>
          <w:rFonts w:ascii="Times New Roman" w:hAnsi="Times New Roman" w:cs="Times New Roman"/>
          <w:sz w:val="28"/>
          <w:szCs w:val="28"/>
        </w:rPr>
        <w:t xml:space="preserve"> protocols are well defined, they are also affected by inputs from diverse groups of people who integrate new methods, improve the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protocols and patch the system. While these parts are necessary for the growth of each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they constitute off-chain social processes. Therefore,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governance deals with how these diverse actors come together to produce, maintain, or change the inputs that make up a blockchain.</w:t>
      </w:r>
      <w:bookmarkStart w:id="41" w:name="bfn1"/>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"fn1"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vertAlign w:val="superscript"/>
        </w:rPr>
        <w:t>1</w:t>
      </w:r>
      <w:r w:rsidRPr="00B42544">
        <w:rPr>
          <w:rFonts w:ascii="Times New Roman" w:hAnsi="Times New Roman" w:cs="Times New Roman"/>
          <w:sz w:val="28"/>
          <w:szCs w:val="28"/>
        </w:rPr>
        <w:fldChar w:fldCharType="end"/>
      </w:r>
      <w:bookmarkEnd w:id="41"/>
    </w:p>
    <w:p w:rsidR="00B1345E" w:rsidRPr="00B42544" w:rsidRDefault="00B1345E" w:rsidP="00B1345E">
      <w:pPr>
        <w:jc w:val="both"/>
        <w:rPr>
          <w:rFonts w:ascii="Times New Roman" w:hAnsi="Times New Roman" w:cs="Times New Roman"/>
          <w:sz w:val="28"/>
          <w:szCs w:val="28"/>
        </w:rPr>
      </w:pPr>
      <w:r w:rsidRPr="00B42544">
        <w:rPr>
          <w:rFonts w:ascii="Times New Roman" w:hAnsi="Times New Roman" w:cs="Times New Roman"/>
          <w:sz w:val="28"/>
          <w:szCs w:val="28"/>
        </w:rPr>
        <w:t xml:space="preserve">Current literature </w:t>
      </w:r>
      <w:proofErr w:type="spellStart"/>
      <w:r w:rsidRPr="00B42544">
        <w:rPr>
          <w:rFonts w:ascii="Times New Roman" w:hAnsi="Times New Roman" w:cs="Times New Roman"/>
          <w:sz w:val="28"/>
          <w:szCs w:val="28"/>
        </w:rPr>
        <w:t>categorises</w:t>
      </w:r>
      <w:proofErr w:type="spellEnd"/>
      <w:r w:rsidRPr="00B42544">
        <w:rPr>
          <w:rFonts w:ascii="Times New Roman" w:hAnsi="Times New Roman" w:cs="Times New Roman"/>
          <w:sz w:val="28"/>
          <w:szCs w:val="28"/>
        </w:rPr>
        <w:t xml:space="preserve">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networks in several ways (</w:t>
      </w:r>
      <w:bookmarkStart w:id="42" w:name="bb0295"/>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"b0295"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Buterin</w:t>
      </w:r>
      <w:proofErr w:type="spellEnd"/>
      <w:r w:rsidRPr="00B42544">
        <w:rPr>
          <w:rStyle w:val="Hyperlink"/>
          <w:rFonts w:ascii="Times New Roman" w:hAnsi="Times New Roman" w:cs="Times New Roman"/>
          <w:color w:val="auto"/>
          <w:sz w:val="28"/>
          <w:szCs w:val="28"/>
          <w:u w:val="none"/>
        </w:rPr>
        <w:t>, 2015</w:t>
      </w:r>
      <w:r w:rsidRPr="00B42544">
        <w:rPr>
          <w:rFonts w:ascii="Times New Roman" w:hAnsi="Times New Roman" w:cs="Times New Roman"/>
          <w:sz w:val="28"/>
          <w:szCs w:val="28"/>
        </w:rPr>
        <w:fldChar w:fldCharType="end"/>
      </w:r>
      <w:r w:rsidRPr="00B42544">
        <w:rPr>
          <w:rFonts w:ascii="Times New Roman" w:hAnsi="Times New Roman" w:cs="Times New Roman"/>
          <w:sz w:val="28"/>
          <w:szCs w:val="28"/>
        </w:rPr>
        <w:t>, </w:t>
      </w:r>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"b2315"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Zheng</w:t>
      </w:r>
      <w:proofErr w:type="spellEnd"/>
      <w:r w:rsidRPr="00B42544">
        <w:rPr>
          <w:rStyle w:val="Hyperlink"/>
          <w:rFonts w:ascii="Times New Roman" w:hAnsi="Times New Roman" w:cs="Times New Roman"/>
          <w:color w:val="auto"/>
          <w:sz w:val="28"/>
          <w:szCs w:val="28"/>
          <w:u w:val="none"/>
        </w:rPr>
        <w:t xml:space="preserve"> et al., 2016</w:t>
      </w:r>
      <w:r w:rsidRPr="00B42544">
        <w:rPr>
          <w:rFonts w:ascii="Times New Roman" w:hAnsi="Times New Roman" w:cs="Times New Roman"/>
          <w:sz w:val="28"/>
          <w:szCs w:val="28"/>
        </w:rPr>
        <w:fldChar w:fldCharType="end"/>
      </w:r>
      <w:r w:rsidRPr="00B42544">
        <w:rPr>
          <w:rFonts w:ascii="Times New Roman" w:hAnsi="Times New Roman" w:cs="Times New Roman"/>
          <w:sz w:val="28"/>
          <w:szCs w:val="28"/>
        </w:rPr>
        <w:t>, </w:t>
      </w:r>
      <w:bookmarkStart w:id="43" w:name="bb0585"/>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"b0585"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Eris Industries, 2016</w:t>
      </w:r>
      <w:r w:rsidRPr="00B42544">
        <w:rPr>
          <w:rFonts w:ascii="Times New Roman" w:hAnsi="Times New Roman" w:cs="Times New Roman"/>
          <w:sz w:val="28"/>
          <w:szCs w:val="28"/>
        </w:rPr>
        <w:fldChar w:fldCharType="end"/>
      </w:r>
      <w:bookmarkEnd w:id="43"/>
      <w:r w:rsidRPr="00B42544">
        <w:rPr>
          <w:rFonts w:ascii="Times New Roman" w:hAnsi="Times New Roman" w:cs="Times New Roman"/>
          <w:sz w:val="28"/>
          <w:szCs w:val="28"/>
        </w:rPr>
        <w:t>, </w:t>
      </w:r>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"b0395"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Christidis</w:t>
      </w:r>
      <w:proofErr w:type="spellEnd"/>
      <w:r w:rsidRPr="00B42544">
        <w:rPr>
          <w:rStyle w:val="Hyperlink"/>
          <w:rFonts w:ascii="Times New Roman" w:hAnsi="Times New Roman" w:cs="Times New Roman"/>
          <w:color w:val="auto"/>
          <w:sz w:val="28"/>
          <w:szCs w:val="28"/>
          <w:u w:val="none"/>
        </w:rPr>
        <w:t xml:space="preserve"> and </w:t>
      </w:r>
      <w:proofErr w:type="spellStart"/>
      <w:r w:rsidRPr="00B42544">
        <w:rPr>
          <w:rStyle w:val="Hyperlink"/>
          <w:rFonts w:ascii="Times New Roman" w:hAnsi="Times New Roman" w:cs="Times New Roman"/>
          <w:color w:val="auto"/>
          <w:sz w:val="28"/>
          <w:szCs w:val="28"/>
          <w:u w:val="none"/>
        </w:rPr>
        <w:t>Devetsikiotis</w:t>
      </w:r>
      <w:proofErr w:type="spellEnd"/>
      <w:r w:rsidRPr="00B42544">
        <w:rPr>
          <w:rStyle w:val="Hyperlink"/>
          <w:rFonts w:ascii="Times New Roman" w:hAnsi="Times New Roman" w:cs="Times New Roman"/>
          <w:color w:val="auto"/>
          <w:sz w:val="28"/>
          <w:szCs w:val="28"/>
          <w:u w:val="none"/>
        </w:rPr>
        <w:t>, 2016</w:t>
      </w:r>
      <w:r w:rsidRPr="00B42544">
        <w:rPr>
          <w:rFonts w:ascii="Times New Roman" w:hAnsi="Times New Roman" w:cs="Times New Roman"/>
          <w:sz w:val="28"/>
          <w:szCs w:val="28"/>
        </w:rPr>
        <w:fldChar w:fldCharType="end"/>
      </w:r>
      <w:r w:rsidRPr="00B42544">
        <w:rPr>
          <w:rFonts w:ascii="Times New Roman" w:hAnsi="Times New Roman" w:cs="Times New Roman"/>
          <w:sz w:val="28"/>
          <w:szCs w:val="28"/>
        </w:rPr>
        <w:t>, </w:t>
      </w:r>
      <w:bookmarkStart w:id="44" w:name="bb1115"/>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"b1115"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Kravchenko</w:t>
      </w:r>
      <w:proofErr w:type="spellEnd"/>
      <w:r w:rsidRPr="00B42544">
        <w:rPr>
          <w:rStyle w:val="Hyperlink"/>
          <w:rFonts w:ascii="Times New Roman" w:hAnsi="Times New Roman" w:cs="Times New Roman"/>
          <w:color w:val="auto"/>
          <w:sz w:val="28"/>
          <w:szCs w:val="28"/>
          <w:u w:val="none"/>
        </w:rPr>
        <w:t>, 2016</w:t>
      </w:r>
      <w:r w:rsidRPr="00B42544">
        <w:rPr>
          <w:rFonts w:ascii="Times New Roman" w:hAnsi="Times New Roman" w:cs="Times New Roman"/>
          <w:sz w:val="28"/>
          <w:szCs w:val="28"/>
        </w:rPr>
        <w:fldChar w:fldCharType="end"/>
      </w:r>
      <w:r w:rsidRPr="00B42544">
        <w:rPr>
          <w:rFonts w:ascii="Times New Roman" w:hAnsi="Times New Roman" w:cs="Times New Roman"/>
          <w:sz w:val="28"/>
          <w:szCs w:val="28"/>
        </w:rPr>
        <w:t>, </w:t>
      </w:r>
      <w:bookmarkStart w:id="45" w:name="bb2155"/>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"b2155"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Wood, 2016</w:t>
      </w:r>
      <w:r w:rsidRPr="00B42544">
        <w:rPr>
          <w:rFonts w:ascii="Times New Roman" w:hAnsi="Times New Roman" w:cs="Times New Roman"/>
          <w:sz w:val="28"/>
          <w:szCs w:val="28"/>
        </w:rPr>
        <w:fldChar w:fldCharType="end"/>
      </w:r>
      <w:bookmarkEnd w:id="45"/>
      <w:r w:rsidRPr="00B42544">
        <w:rPr>
          <w:rFonts w:ascii="Times New Roman" w:hAnsi="Times New Roman" w:cs="Times New Roman"/>
          <w:sz w:val="28"/>
          <w:szCs w:val="28"/>
        </w:rPr>
        <w:t>). These categories are formed according to the network’s management and permissions as </w:t>
      </w:r>
      <w:r w:rsidRPr="00B42544">
        <w:rPr>
          <w:rFonts w:ascii="Times New Roman" w:hAnsi="Times New Roman" w:cs="Times New Roman"/>
          <w:i/>
          <w:iCs/>
          <w:sz w:val="28"/>
          <w:szCs w:val="28"/>
        </w:rPr>
        <w:t>public</w:t>
      </w:r>
      <w:r w:rsidRPr="00B42544">
        <w:rPr>
          <w:rFonts w:ascii="Times New Roman" w:hAnsi="Times New Roman" w:cs="Times New Roman"/>
          <w:sz w:val="28"/>
          <w:szCs w:val="28"/>
        </w:rPr>
        <w:t>, </w:t>
      </w:r>
      <w:r w:rsidRPr="00B42544">
        <w:rPr>
          <w:rFonts w:ascii="Times New Roman" w:hAnsi="Times New Roman" w:cs="Times New Roman"/>
          <w:i/>
          <w:iCs/>
          <w:sz w:val="28"/>
          <w:szCs w:val="28"/>
        </w:rPr>
        <w:t>private</w:t>
      </w:r>
      <w:r w:rsidRPr="00B42544">
        <w:rPr>
          <w:rFonts w:ascii="Times New Roman" w:hAnsi="Times New Roman" w:cs="Times New Roman"/>
          <w:sz w:val="28"/>
          <w:szCs w:val="28"/>
        </w:rPr>
        <w:t> and </w:t>
      </w:r>
      <w:r w:rsidRPr="00B42544">
        <w:rPr>
          <w:rFonts w:ascii="Times New Roman" w:hAnsi="Times New Roman" w:cs="Times New Roman"/>
          <w:i/>
          <w:iCs/>
          <w:sz w:val="28"/>
          <w:szCs w:val="28"/>
        </w:rPr>
        <w:t>federated</w:t>
      </w:r>
      <w:r w:rsidRPr="00B42544">
        <w:rPr>
          <w:rFonts w:ascii="Times New Roman" w:hAnsi="Times New Roman" w:cs="Times New Roman"/>
          <w:sz w:val="28"/>
          <w:szCs w:val="28"/>
        </w:rPr>
        <w:t xml:space="preserve">. In public </w:t>
      </w:r>
      <w:proofErr w:type="spellStart"/>
      <w:r w:rsidRPr="00B42544">
        <w:rPr>
          <w:rFonts w:ascii="Times New Roman" w:hAnsi="Times New Roman" w:cs="Times New Roman"/>
          <w:sz w:val="28"/>
          <w:szCs w:val="28"/>
        </w:rPr>
        <w:t>blockchains</w:t>
      </w:r>
      <w:proofErr w:type="spellEnd"/>
      <w:r w:rsidRPr="00B42544">
        <w:rPr>
          <w:rFonts w:ascii="Times New Roman" w:hAnsi="Times New Roman" w:cs="Times New Roman"/>
          <w:sz w:val="28"/>
          <w:szCs w:val="28"/>
        </w:rPr>
        <w:t xml:space="preserve"> (</w:t>
      </w:r>
      <w:proofErr w:type="spellStart"/>
      <w:r w:rsidRPr="00B42544">
        <w:rPr>
          <w:rFonts w:ascii="Times New Roman" w:hAnsi="Times New Roman" w:cs="Times New Roman"/>
          <w:i/>
          <w:iCs/>
          <w:sz w:val="28"/>
          <w:szCs w:val="28"/>
        </w:rPr>
        <w:t>permissionless</w:t>
      </w:r>
      <w:proofErr w:type="spellEnd"/>
      <w:r w:rsidRPr="00B42544">
        <w:rPr>
          <w:rFonts w:ascii="Times New Roman" w:hAnsi="Times New Roman" w:cs="Times New Roman"/>
          <w:sz w:val="28"/>
          <w:szCs w:val="28"/>
        </w:rPr>
        <w:t xml:space="preserve">) anyone can join as a new user or node miner. Moreover, all participants can perform operations such as transactions or contracts. In private </w:t>
      </w:r>
      <w:proofErr w:type="spellStart"/>
      <w:r w:rsidRPr="00B42544">
        <w:rPr>
          <w:rFonts w:ascii="Times New Roman" w:hAnsi="Times New Roman" w:cs="Times New Roman"/>
          <w:sz w:val="28"/>
          <w:szCs w:val="28"/>
        </w:rPr>
        <w:t>blockchains</w:t>
      </w:r>
      <w:proofErr w:type="spellEnd"/>
      <w:r w:rsidRPr="00B42544">
        <w:rPr>
          <w:rFonts w:ascii="Times New Roman" w:hAnsi="Times New Roman" w:cs="Times New Roman"/>
          <w:sz w:val="28"/>
          <w:szCs w:val="28"/>
        </w:rPr>
        <w:t>; which along with the federated belong to the </w:t>
      </w:r>
      <w:r w:rsidRPr="00B42544">
        <w:rPr>
          <w:rFonts w:ascii="Times New Roman" w:hAnsi="Times New Roman" w:cs="Times New Roman"/>
          <w:i/>
          <w:iCs/>
          <w:sz w:val="28"/>
          <w:szCs w:val="28"/>
        </w:rPr>
        <w:t>permissioned</w:t>
      </w:r>
      <w:r w:rsidRPr="00B42544">
        <w:rPr>
          <w:rFonts w:ascii="Times New Roman" w:hAnsi="Times New Roman" w:cs="Times New Roman"/>
          <w:sz w:val="28"/>
          <w:szCs w:val="28"/>
        </w:rPr>
        <w:t>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category, usually, a whitelist of allowed users is defined with particular characteristics and permissions over the network operations. Since the risk of </w:t>
      </w:r>
      <w:hyperlink r:id="rId21" w:tooltip="Learn more about Sybil attacks from ScienceDirect's AI-generated Topic Pages" w:history="1">
        <w:r w:rsidRPr="00B42544">
          <w:rPr>
            <w:rStyle w:val="Hyperlink"/>
            <w:rFonts w:ascii="Times New Roman" w:hAnsi="Times New Roman" w:cs="Times New Roman"/>
            <w:color w:val="auto"/>
            <w:sz w:val="28"/>
            <w:szCs w:val="28"/>
            <w:u w:val="none"/>
          </w:rPr>
          <w:t>Sybil attacks</w:t>
        </w:r>
      </w:hyperlink>
      <w:r w:rsidRPr="00B42544">
        <w:rPr>
          <w:rFonts w:ascii="Times New Roman" w:hAnsi="Times New Roman" w:cs="Times New Roman"/>
          <w:sz w:val="28"/>
          <w:szCs w:val="28"/>
        </w:rPr>
        <w:t> is almost negligible there (</w:t>
      </w:r>
      <w:bookmarkStart w:id="46" w:name="bb1980"/>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"b1980"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Swanson, 2015</w:t>
      </w:r>
      <w:r w:rsidRPr="00B42544">
        <w:rPr>
          <w:rFonts w:ascii="Times New Roman" w:hAnsi="Times New Roman" w:cs="Times New Roman"/>
          <w:sz w:val="28"/>
          <w:szCs w:val="28"/>
        </w:rPr>
        <w:fldChar w:fldCharType="end"/>
      </w:r>
      <w:bookmarkEnd w:id="46"/>
      <w:r w:rsidRPr="00B42544">
        <w:rPr>
          <w:rFonts w:ascii="Times New Roman" w:hAnsi="Times New Roman" w:cs="Times New Roman"/>
          <w:sz w:val="28"/>
          <w:szCs w:val="28"/>
        </w:rPr>
        <w:t xml:space="preserve">), private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networks can avoid expensive </w:t>
      </w:r>
      <w:proofErr w:type="spellStart"/>
      <w:proofErr w:type="gramStart"/>
      <w:r w:rsidRPr="00B42544">
        <w:rPr>
          <w:rFonts w:ascii="Times New Roman" w:hAnsi="Times New Roman" w:cs="Times New Roman"/>
          <w:sz w:val="28"/>
          <w:szCs w:val="28"/>
        </w:rPr>
        <w:t>PoW</w:t>
      </w:r>
      <w:proofErr w:type="spellEnd"/>
      <w:proofErr w:type="gramEnd"/>
      <w:r w:rsidRPr="00B42544">
        <w:rPr>
          <w:rFonts w:ascii="Times New Roman" w:hAnsi="Times New Roman" w:cs="Times New Roman"/>
          <w:sz w:val="28"/>
          <w:szCs w:val="28"/>
        </w:rPr>
        <w:t xml:space="preserve"> mechanisms. Instead, a wider range of consensus protocols based on disincentives could be adopted. A federated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is a hybrid combination of public and private </w:t>
      </w:r>
      <w:proofErr w:type="spellStart"/>
      <w:r w:rsidRPr="00B42544">
        <w:rPr>
          <w:rFonts w:ascii="Times New Roman" w:hAnsi="Times New Roman" w:cs="Times New Roman"/>
          <w:sz w:val="28"/>
          <w:szCs w:val="28"/>
        </w:rPr>
        <w:t>blockchains</w:t>
      </w:r>
      <w:proofErr w:type="spellEnd"/>
      <w:r w:rsidRPr="00B42544">
        <w:rPr>
          <w:rFonts w:ascii="Times New Roman" w:hAnsi="Times New Roman" w:cs="Times New Roman"/>
          <w:sz w:val="28"/>
          <w:szCs w:val="28"/>
        </w:rPr>
        <w:t xml:space="preserve"> (</w:t>
      </w:r>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"b0295"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Buterin</w:t>
      </w:r>
      <w:proofErr w:type="spellEnd"/>
      <w:r w:rsidRPr="00B42544">
        <w:rPr>
          <w:rStyle w:val="Hyperlink"/>
          <w:rFonts w:ascii="Times New Roman" w:hAnsi="Times New Roman" w:cs="Times New Roman"/>
          <w:color w:val="auto"/>
          <w:sz w:val="28"/>
          <w:szCs w:val="28"/>
          <w:u w:val="none"/>
        </w:rPr>
        <w:t>, 2015</w:t>
      </w:r>
      <w:r w:rsidRPr="00B42544">
        <w:rPr>
          <w:rFonts w:ascii="Times New Roman" w:hAnsi="Times New Roman" w:cs="Times New Roman"/>
          <w:sz w:val="28"/>
          <w:szCs w:val="28"/>
        </w:rPr>
        <w:fldChar w:fldCharType="end"/>
      </w:r>
      <w:r w:rsidRPr="00B42544">
        <w:rPr>
          <w:rFonts w:ascii="Times New Roman" w:hAnsi="Times New Roman" w:cs="Times New Roman"/>
          <w:sz w:val="28"/>
          <w:szCs w:val="28"/>
        </w:rPr>
        <w:t>, </w:t>
      </w:r>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"b2315"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Zheng</w:t>
      </w:r>
      <w:proofErr w:type="spellEnd"/>
      <w:r w:rsidRPr="00B42544">
        <w:rPr>
          <w:rStyle w:val="Hyperlink"/>
          <w:rFonts w:ascii="Times New Roman" w:hAnsi="Times New Roman" w:cs="Times New Roman"/>
          <w:color w:val="auto"/>
          <w:sz w:val="28"/>
          <w:szCs w:val="28"/>
          <w:u w:val="none"/>
        </w:rPr>
        <w:t xml:space="preserve"> et al., 2016</w:t>
      </w:r>
      <w:r w:rsidRPr="00B42544">
        <w:rPr>
          <w:rFonts w:ascii="Times New Roman" w:hAnsi="Times New Roman" w:cs="Times New Roman"/>
          <w:sz w:val="28"/>
          <w:szCs w:val="28"/>
        </w:rPr>
        <w:fldChar w:fldCharType="end"/>
      </w:r>
      <w:r w:rsidRPr="00B42544">
        <w:rPr>
          <w:rFonts w:ascii="Times New Roman" w:hAnsi="Times New Roman" w:cs="Times New Roman"/>
          <w:sz w:val="28"/>
          <w:szCs w:val="28"/>
        </w:rPr>
        <w:t xml:space="preserve">). Although it shares similar scalability and privacy protection level with private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their main difference is that a set of nodes, named </w:t>
      </w:r>
      <w:r w:rsidRPr="00B42544">
        <w:rPr>
          <w:rFonts w:ascii="Times New Roman" w:hAnsi="Times New Roman" w:cs="Times New Roman"/>
          <w:i/>
          <w:iCs/>
          <w:sz w:val="28"/>
          <w:szCs w:val="28"/>
        </w:rPr>
        <w:t>leader</w:t>
      </w:r>
      <w:r w:rsidRPr="00B42544">
        <w:rPr>
          <w:rFonts w:ascii="Times New Roman" w:hAnsi="Times New Roman" w:cs="Times New Roman"/>
          <w:sz w:val="28"/>
          <w:szCs w:val="28"/>
        </w:rPr>
        <w:t xml:space="preserve"> nodes, is selected instead of a single entity to verify the transaction processes. This enables a partially </w:t>
      </w:r>
      <w:proofErr w:type="spellStart"/>
      <w:r w:rsidRPr="00B42544">
        <w:rPr>
          <w:rFonts w:ascii="Times New Roman" w:hAnsi="Times New Roman" w:cs="Times New Roman"/>
          <w:sz w:val="28"/>
          <w:szCs w:val="28"/>
        </w:rPr>
        <w:t>decentralised</w:t>
      </w:r>
      <w:proofErr w:type="spellEnd"/>
      <w:r w:rsidRPr="00B42544">
        <w:rPr>
          <w:rFonts w:ascii="Times New Roman" w:hAnsi="Times New Roman" w:cs="Times New Roman"/>
          <w:sz w:val="28"/>
          <w:szCs w:val="28"/>
        </w:rPr>
        <w:t xml:space="preserve"> design where leader nodes can grant permissions to other users. In this article, we provide a more fine-grained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network classification than current the state-of-the-art (</w:t>
      </w:r>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"b0295"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Buterin</w:t>
      </w:r>
      <w:proofErr w:type="spellEnd"/>
      <w:r w:rsidRPr="00B42544">
        <w:rPr>
          <w:rStyle w:val="Hyperlink"/>
          <w:rFonts w:ascii="Times New Roman" w:hAnsi="Times New Roman" w:cs="Times New Roman"/>
          <w:color w:val="auto"/>
          <w:sz w:val="28"/>
          <w:szCs w:val="28"/>
          <w:u w:val="none"/>
        </w:rPr>
        <w:t>, 2015</w:t>
      </w:r>
      <w:r w:rsidRPr="00B42544">
        <w:rPr>
          <w:rFonts w:ascii="Times New Roman" w:hAnsi="Times New Roman" w:cs="Times New Roman"/>
          <w:sz w:val="28"/>
          <w:szCs w:val="28"/>
        </w:rPr>
        <w:fldChar w:fldCharType="end"/>
      </w:r>
      <w:bookmarkEnd w:id="42"/>
      <w:r w:rsidRPr="00B42544">
        <w:rPr>
          <w:rFonts w:ascii="Times New Roman" w:hAnsi="Times New Roman" w:cs="Times New Roman"/>
          <w:sz w:val="28"/>
          <w:szCs w:val="28"/>
        </w:rPr>
        <w:t>, </w:t>
      </w:r>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"b2315"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Zheng</w:t>
      </w:r>
      <w:proofErr w:type="spellEnd"/>
      <w:r w:rsidRPr="00B42544">
        <w:rPr>
          <w:rStyle w:val="Hyperlink"/>
          <w:rFonts w:ascii="Times New Roman" w:hAnsi="Times New Roman" w:cs="Times New Roman"/>
          <w:color w:val="auto"/>
          <w:sz w:val="28"/>
          <w:szCs w:val="28"/>
          <w:u w:val="none"/>
        </w:rPr>
        <w:t xml:space="preserve"> et al., 2016</w:t>
      </w:r>
      <w:r w:rsidRPr="00B42544">
        <w:rPr>
          <w:rFonts w:ascii="Times New Roman" w:hAnsi="Times New Roman" w:cs="Times New Roman"/>
          <w:sz w:val="28"/>
          <w:szCs w:val="28"/>
        </w:rPr>
        <w:fldChar w:fldCharType="end"/>
      </w:r>
      <w:r w:rsidRPr="00B42544">
        <w:rPr>
          <w:rFonts w:ascii="Times New Roman" w:hAnsi="Times New Roman" w:cs="Times New Roman"/>
          <w:sz w:val="28"/>
          <w:szCs w:val="28"/>
        </w:rPr>
        <w:t>, </w:t>
      </w:r>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"b0395"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Christidis</w:t>
      </w:r>
      <w:proofErr w:type="spellEnd"/>
      <w:r w:rsidRPr="00B42544">
        <w:rPr>
          <w:rStyle w:val="Hyperlink"/>
          <w:rFonts w:ascii="Times New Roman" w:hAnsi="Times New Roman" w:cs="Times New Roman"/>
          <w:color w:val="auto"/>
          <w:sz w:val="28"/>
          <w:szCs w:val="28"/>
          <w:u w:val="none"/>
        </w:rPr>
        <w:t xml:space="preserve"> and </w:t>
      </w:r>
      <w:proofErr w:type="spellStart"/>
      <w:r w:rsidRPr="00B42544">
        <w:rPr>
          <w:rStyle w:val="Hyperlink"/>
          <w:rFonts w:ascii="Times New Roman" w:hAnsi="Times New Roman" w:cs="Times New Roman"/>
          <w:color w:val="auto"/>
          <w:sz w:val="28"/>
          <w:szCs w:val="28"/>
          <w:u w:val="none"/>
        </w:rPr>
        <w:t>Devetsikiotis</w:t>
      </w:r>
      <w:proofErr w:type="spellEnd"/>
      <w:r w:rsidRPr="00B42544">
        <w:rPr>
          <w:rStyle w:val="Hyperlink"/>
          <w:rFonts w:ascii="Times New Roman" w:hAnsi="Times New Roman" w:cs="Times New Roman"/>
          <w:color w:val="auto"/>
          <w:sz w:val="28"/>
          <w:szCs w:val="28"/>
          <w:u w:val="none"/>
        </w:rPr>
        <w:t>, 2016</w:t>
      </w:r>
      <w:r w:rsidRPr="00B42544">
        <w:rPr>
          <w:rFonts w:ascii="Times New Roman" w:hAnsi="Times New Roman" w:cs="Times New Roman"/>
          <w:sz w:val="28"/>
          <w:szCs w:val="28"/>
        </w:rPr>
        <w:fldChar w:fldCharType="end"/>
      </w:r>
      <w:r w:rsidRPr="00B42544">
        <w:rPr>
          <w:rFonts w:ascii="Times New Roman" w:hAnsi="Times New Roman" w:cs="Times New Roman"/>
          <w:sz w:val="28"/>
          <w:szCs w:val="28"/>
        </w:rPr>
        <w:t>, </w:t>
      </w:r>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"b1115"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Kravchenko</w:t>
      </w:r>
      <w:proofErr w:type="spellEnd"/>
      <w:r w:rsidRPr="00B42544">
        <w:rPr>
          <w:rStyle w:val="Hyperlink"/>
          <w:rFonts w:ascii="Times New Roman" w:hAnsi="Times New Roman" w:cs="Times New Roman"/>
          <w:color w:val="auto"/>
          <w:sz w:val="28"/>
          <w:szCs w:val="28"/>
          <w:u w:val="none"/>
        </w:rPr>
        <w:t>, 2016</w:t>
      </w:r>
      <w:r w:rsidRPr="00B42544">
        <w:rPr>
          <w:rFonts w:ascii="Times New Roman" w:hAnsi="Times New Roman" w:cs="Times New Roman"/>
          <w:sz w:val="28"/>
          <w:szCs w:val="28"/>
        </w:rPr>
        <w:fldChar w:fldCharType="end"/>
      </w:r>
      <w:bookmarkEnd w:id="44"/>
      <w:r w:rsidRPr="00B42544">
        <w:rPr>
          <w:rFonts w:ascii="Times New Roman" w:hAnsi="Times New Roman" w:cs="Times New Roman"/>
          <w:sz w:val="28"/>
          <w:szCs w:val="28"/>
        </w:rPr>
        <w:t xml:space="preserve">) because, in addition to </w:t>
      </w:r>
      <w:r w:rsidRPr="00B42544">
        <w:rPr>
          <w:rFonts w:ascii="Times New Roman" w:hAnsi="Times New Roman" w:cs="Times New Roman"/>
          <w:sz w:val="28"/>
          <w:szCs w:val="28"/>
        </w:rPr>
        <w:lastRenderedPageBreak/>
        <w:t xml:space="preserve">classical features such as the ownership and management of the information shared in the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we consider features such as </w:t>
      </w:r>
      <w:hyperlink r:id="rId22" w:tooltip="Learn more about transaction approval from ScienceDirect's AI-generated Topic Pages" w:history="1">
        <w:r w:rsidRPr="00B42544">
          <w:rPr>
            <w:rStyle w:val="Hyperlink"/>
            <w:rFonts w:ascii="Times New Roman" w:hAnsi="Times New Roman" w:cs="Times New Roman"/>
            <w:color w:val="auto"/>
            <w:sz w:val="28"/>
            <w:szCs w:val="28"/>
            <w:u w:val="none"/>
          </w:rPr>
          <w:t>transaction approval</w:t>
        </w:r>
      </w:hyperlink>
      <w:r w:rsidRPr="00B42544">
        <w:rPr>
          <w:rFonts w:ascii="Times New Roman" w:hAnsi="Times New Roman" w:cs="Times New Roman"/>
          <w:sz w:val="28"/>
          <w:szCs w:val="28"/>
        </w:rPr>
        <w:t> time, or security aspects such as anonymity. </w:t>
      </w:r>
      <w:bookmarkStart w:id="47" w:name="bt0005"/>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"t0005"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Table 1</w:t>
      </w:r>
      <w:r w:rsidRPr="00B42544">
        <w:rPr>
          <w:rFonts w:ascii="Times New Roman" w:hAnsi="Times New Roman" w:cs="Times New Roman"/>
          <w:sz w:val="28"/>
          <w:szCs w:val="28"/>
        </w:rPr>
        <w:fldChar w:fldCharType="end"/>
      </w:r>
      <w:bookmarkEnd w:id="47"/>
      <w:r w:rsidRPr="00B42544">
        <w:rPr>
          <w:rFonts w:ascii="Times New Roman" w:hAnsi="Times New Roman" w:cs="Times New Roman"/>
          <w:sz w:val="28"/>
          <w:szCs w:val="28"/>
        </w:rPr>
        <w:t> </w:t>
      </w:r>
      <w:proofErr w:type="spellStart"/>
      <w:r w:rsidRPr="00B42544">
        <w:rPr>
          <w:rFonts w:ascii="Times New Roman" w:hAnsi="Times New Roman" w:cs="Times New Roman"/>
          <w:sz w:val="28"/>
          <w:szCs w:val="28"/>
        </w:rPr>
        <w:t>summarises</w:t>
      </w:r>
      <w:proofErr w:type="spellEnd"/>
      <w:r w:rsidRPr="00B42544">
        <w:rPr>
          <w:rFonts w:ascii="Times New Roman" w:hAnsi="Times New Roman" w:cs="Times New Roman"/>
          <w:sz w:val="28"/>
          <w:szCs w:val="28"/>
        </w:rPr>
        <w:t xml:space="preserve"> the main characteristics of each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network regarding efficiency, security and consensus mechanisms.</w:t>
      </w:r>
    </w:p>
    <w:p w:rsidR="00B1345E" w:rsidRPr="00B42544" w:rsidRDefault="00B1345E" w:rsidP="00B1345E">
      <w:pPr>
        <w:jc w:val="both"/>
        <w:rPr>
          <w:rFonts w:ascii="Times New Roman" w:hAnsi="Times New Roman" w:cs="Times New Roman"/>
          <w:sz w:val="28"/>
          <w:szCs w:val="28"/>
        </w:rPr>
      </w:pPr>
      <w:r w:rsidRPr="00B42544">
        <w:rPr>
          <w:rFonts w:ascii="Times New Roman" w:hAnsi="Times New Roman" w:cs="Times New Roman"/>
          <w:sz w:val="28"/>
          <w:szCs w:val="28"/>
        </w:rPr>
        <w:t xml:space="preserve">Well-known implementations of public </w:t>
      </w:r>
      <w:proofErr w:type="spellStart"/>
      <w:r w:rsidRPr="00B42544">
        <w:rPr>
          <w:rFonts w:ascii="Times New Roman" w:hAnsi="Times New Roman" w:cs="Times New Roman"/>
          <w:sz w:val="28"/>
          <w:szCs w:val="28"/>
        </w:rPr>
        <w:t>blockchains</w:t>
      </w:r>
      <w:proofErr w:type="spellEnd"/>
      <w:r w:rsidRPr="00B42544">
        <w:rPr>
          <w:rFonts w:ascii="Times New Roman" w:hAnsi="Times New Roman" w:cs="Times New Roman"/>
          <w:sz w:val="28"/>
          <w:szCs w:val="28"/>
        </w:rPr>
        <w:t xml:space="preserve"> include </w:t>
      </w:r>
      <w:proofErr w:type="spellStart"/>
      <w:r w:rsidRPr="00B42544">
        <w:rPr>
          <w:rFonts w:ascii="Times New Roman" w:hAnsi="Times New Roman" w:cs="Times New Roman"/>
          <w:sz w:val="28"/>
          <w:szCs w:val="28"/>
        </w:rPr>
        <w:t>Bitcoin</w:t>
      </w:r>
      <w:proofErr w:type="spellEnd"/>
      <w:r w:rsidRPr="00B42544">
        <w:rPr>
          <w:rFonts w:ascii="Times New Roman" w:hAnsi="Times New Roman" w:cs="Times New Roman"/>
          <w:sz w:val="28"/>
          <w:szCs w:val="28"/>
        </w:rPr>
        <w:t xml:space="preserve">, </w:t>
      </w:r>
      <w:proofErr w:type="spellStart"/>
      <w:r w:rsidRPr="00B42544">
        <w:rPr>
          <w:rFonts w:ascii="Times New Roman" w:hAnsi="Times New Roman" w:cs="Times New Roman"/>
          <w:sz w:val="28"/>
          <w:szCs w:val="28"/>
        </w:rPr>
        <w:t>Ethereum</w:t>
      </w:r>
      <w:proofErr w:type="spellEnd"/>
      <w:r w:rsidRPr="00B42544">
        <w:rPr>
          <w:rFonts w:ascii="Times New Roman" w:hAnsi="Times New Roman" w:cs="Times New Roman"/>
          <w:sz w:val="28"/>
          <w:szCs w:val="28"/>
        </w:rPr>
        <w:t>, </w:t>
      </w:r>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"https://www.sciencedirect.com/topics/computer-science/litecoin" \o "Learn more about Litecoin from ScienceDirect's AI-generated Topic Pages"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Litecoin</w:t>
      </w:r>
      <w:proofErr w:type="spellEnd"/>
      <w:r w:rsidRPr="00B42544">
        <w:rPr>
          <w:rFonts w:ascii="Times New Roman" w:hAnsi="Times New Roman" w:cs="Times New Roman"/>
          <w:sz w:val="28"/>
          <w:szCs w:val="28"/>
        </w:rPr>
        <w:fldChar w:fldCharType="end"/>
      </w:r>
      <w:r w:rsidRPr="00B42544">
        <w:rPr>
          <w:rFonts w:ascii="Times New Roman" w:hAnsi="Times New Roman" w:cs="Times New Roman"/>
          <w:sz w:val="28"/>
          <w:szCs w:val="28"/>
        </w:rPr>
        <w:t> and, in general, most </w:t>
      </w:r>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"https://www.sciencedirect.com/topics/computer-science/cryptocurrency" \o "Learn more about cryptocurrencies from ScienceDirect's AI-generated Topic Pages"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cryptocurrencies</w:t>
      </w:r>
      <w:proofErr w:type="spellEnd"/>
      <w:r w:rsidRPr="00B42544">
        <w:rPr>
          <w:rFonts w:ascii="Times New Roman" w:hAnsi="Times New Roman" w:cs="Times New Roman"/>
          <w:sz w:val="28"/>
          <w:szCs w:val="28"/>
        </w:rPr>
        <w:fldChar w:fldCharType="end"/>
      </w:r>
      <w:r w:rsidRPr="00B42544">
        <w:rPr>
          <w:rFonts w:ascii="Times New Roman" w:hAnsi="Times New Roman" w:cs="Times New Roman"/>
          <w:sz w:val="28"/>
          <w:szCs w:val="28"/>
        </w:rPr>
        <w:t> (</w:t>
      </w:r>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"b1470"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Nakamoto</w:t>
      </w:r>
      <w:proofErr w:type="spellEnd"/>
      <w:r w:rsidRPr="00B42544">
        <w:rPr>
          <w:rStyle w:val="Hyperlink"/>
          <w:rFonts w:ascii="Times New Roman" w:hAnsi="Times New Roman" w:cs="Times New Roman"/>
          <w:color w:val="auto"/>
          <w:sz w:val="28"/>
          <w:szCs w:val="28"/>
        </w:rPr>
        <w:t>, 2008</w:t>
      </w:r>
      <w:r w:rsidRPr="00B42544">
        <w:rPr>
          <w:rFonts w:ascii="Times New Roman" w:hAnsi="Times New Roman" w:cs="Times New Roman"/>
          <w:sz w:val="28"/>
          <w:szCs w:val="28"/>
        </w:rPr>
        <w:fldChar w:fldCharType="end"/>
      </w:r>
      <w:r w:rsidRPr="00B42544">
        <w:rPr>
          <w:rFonts w:ascii="Times New Roman" w:hAnsi="Times New Roman" w:cs="Times New Roman"/>
          <w:sz w:val="28"/>
          <w:szCs w:val="28"/>
        </w:rPr>
        <w:t>, </w:t>
      </w:r>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"b0755"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Haferkorn</w:t>
      </w:r>
      <w:proofErr w:type="spellEnd"/>
      <w:r w:rsidRPr="00B42544">
        <w:rPr>
          <w:rStyle w:val="Hyperlink"/>
          <w:rFonts w:ascii="Times New Roman" w:hAnsi="Times New Roman" w:cs="Times New Roman"/>
          <w:color w:val="auto"/>
          <w:sz w:val="28"/>
          <w:szCs w:val="28"/>
        </w:rPr>
        <w:t xml:space="preserve"> and Quintana Diaz, 2015</w:t>
      </w:r>
      <w:r w:rsidRPr="00B42544">
        <w:rPr>
          <w:rFonts w:ascii="Times New Roman" w:hAnsi="Times New Roman" w:cs="Times New Roman"/>
          <w:sz w:val="28"/>
          <w:szCs w:val="28"/>
        </w:rPr>
        <w:fldChar w:fldCharType="end"/>
      </w:r>
      <w:r w:rsidRPr="00B42544">
        <w:rPr>
          <w:rFonts w:ascii="Times New Roman" w:hAnsi="Times New Roman" w:cs="Times New Roman"/>
          <w:sz w:val="28"/>
          <w:szCs w:val="28"/>
        </w:rPr>
        <w:t xml:space="preserve">). One of their main advantages is the lack of infrastructure costs: the network is self-sustained and capable of maintaining itself, drastically reducing management overheads. In private </w:t>
      </w:r>
      <w:proofErr w:type="spellStart"/>
      <w:r w:rsidRPr="00B42544">
        <w:rPr>
          <w:rFonts w:ascii="Times New Roman" w:hAnsi="Times New Roman" w:cs="Times New Roman"/>
          <w:sz w:val="28"/>
          <w:szCs w:val="28"/>
        </w:rPr>
        <w:t>blockchains</w:t>
      </w:r>
      <w:proofErr w:type="spellEnd"/>
      <w:r w:rsidRPr="00B42544">
        <w:rPr>
          <w:rFonts w:ascii="Times New Roman" w:hAnsi="Times New Roman" w:cs="Times New Roman"/>
          <w:sz w:val="28"/>
          <w:szCs w:val="28"/>
        </w:rPr>
        <w:t>, the main applications are database management, auditing and, in general, performance demanding solutions (</w:t>
      </w:r>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"b2315"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Zheng</w:t>
      </w:r>
      <w:proofErr w:type="spellEnd"/>
      <w:r w:rsidRPr="00B42544">
        <w:rPr>
          <w:rStyle w:val="Hyperlink"/>
          <w:rFonts w:ascii="Times New Roman" w:hAnsi="Times New Roman" w:cs="Times New Roman"/>
          <w:color w:val="auto"/>
          <w:sz w:val="28"/>
          <w:szCs w:val="28"/>
        </w:rPr>
        <w:t xml:space="preserve"> et al., 2016</w:t>
      </w:r>
      <w:r w:rsidRPr="00B42544">
        <w:rPr>
          <w:rFonts w:ascii="Times New Roman" w:hAnsi="Times New Roman" w:cs="Times New Roman"/>
          <w:sz w:val="28"/>
          <w:szCs w:val="28"/>
        </w:rPr>
        <w:fldChar w:fldCharType="end"/>
      </w:r>
      <w:r w:rsidRPr="00B42544">
        <w:rPr>
          <w:rFonts w:ascii="Times New Roman" w:hAnsi="Times New Roman" w:cs="Times New Roman"/>
          <w:sz w:val="28"/>
          <w:szCs w:val="28"/>
        </w:rPr>
        <w:t xml:space="preserve">). </w:t>
      </w:r>
      <w:proofErr w:type="spellStart"/>
      <w:r w:rsidRPr="00B42544">
        <w:rPr>
          <w:rFonts w:ascii="Times New Roman" w:hAnsi="Times New Roman" w:cs="Times New Roman"/>
          <w:sz w:val="28"/>
          <w:szCs w:val="28"/>
        </w:rPr>
        <w:t>Multichain</w:t>
      </w:r>
      <w:proofErr w:type="spellEnd"/>
      <w:r w:rsidRPr="00B42544">
        <w:rPr>
          <w:rFonts w:ascii="Times New Roman" w:hAnsi="Times New Roman" w:cs="Times New Roman"/>
          <w:sz w:val="28"/>
          <w:szCs w:val="28"/>
        </w:rPr>
        <w:t xml:space="preserve"> (</w:t>
      </w:r>
      <w:bookmarkStart w:id="48" w:name="bb0735"/>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"b0735"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Greenspan, 2015b</w:t>
      </w:r>
      <w:r w:rsidRPr="00B42544">
        <w:rPr>
          <w:rFonts w:ascii="Times New Roman" w:hAnsi="Times New Roman" w:cs="Times New Roman"/>
          <w:sz w:val="28"/>
          <w:szCs w:val="28"/>
        </w:rPr>
        <w:fldChar w:fldCharType="end"/>
      </w:r>
      <w:bookmarkEnd w:id="48"/>
      <w:r w:rsidRPr="00B42544">
        <w:rPr>
          <w:rFonts w:ascii="Times New Roman" w:hAnsi="Times New Roman" w:cs="Times New Roman"/>
          <w:sz w:val="28"/>
          <w:szCs w:val="28"/>
        </w:rPr>
        <w:t xml:space="preserve">) is an example of an open platform for building and deploying private </w:t>
      </w:r>
      <w:proofErr w:type="spellStart"/>
      <w:r w:rsidRPr="00B42544">
        <w:rPr>
          <w:rFonts w:ascii="Times New Roman" w:hAnsi="Times New Roman" w:cs="Times New Roman"/>
          <w:sz w:val="28"/>
          <w:szCs w:val="28"/>
        </w:rPr>
        <w:t>blockchains</w:t>
      </w:r>
      <w:proofErr w:type="spellEnd"/>
      <w:r w:rsidRPr="00B42544">
        <w:rPr>
          <w:rFonts w:ascii="Times New Roman" w:hAnsi="Times New Roman" w:cs="Times New Roman"/>
          <w:sz w:val="28"/>
          <w:szCs w:val="28"/>
        </w:rPr>
        <w:t xml:space="preserve">. Finally, federated </w:t>
      </w:r>
      <w:proofErr w:type="spellStart"/>
      <w:r w:rsidRPr="00B42544">
        <w:rPr>
          <w:rFonts w:ascii="Times New Roman" w:hAnsi="Times New Roman" w:cs="Times New Roman"/>
          <w:sz w:val="28"/>
          <w:szCs w:val="28"/>
        </w:rPr>
        <w:t>blockchains</w:t>
      </w:r>
      <w:proofErr w:type="spellEnd"/>
      <w:r w:rsidRPr="00B42544">
        <w:rPr>
          <w:rFonts w:ascii="Times New Roman" w:hAnsi="Times New Roman" w:cs="Times New Roman"/>
          <w:sz w:val="28"/>
          <w:szCs w:val="28"/>
        </w:rPr>
        <w:t xml:space="preserve"> are mostly used in the banking and industry sectors (</w:t>
      </w:r>
      <w:bookmarkStart w:id="49" w:name="bb1720"/>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"b1720"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R3, 2015</w:t>
      </w:r>
      <w:r w:rsidRPr="00B42544">
        <w:rPr>
          <w:rFonts w:ascii="Times New Roman" w:hAnsi="Times New Roman" w:cs="Times New Roman"/>
          <w:sz w:val="28"/>
          <w:szCs w:val="28"/>
        </w:rPr>
        <w:fldChar w:fldCharType="end"/>
      </w:r>
      <w:bookmarkEnd w:id="49"/>
      <w:r w:rsidRPr="00B42544">
        <w:rPr>
          <w:rFonts w:ascii="Times New Roman" w:hAnsi="Times New Roman" w:cs="Times New Roman"/>
          <w:sz w:val="28"/>
          <w:szCs w:val="28"/>
        </w:rPr>
        <w:t xml:space="preserve">). This is the case of the </w:t>
      </w:r>
      <w:proofErr w:type="spellStart"/>
      <w:r w:rsidRPr="00B42544">
        <w:rPr>
          <w:rFonts w:ascii="Times New Roman" w:hAnsi="Times New Roman" w:cs="Times New Roman"/>
          <w:sz w:val="28"/>
          <w:szCs w:val="28"/>
        </w:rPr>
        <w:t>Hyperledger</w:t>
      </w:r>
      <w:proofErr w:type="spellEnd"/>
      <w:r w:rsidRPr="00B42544">
        <w:rPr>
          <w:rFonts w:ascii="Times New Roman" w:hAnsi="Times New Roman" w:cs="Times New Roman"/>
          <w:sz w:val="28"/>
          <w:szCs w:val="28"/>
        </w:rPr>
        <w:t xml:space="preserve"> project (</w:t>
      </w:r>
      <w:bookmarkStart w:id="50" w:name="bb0870"/>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"b0870"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Hyperledger</w:t>
      </w:r>
      <w:proofErr w:type="spellEnd"/>
      <w:r w:rsidRPr="00B42544">
        <w:rPr>
          <w:rStyle w:val="Hyperlink"/>
          <w:rFonts w:ascii="Times New Roman" w:hAnsi="Times New Roman" w:cs="Times New Roman"/>
          <w:color w:val="auto"/>
          <w:sz w:val="28"/>
          <w:szCs w:val="28"/>
        </w:rPr>
        <w:t xml:space="preserve"> Project, 2015</w:t>
      </w:r>
      <w:r w:rsidRPr="00B42544">
        <w:rPr>
          <w:rFonts w:ascii="Times New Roman" w:hAnsi="Times New Roman" w:cs="Times New Roman"/>
          <w:sz w:val="28"/>
          <w:szCs w:val="28"/>
        </w:rPr>
        <w:fldChar w:fldCharType="end"/>
      </w:r>
      <w:bookmarkEnd w:id="50"/>
      <w:r w:rsidRPr="00B42544">
        <w:rPr>
          <w:rFonts w:ascii="Times New Roman" w:hAnsi="Times New Roman" w:cs="Times New Roman"/>
          <w:sz w:val="28"/>
          <w:szCs w:val="28"/>
        </w:rPr>
        <w:t xml:space="preserve">) which develops cross-industry permission-based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frameworks. Recently, </w:t>
      </w:r>
      <w:proofErr w:type="spellStart"/>
      <w:r w:rsidRPr="00B42544">
        <w:rPr>
          <w:rFonts w:ascii="Times New Roman" w:hAnsi="Times New Roman" w:cs="Times New Roman"/>
          <w:sz w:val="28"/>
          <w:szCs w:val="28"/>
        </w:rPr>
        <w:t>Ethereum</w:t>
      </w:r>
      <w:proofErr w:type="spellEnd"/>
      <w:r w:rsidRPr="00B42544">
        <w:rPr>
          <w:rFonts w:ascii="Times New Roman" w:hAnsi="Times New Roman" w:cs="Times New Roman"/>
          <w:sz w:val="28"/>
          <w:szCs w:val="28"/>
        </w:rPr>
        <w:t xml:space="preserve"> has also provided tools for building federated </w:t>
      </w:r>
      <w:proofErr w:type="spellStart"/>
      <w:r w:rsidRPr="00B42544">
        <w:rPr>
          <w:rFonts w:ascii="Times New Roman" w:hAnsi="Times New Roman" w:cs="Times New Roman"/>
          <w:sz w:val="28"/>
          <w:szCs w:val="28"/>
        </w:rPr>
        <w:t>blockchains</w:t>
      </w:r>
      <w:proofErr w:type="spellEnd"/>
      <w:r w:rsidRPr="00B42544">
        <w:rPr>
          <w:rFonts w:ascii="Times New Roman" w:hAnsi="Times New Roman" w:cs="Times New Roman"/>
          <w:sz w:val="28"/>
          <w:szCs w:val="28"/>
        </w:rPr>
        <w:t>. Other projects such as </w:t>
      </w:r>
      <w:bookmarkStart w:id="51" w:name="bb0310"/>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"b0310"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Cardano</w:t>
      </w:r>
      <w:proofErr w:type="spellEnd"/>
      <w:r w:rsidRPr="00B42544">
        <w:rPr>
          <w:rStyle w:val="Hyperlink"/>
          <w:rFonts w:ascii="Times New Roman" w:hAnsi="Times New Roman" w:cs="Times New Roman"/>
          <w:color w:val="auto"/>
          <w:sz w:val="28"/>
          <w:szCs w:val="28"/>
        </w:rPr>
        <w:t xml:space="preserve"> (2018)</w:t>
      </w:r>
      <w:r w:rsidRPr="00B42544">
        <w:rPr>
          <w:rFonts w:ascii="Times New Roman" w:hAnsi="Times New Roman" w:cs="Times New Roman"/>
          <w:sz w:val="28"/>
          <w:szCs w:val="28"/>
        </w:rPr>
        <w:fldChar w:fldCharType="end"/>
      </w:r>
      <w:bookmarkEnd w:id="51"/>
      <w:r w:rsidRPr="00B42544">
        <w:rPr>
          <w:rFonts w:ascii="Times New Roman" w:hAnsi="Times New Roman" w:cs="Times New Roman"/>
          <w:sz w:val="28"/>
          <w:szCs w:val="28"/>
        </w:rPr>
        <w:t xml:space="preserve"> are rather ambitious trying to provide more functionality. For more on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w:t>
      </w:r>
      <w:proofErr w:type="spellStart"/>
      <w:r w:rsidRPr="00B42544">
        <w:rPr>
          <w:rFonts w:ascii="Times New Roman" w:hAnsi="Times New Roman" w:cs="Times New Roman"/>
          <w:sz w:val="28"/>
          <w:szCs w:val="28"/>
        </w:rPr>
        <w:t>categorisation</w:t>
      </w:r>
      <w:proofErr w:type="spellEnd"/>
      <w:r w:rsidRPr="00B42544">
        <w:rPr>
          <w:rFonts w:ascii="Times New Roman" w:hAnsi="Times New Roman" w:cs="Times New Roman"/>
          <w:sz w:val="28"/>
          <w:szCs w:val="28"/>
        </w:rPr>
        <w:t>, the interested reader may refer to </w:t>
      </w:r>
      <w:bookmarkStart w:id="52" w:name="bb2125"/>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"b2125"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Walport</w:t>
      </w:r>
      <w:proofErr w:type="spellEnd"/>
      <w:r w:rsidRPr="00B42544">
        <w:rPr>
          <w:rStyle w:val="Hyperlink"/>
          <w:rFonts w:ascii="Times New Roman" w:hAnsi="Times New Roman" w:cs="Times New Roman"/>
          <w:color w:val="auto"/>
          <w:sz w:val="28"/>
          <w:szCs w:val="28"/>
        </w:rPr>
        <w:t>, 2016</w:t>
      </w:r>
      <w:r w:rsidRPr="00B42544">
        <w:rPr>
          <w:rFonts w:ascii="Times New Roman" w:hAnsi="Times New Roman" w:cs="Times New Roman"/>
          <w:sz w:val="28"/>
          <w:szCs w:val="28"/>
        </w:rPr>
        <w:fldChar w:fldCharType="end"/>
      </w:r>
      <w:bookmarkEnd w:id="52"/>
      <w:r w:rsidRPr="00B42544">
        <w:rPr>
          <w:rFonts w:ascii="Times New Roman" w:hAnsi="Times New Roman" w:cs="Times New Roman"/>
          <w:sz w:val="28"/>
          <w:szCs w:val="28"/>
        </w:rPr>
        <w:t>, </w:t>
      </w:r>
      <w:hyperlink r:id="rId23" w:anchor="b1980" w:history="1">
        <w:r w:rsidRPr="00B42544">
          <w:rPr>
            <w:rStyle w:val="Hyperlink"/>
            <w:rFonts w:ascii="Times New Roman" w:hAnsi="Times New Roman" w:cs="Times New Roman"/>
            <w:color w:val="auto"/>
            <w:sz w:val="28"/>
            <w:szCs w:val="28"/>
          </w:rPr>
          <w:t>Swanson, 2015</w:t>
        </w:r>
      </w:hyperlink>
      <w:r w:rsidRPr="00B42544">
        <w:rPr>
          <w:rFonts w:ascii="Times New Roman" w:hAnsi="Times New Roman" w:cs="Times New Roman"/>
          <w:sz w:val="28"/>
          <w:szCs w:val="28"/>
        </w:rPr>
        <w:t>.</w:t>
      </w:r>
    </w:p>
    <w:p w:rsidR="00B1345E" w:rsidRPr="00B42544" w:rsidRDefault="00B1345E" w:rsidP="00B1345E">
      <w:pPr>
        <w:pStyle w:val="Heading1"/>
        <w:rPr>
          <w:sz w:val="28"/>
          <w:szCs w:val="28"/>
        </w:rPr>
      </w:pPr>
      <w:bookmarkStart w:id="53" w:name="_Toc137235816"/>
      <w:r w:rsidRPr="00B42544">
        <w:rPr>
          <w:sz w:val="28"/>
          <w:szCs w:val="28"/>
        </w:rPr>
        <w:t>RESEARCH METHODOLOGY</w:t>
      </w:r>
      <w:bookmarkEnd w:id="53"/>
    </w:p>
    <w:p w:rsidR="00B1345E" w:rsidRPr="00B42544" w:rsidRDefault="00B1345E" w:rsidP="00E736B2">
      <w:pPr>
        <w:jc w:val="both"/>
        <w:rPr>
          <w:rFonts w:ascii="Times New Roman" w:hAnsi="Times New Roman" w:cs="Times New Roman"/>
          <w:sz w:val="28"/>
          <w:szCs w:val="28"/>
        </w:rPr>
      </w:pPr>
      <w:r w:rsidRPr="00B42544">
        <w:rPr>
          <w:rFonts w:ascii="Times New Roman" w:hAnsi="Times New Roman" w:cs="Times New Roman"/>
          <w:sz w:val="28"/>
          <w:szCs w:val="28"/>
        </w:rPr>
        <w:t xml:space="preserve">To provide a transparent, reproducible and scientific literature review of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-based applications, the process suggested by </w:t>
      </w:r>
      <w:bookmarkStart w:id="54" w:name="bb0255"/>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"b0255"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Briner</w:t>
      </w:r>
      <w:proofErr w:type="spellEnd"/>
      <w:r w:rsidRPr="00B42544">
        <w:rPr>
          <w:rStyle w:val="Hyperlink"/>
          <w:rFonts w:ascii="Times New Roman" w:hAnsi="Times New Roman" w:cs="Times New Roman"/>
          <w:color w:val="auto"/>
          <w:sz w:val="28"/>
          <w:szCs w:val="28"/>
        </w:rPr>
        <w:t xml:space="preserve"> and </w:t>
      </w:r>
      <w:proofErr w:type="spellStart"/>
      <w:r w:rsidRPr="00B42544">
        <w:rPr>
          <w:rStyle w:val="Hyperlink"/>
          <w:rFonts w:ascii="Times New Roman" w:hAnsi="Times New Roman" w:cs="Times New Roman"/>
          <w:color w:val="auto"/>
          <w:sz w:val="28"/>
          <w:szCs w:val="28"/>
        </w:rPr>
        <w:t>Denyer</w:t>
      </w:r>
      <w:proofErr w:type="spellEnd"/>
      <w:r w:rsidRPr="00B42544">
        <w:rPr>
          <w:rStyle w:val="Hyperlink"/>
          <w:rFonts w:ascii="Times New Roman" w:hAnsi="Times New Roman" w:cs="Times New Roman"/>
          <w:color w:val="auto"/>
          <w:sz w:val="28"/>
          <w:szCs w:val="28"/>
        </w:rPr>
        <w:t xml:space="preserve"> (2012)</w:t>
      </w:r>
      <w:r w:rsidRPr="00B42544">
        <w:rPr>
          <w:rFonts w:ascii="Times New Roman" w:hAnsi="Times New Roman" w:cs="Times New Roman"/>
          <w:sz w:val="28"/>
          <w:szCs w:val="28"/>
        </w:rPr>
        <w:fldChar w:fldCharType="end"/>
      </w:r>
      <w:bookmarkEnd w:id="54"/>
      <w:r w:rsidRPr="00B42544">
        <w:rPr>
          <w:rFonts w:ascii="Times New Roman" w:hAnsi="Times New Roman" w:cs="Times New Roman"/>
          <w:sz w:val="28"/>
          <w:szCs w:val="28"/>
        </w:rPr>
        <w:t> as well as some features of the PRISMA statement (</w:t>
      </w:r>
      <w:bookmarkStart w:id="55" w:name="bb1430"/>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"b1430"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Moher</w:t>
      </w:r>
      <w:proofErr w:type="spellEnd"/>
      <w:r w:rsidRPr="00B42544">
        <w:rPr>
          <w:rStyle w:val="Hyperlink"/>
          <w:rFonts w:ascii="Times New Roman" w:hAnsi="Times New Roman" w:cs="Times New Roman"/>
          <w:color w:val="auto"/>
          <w:sz w:val="28"/>
          <w:szCs w:val="28"/>
        </w:rPr>
        <w:t xml:space="preserve"> et al., 2009</w:t>
      </w:r>
      <w:r w:rsidRPr="00B42544">
        <w:rPr>
          <w:rFonts w:ascii="Times New Roman" w:hAnsi="Times New Roman" w:cs="Times New Roman"/>
          <w:sz w:val="28"/>
          <w:szCs w:val="28"/>
        </w:rPr>
        <w:fldChar w:fldCharType="end"/>
      </w:r>
      <w:bookmarkEnd w:id="55"/>
      <w:r w:rsidRPr="00B42544">
        <w:rPr>
          <w:rFonts w:ascii="Times New Roman" w:hAnsi="Times New Roman" w:cs="Times New Roman"/>
          <w:sz w:val="28"/>
          <w:szCs w:val="28"/>
        </w:rPr>
        <w:t>) have been adopted. The overall methodological approach includes the following steps:</w:t>
      </w:r>
    </w:p>
    <w:p w:rsidR="00B1345E" w:rsidRPr="00B42544" w:rsidRDefault="00B1345E" w:rsidP="00E736B2">
      <w:pPr>
        <w:numPr>
          <w:ilvl w:val="0"/>
          <w:numId w:val="1"/>
        </w:numPr>
        <w:jc w:val="both"/>
        <w:rPr>
          <w:rFonts w:ascii="Times New Roman" w:hAnsi="Times New Roman" w:cs="Times New Roman"/>
          <w:sz w:val="28"/>
          <w:szCs w:val="28"/>
        </w:rPr>
      </w:pPr>
      <w:r w:rsidRPr="00B42544">
        <w:rPr>
          <w:rFonts w:ascii="Times New Roman" w:hAnsi="Times New Roman" w:cs="Times New Roman"/>
          <w:sz w:val="28"/>
          <w:szCs w:val="28"/>
        </w:rPr>
        <w:t>1. Identify the need for the review, prepare a proposal for the review, and develop the review protocol.</w:t>
      </w:r>
    </w:p>
    <w:p w:rsidR="00B1345E" w:rsidRPr="00B42544" w:rsidRDefault="00B1345E" w:rsidP="00E736B2">
      <w:pPr>
        <w:numPr>
          <w:ilvl w:val="0"/>
          <w:numId w:val="1"/>
        </w:numPr>
        <w:jc w:val="both"/>
        <w:rPr>
          <w:rFonts w:ascii="Times New Roman" w:hAnsi="Times New Roman" w:cs="Times New Roman"/>
          <w:sz w:val="28"/>
          <w:szCs w:val="28"/>
        </w:rPr>
      </w:pPr>
      <w:r w:rsidRPr="00B42544">
        <w:rPr>
          <w:rFonts w:ascii="Times New Roman" w:hAnsi="Times New Roman" w:cs="Times New Roman"/>
          <w:sz w:val="28"/>
          <w:szCs w:val="28"/>
        </w:rPr>
        <w:t xml:space="preserve">2. Identify the research, select the studies, assess the quality, take notes and extract data, </w:t>
      </w:r>
      <w:proofErr w:type="spellStart"/>
      <w:r w:rsidRPr="00B42544">
        <w:rPr>
          <w:rFonts w:ascii="Times New Roman" w:hAnsi="Times New Roman" w:cs="Times New Roman"/>
          <w:sz w:val="28"/>
          <w:szCs w:val="28"/>
        </w:rPr>
        <w:t>synthesise</w:t>
      </w:r>
      <w:proofErr w:type="spellEnd"/>
      <w:r w:rsidRPr="00B42544">
        <w:rPr>
          <w:rFonts w:ascii="Times New Roman" w:hAnsi="Times New Roman" w:cs="Times New Roman"/>
          <w:sz w:val="28"/>
          <w:szCs w:val="28"/>
        </w:rPr>
        <w:t xml:space="preserve"> the data.</w:t>
      </w:r>
    </w:p>
    <w:p w:rsidR="00B1345E" w:rsidRPr="00B42544" w:rsidRDefault="00B1345E" w:rsidP="00E736B2">
      <w:pPr>
        <w:numPr>
          <w:ilvl w:val="0"/>
          <w:numId w:val="1"/>
        </w:numPr>
        <w:jc w:val="both"/>
        <w:rPr>
          <w:rFonts w:ascii="Times New Roman" w:hAnsi="Times New Roman" w:cs="Times New Roman"/>
          <w:sz w:val="28"/>
          <w:szCs w:val="28"/>
        </w:rPr>
      </w:pPr>
      <w:r w:rsidRPr="00B42544">
        <w:rPr>
          <w:rFonts w:ascii="Times New Roman" w:hAnsi="Times New Roman" w:cs="Times New Roman"/>
          <w:sz w:val="28"/>
          <w:szCs w:val="28"/>
        </w:rPr>
        <w:t>3. Report the results of the review.</w:t>
      </w:r>
    </w:p>
    <w:p w:rsidR="00B1345E" w:rsidRPr="00B42544" w:rsidRDefault="00B1345E" w:rsidP="00CC33C8">
      <w:pPr>
        <w:pStyle w:val="Heading2"/>
        <w:rPr>
          <w:b w:val="0"/>
        </w:rPr>
      </w:pPr>
      <w:bookmarkStart w:id="56" w:name="_Toc137235817"/>
      <w:r w:rsidRPr="00B42544">
        <w:rPr>
          <w:b w:val="0"/>
        </w:rPr>
        <w:t>Locating studies</w:t>
      </w:r>
      <w:bookmarkEnd w:id="56"/>
    </w:p>
    <w:p w:rsidR="00B1345E" w:rsidRPr="00B42544" w:rsidRDefault="00B1345E" w:rsidP="00E736B2">
      <w:pPr>
        <w:jc w:val="both"/>
        <w:rPr>
          <w:rFonts w:ascii="Times New Roman" w:hAnsi="Times New Roman" w:cs="Times New Roman"/>
          <w:sz w:val="28"/>
          <w:szCs w:val="28"/>
        </w:rPr>
      </w:pPr>
      <w:r w:rsidRPr="00B42544">
        <w:rPr>
          <w:rFonts w:ascii="Times New Roman" w:hAnsi="Times New Roman" w:cs="Times New Roman"/>
          <w:sz w:val="28"/>
          <w:szCs w:val="28"/>
        </w:rPr>
        <w:t>To address our primary research question, a systematic literature search was carried out during January 2018 without timeframe restrictions and the results were subsequently updated during April 2018. Scopus was used as the main scientific database in which the term “</w:t>
      </w:r>
      <w:proofErr w:type="spellStart"/>
      <w:r w:rsidRPr="00B42544">
        <w:rPr>
          <w:rFonts w:ascii="Times New Roman" w:hAnsi="Times New Roman" w:cs="Times New Roman"/>
          <w:i/>
          <w:iCs/>
          <w:sz w:val="28"/>
          <w:szCs w:val="28"/>
        </w:rPr>
        <w:t>blockchain</w:t>
      </w:r>
      <w:proofErr w:type="spellEnd"/>
      <w:r w:rsidRPr="00B42544">
        <w:rPr>
          <w:rFonts w:ascii="Times New Roman" w:hAnsi="Times New Roman" w:cs="Times New Roman"/>
          <w:sz w:val="28"/>
          <w:szCs w:val="28"/>
        </w:rPr>
        <w:t xml:space="preserve">” was searched in all articles’ titles. </w:t>
      </w:r>
      <w:r w:rsidRPr="00B42544">
        <w:rPr>
          <w:rFonts w:ascii="Times New Roman" w:hAnsi="Times New Roman" w:cs="Times New Roman"/>
          <w:sz w:val="28"/>
          <w:szCs w:val="28"/>
        </w:rPr>
        <w:lastRenderedPageBreak/>
        <w:t>Additional searches using the referenced works of relevant articles were also conducted (snowball effect). Relevant “grey literature”, including unpublished research commissioned by governments or private/public institutions was also identified through </w:t>
      </w:r>
      <w:hyperlink r:id="rId24" w:tooltip="Learn more about electronic from ScienceDirect's AI-generated Topic Pages" w:history="1">
        <w:r w:rsidRPr="00B42544">
          <w:rPr>
            <w:rStyle w:val="Hyperlink"/>
            <w:rFonts w:ascii="Times New Roman" w:hAnsi="Times New Roman" w:cs="Times New Roman"/>
            <w:color w:val="auto"/>
            <w:sz w:val="28"/>
            <w:szCs w:val="28"/>
          </w:rPr>
          <w:t>electronic</w:t>
        </w:r>
      </w:hyperlink>
      <w:r w:rsidRPr="00B42544">
        <w:rPr>
          <w:rFonts w:ascii="Times New Roman" w:hAnsi="Times New Roman" w:cs="Times New Roman"/>
          <w:sz w:val="28"/>
          <w:szCs w:val="28"/>
        </w:rPr>
        <w:t> searches. To identify the published grey literature, we evaluated the first 200 hits from Google. Alternate terms for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and “application” were used during the search. The hand-search reference list in several reports resulted in additional grey literature, particularly research and committee reports or policy briefs from both private and public sector institutions/organizations. A flowchart of the strategy implemented is presented in </w:t>
      </w:r>
      <w:bookmarkStart w:id="57" w:name="bf0010"/>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"f0010"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Fig. 2</w:t>
      </w:r>
      <w:r w:rsidRPr="00B42544">
        <w:rPr>
          <w:rFonts w:ascii="Times New Roman" w:hAnsi="Times New Roman" w:cs="Times New Roman"/>
          <w:sz w:val="28"/>
          <w:szCs w:val="28"/>
        </w:rPr>
        <w:fldChar w:fldCharType="end"/>
      </w:r>
      <w:bookmarkEnd w:id="57"/>
      <w:r w:rsidRPr="00B42544">
        <w:rPr>
          <w:rFonts w:ascii="Times New Roman" w:hAnsi="Times New Roman" w:cs="Times New Roman"/>
          <w:sz w:val="28"/>
          <w:szCs w:val="28"/>
        </w:rPr>
        <w:t>. In addition, several refinement features of Scopus were extensively used (multiple refinements of results following the context of specific articles, related documents search, etc.). When the abstract of a particular study was not available, the full article was retrieved and assessed for relevance. All potentially relevant articles were retrieved in full text.</w:t>
      </w:r>
    </w:p>
    <w:p w:rsidR="00E736B2" w:rsidRPr="00B42544" w:rsidRDefault="00E736B2" w:rsidP="00E736B2">
      <w:pPr>
        <w:pStyle w:val="Heading1"/>
      </w:pPr>
      <w:bookmarkStart w:id="58" w:name="_Toc137235818"/>
      <w:r w:rsidRPr="00B42544">
        <w:t>LITERATURE REVIEW</w:t>
      </w:r>
      <w:bookmarkEnd w:id="58"/>
      <w:r w:rsidRPr="00B42544">
        <w:t xml:space="preserve"> </w:t>
      </w:r>
    </w:p>
    <w:p w:rsidR="00E736B2" w:rsidRPr="00B42544" w:rsidRDefault="00E736B2" w:rsidP="00E736B2">
      <w:pPr>
        <w:pStyle w:val="NormalWeb"/>
        <w:spacing w:before="0" w:beforeAutospacing="0" w:after="0" w:afterAutospacing="0"/>
        <w:jc w:val="both"/>
        <w:rPr>
          <w:sz w:val="28"/>
          <w:szCs w:val="28"/>
        </w:rPr>
      </w:pPr>
      <w:r w:rsidRPr="00B42544">
        <w:rPr>
          <w:sz w:val="28"/>
          <w:szCs w:val="28"/>
        </w:rPr>
        <w:t>The study analyzes 260 research papers published between 2014 and April 2018 (for conformity, grey literature has been excluded from the descriptive analysis). The purpose of the descriptive analysis is threefold: (</w:t>
      </w:r>
      <w:proofErr w:type="spellStart"/>
      <w:r w:rsidRPr="00B42544">
        <w:rPr>
          <w:sz w:val="28"/>
          <w:szCs w:val="28"/>
        </w:rPr>
        <w:t>i</w:t>
      </w:r>
      <w:proofErr w:type="spellEnd"/>
      <w:r w:rsidRPr="00B42544">
        <w:rPr>
          <w:sz w:val="28"/>
          <w:szCs w:val="28"/>
        </w:rPr>
        <w:t xml:space="preserve">) it provides interesting insights regarding current research trends in </w:t>
      </w:r>
      <w:proofErr w:type="spellStart"/>
      <w:r w:rsidRPr="00B42544">
        <w:rPr>
          <w:sz w:val="28"/>
          <w:szCs w:val="28"/>
        </w:rPr>
        <w:t>blockchain</w:t>
      </w:r>
      <w:proofErr w:type="spellEnd"/>
      <w:r w:rsidRPr="00B42544">
        <w:rPr>
          <w:sz w:val="28"/>
          <w:szCs w:val="28"/>
        </w:rPr>
        <w:t xml:space="preserve"> technology, and its applications (ii) it helps to </w:t>
      </w:r>
      <w:proofErr w:type="spellStart"/>
      <w:r w:rsidRPr="00B42544">
        <w:rPr>
          <w:sz w:val="28"/>
          <w:szCs w:val="28"/>
        </w:rPr>
        <w:t>visualise</w:t>
      </w:r>
      <w:proofErr w:type="spellEnd"/>
      <w:r w:rsidRPr="00B42544">
        <w:rPr>
          <w:sz w:val="28"/>
          <w:szCs w:val="28"/>
        </w:rPr>
        <w:t xml:space="preserve"> the multidisciplinary research approaches developed so far in the scientific literature, and (iii) it further supports the classification structure presented in Section </w:t>
      </w:r>
      <w:bookmarkStart w:id="59" w:name="bs0040"/>
      <w:r w:rsidRPr="00B42544">
        <w:rPr>
          <w:sz w:val="28"/>
          <w:szCs w:val="28"/>
        </w:rPr>
        <w:fldChar w:fldCharType="begin"/>
      </w:r>
      <w:r w:rsidRPr="00B42544">
        <w:rPr>
          <w:sz w:val="28"/>
          <w:szCs w:val="28"/>
        </w:rPr>
        <w:instrText xml:space="preserve"> HYPERLINK "https://www.sciencedirect.com/science/article/pii/S0736585318306324" \l "s0040" </w:instrText>
      </w:r>
      <w:r w:rsidRPr="00B42544">
        <w:rPr>
          <w:sz w:val="28"/>
          <w:szCs w:val="28"/>
        </w:rPr>
        <w:fldChar w:fldCharType="separate"/>
      </w:r>
      <w:r w:rsidRPr="00B42544">
        <w:rPr>
          <w:rStyle w:val="anchor-text"/>
          <w:sz w:val="28"/>
          <w:szCs w:val="28"/>
        </w:rPr>
        <w:t>5</w:t>
      </w:r>
      <w:r w:rsidRPr="00B42544">
        <w:rPr>
          <w:sz w:val="28"/>
          <w:szCs w:val="28"/>
        </w:rPr>
        <w:fldChar w:fldCharType="end"/>
      </w:r>
      <w:bookmarkEnd w:id="59"/>
      <w:r w:rsidRPr="00B42544">
        <w:rPr>
          <w:sz w:val="28"/>
          <w:szCs w:val="28"/>
        </w:rPr>
        <w:t>. For classifying the available literature, the descriptive analysis is based on two key-criteria: (</w:t>
      </w:r>
      <w:proofErr w:type="spellStart"/>
      <w:r w:rsidRPr="00B42544">
        <w:rPr>
          <w:sz w:val="28"/>
          <w:szCs w:val="28"/>
        </w:rPr>
        <w:t>i</w:t>
      </w:r>
      <w:proofErr w:type="spellEnd"/>
      <w:r w:rsidRPr="00B42544">
        <w:rPr>
          <w:sz w:val="28"/>
          <w:szCs w:val="28"/>
        </w:rPr>
        <w:t>) distribution of publications over time and thematic area and (ii) distribution of type of publication over time.</w:t>
      </w:r>
    </w:p>
    <w:p w:rsidR="00E736B2" w:rsidRPr="00B42544" w:rsidRDefault="00E736B2" w:rsidP="00E736B2">
      <w:pPr>
        <w:pStyle w:val="NormalWeb"/>
        <w:spacing w:before="0" w:beforeAutospacing="0" w:after="0" w:afterAutospacing="0"/>
        <w:jc w:val="both"/>
        <w:rPr>
          <w:sz w:val="28"/>
          <w:szCs w:val="28"/>
        </w:rPr>
      </w:pPr>
      <w:r w:rsidRPr="00B42544">
        <w:rPr>
          <w:sz w:val="28"/>
          <w:szCs w:val="28"/>
        </w:rPr>
        <w:t>A year-wise analysis of the selected papers is illustrated in </w:t>
      </w:r>
      <w:bookmarkStart w:id="60" w:name="bf0015"/>
      <w:r w:rsidRPr="00B42544">
        <w:rPr>
          <w:sz w:val="28"/>
          <w:szCs w:val="28"/>
        </w:rPr>
        <w:fldChar w:fldCharType="begin"/>
      </w:r>
      <w:r w:rsidRPr="00B42544">
        <w:rPr>
          <w:sz w:val="28"/>
          <w:szCs w:val="28"/>
        </w:rPr>
        <w:instrText xml:space="preserve"> HYPERLINK "https://www.sciencedirect.com/science/article/pii/S0736585318306324" \l "f0015" </w:instrText>
      </w:r>
      <w:r w:rsidRPr="00B42544">
        <w:rPr>
          <w:sz w:val="28"/>
          <w:szCs w:val="28"/>
        </w:rPr>
        <w:fldChar w:fldCharType="separate"/>
      </w:r>
      <w:r w:rsidRPr="00B42544">
        <w:rPr>
          <w:rStyle w:val="anchor-text"/>
          <w:sz w:val="28"/>
          <w:szCs w:val="28"/>
        </w:rPr>
        <w:t>Fig. 3</w:t>
      </w:r>
      <w:r w:rsidRPr="00B42544">
        <w:rPr>
          <w:sz w:val="28"/>
          <w:szCs w:val="28"/>
        </w:rPr>
        <w:fldChar w:fldCharType="end"/>
      </w:r>
      <w:r w:rsidRPr="00B42544">
        <w:rPr>
          <w:sz w:val="28"/>
          <w:szCs w:val="28"/>
        </w:rPr>
        <w:t xml:space="preserve">. It is worth noting that during 2017 the number of publications has sky-rocketed. Until 2016 just a little more of 40 publications existed related to </w:t>
      </w:r>
      <w:proofErr w:type="spellStart"/>
      <w:r w:rsidRPr="00B42544">
        <w:rPr>
          <w:sz w:val="28"/>
          <w:szCs w:val="28"/>
        </w:rPr>
        <w:t>blockchain</w:t>
      </w:r>
      <w:proofErr w:type="spellEnd"/>
      <w:r w:rsidRPr="00B42544">
        <w:rPr>
          <w:sz w:val="28"/>
          <w:szCs w:val="28"/>
        </w:rPr>
        <w:t xml:space="preserve">-enabled applications whereas during 2017 their number reached almost 180. Therefore, research has slowly, yet significantly, picked up in the area of </w:t>
      </w:r>
      <w:proofErr w:type="spellStart"/>
      <w:r w:rsidRPr="00B42544">
        <w:rPr>
          <w:sz w:val="28"/>
          <w:szCs w:val="28"/>
        </w:rPr>
        <w:t>blockchain</w:t>
      </w:r>
      <w:proofErr w:type="spellEnd"/>
      <w:r w:rsidRPr="00B42544">
        <w:rPr>
          <w:sz w:val="28"/>
          <w:szCs w:val="28"/>
        </w:rPr>
        <w:t xml:space="preserve">-enabled applications during the last couple of years. This upward trend highlights the emerging and growing nature of the </w:t>
      </w:r>
      <w:proofErr w:type="spellStart"/>
      <w:r w:rsidRPr="00B42544">
        <w:rPr>
          <w:sz w:val="28"/>
          <w:szCs w:val="28"/>
        </w:rPr>
        <w:t>blockchain</w:t>
      </w:r>
      <w:proofErr w:type="spellEnd"/>
      <w:r w:rsidRPr="00B42544">
        <w:rPr>
          <w:sz w:val="28"/>
          <w:szCs w:val="28"/>
        </w:rPr>
        <w:t xml:space="preserve"> technology and the growing academic interest. Even though </w:t>
      </w:r>
      <w:proofErr w:type="spellStart"/>
      <w:r w:rsidRPr="00B42544">
        <w:rPr>
          <w:sz w:val="28"/>
          <w:szCs w:val="28"/>
        </w:rPr>
        <w:t>blockchain</w:t>
      </w:r>
      <w:proofErr w:type="spellEnd"/>
      <w:r w:rsidRPr="00B42544">
        <w:rPr>
          <w:sz w:val="28"/>
          <w:szCs w:val="28"/>
        </w:rPr>
        <w:t xml:space="preserve"> technology was first introduced with </w:t>
      </w:r>
      <w:proofErr w:type="spellStart"/>
      <w:r w:rsidRPr="00B42544">
        <w:rPr>
          <w:sz w:val="28"/>
          <w:szCs w:val="28"/>
        </w:rPr>
        <w:t>Bitcoin</w:t>
      </w:r>
      <w:proofErr w:type="spellEnd"/>
      <w:r w:rsidRPr="00B42544">
        <w:rPr>
          <w:sz w:val="28"/>
          <w:szCs w:val="28"/>
        </w:rPr>
        <w:t xml:space="preserve"> as its core underlying technology, it took several years to the research community to become fully aware of </w:t>
      </w:r>
      <w:proofErr w:type="spellStart"/>
      <w:r w:rsidRPr="00B42544">
        <w:rPr>
          <w:sz w:val="28"/>
          <w:szCs w:val="28"/>
        </w:rPr>
        <w:t>blockchain’s</w:t>
      </w:r>
      <w:proofErr w:type="spellEnd"/>
      <w:r w:rsidRPr="00B42544">
        <w:rPr>
          <w:sz w:val="28"/>
          <w:szCs w:val="28"/>
        </w:rPr>
        <w:t xml:space="preserve"> potential and to take advantage of its possible applications. Unsurprisingly, during its first years, </w:t>
      </w:r>
      <w:proofErr w:type="spellStart"/>
      <w:r w:rsidRPr="00B42544">
        <w:rPr>
          <w:sz w:val="28"/>
          <w:szCs w:val="28"/>
        </w:rPr>
        <w:t>blockchain</w:t>
      </w:r>
      <w:proofErr w:type="spellEnd"/>
      <w:r w:rsidRPr="00B42544">
        <w:rPr>
          <w:sz w:val="28"/>
          <w:szCs w:val="28"/>
        </w:rPr>
        <w:t xml:space="preserve"> was considered a synonymous to </w:t>
      </w:r>
      <w:proofErr w:type="spellStart"/>
      <w:r w:rsidRPr="00B42544">
        <w:rPr>
          <w:sz w:val="28"/>
          <w:szCs w:val="28"/>
        </w:rPr>
        <w:t>Bitcoin</w:t>
      </w:r>
      <w:proofErr w:type="spellEnd"/>
      <w:r w:rsidRPr="00B42544">
        <w:rPr>
          <w:sz w:val="28"/>
          <w:szCs w:val="28"/>
        </w:rPr>
        <w:t xml:space="preserve">, and in principle, researchers were trying to create the infrastructure rather than use this new technology for application purposes. Therefore, journal-oriented </w:t>
      </w:r>
      <w:r w:rsidRPr="00B42544">
        <w:rPr>
          <w:sz w:val="28"/>
          <w:szCs w:val="28"/>
        </w:rPr>
        <w:lastRenderedPageBreak/>
        <w:t xml:space="preserve">content related to </w:t>
      </w:r>
      <w:proofErr w:type="spellStart"/>
      <w:r w:rsidRPr="00B42544">
        <w:rPr>
          <w:sz w:val="28"/>
          <w:szCs w:val="28"/>
        </w:rPr>
        <w:t>blockchain</w:t>
      </w:r>
      <w:proofErr w:type="spellEnd"/>
      <w:r w:rsidRPr="00B42544">
        <w:rPr>
          <w:sz w:val="28"/>
          <w:szCs w:val="28"/>
        </w:rPr>
        <w:t>-enabled applications has been notably published from 2016 onwards.</w:t>
      </w:r>
      <w:bookmarkEnd w:id="60"/>
      <w:r w:rsidR="00B42544" w:rsidRPr="00B42544">
        <w:rPr>
          <w:sz w:val="28"/>
          <w:szCs w:val="28"/>
        </w:rPr>
        <w:t xml:space="preserve"> </w:t>
      </w:r>
    </w:p>
    <w:p w:rsidR="00E736B2" w:rsidRPr="00B42544" w:rsidRDefault="00E736B2" w:rsidP="00E736B2">
      <w:pPr>
        <w:pStyle w:val="Heading1"/>
      </w:pPr>
      <w:bookmarkStart w:id="61" w:name="_Toc137235819"/>
      <w:r w:rsidRPr="00B42544">
        <w:t>TAXONOMY OF BLOCKCHAIN-BASED APPLICATIONS</w:t>
      </w:r>
      <w:bookmarkEnd w:id="61"/>
    </w:p>
    <w:p w:rsidR="00E736B2" w:rsidRPr="00B42544" w:rsidRDefault="00E736B2" w:rsidP="00E736B2">
      <w:pPr>
        <w:jc w:val="both"/>
        <w:rPr>
          <w:rFonts w:ascii="Times New Roman" w:hAnsi="Times New Roman" w:cs="Times New Roman"/>
          <w:b/>
          <w:sz w:val="28"/>
          <w:szCs w:val="28"/>
        </w:rPr>
      </w:pPr>
      <w:r w:rsidRPr="00B42544">
        <w:rPr>
          <w:rFonts w:ascii="Times New Roman" w:hAnsi="Times New Roman" w:cs="Times New Roman"/>
          <w:sz w:val="28"/>
          <w:szCs w:val="28"/>
        </w:rPr>
        <w:t xml:space="preserve">Most authors classify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applications into financial and non-financial ones (</w:t>
      </w:r>
      <w:hyperlink r:id="rId25" w:anchor="b0435" w:history="1">
        <w:r w:rsidRPr="00B42544">
          <w:rPr>
            <w:rStyle w:val="anchor-text"/>
            <w:rFonts w:ascii="Times New Roman" w:hAnsi="Times New Roman" w:cs="Times New Roman"/>
            <w:sz w:val="28"/>
            <w:szCs w:val="28"/>
          </w:rPr>
          <w:t>Crosby et al., 2016</w:t>
        </w:r>
      </w:hyperlink>
      <w:r w:rsidRPr="00B42544">
        <w:rPr>
          <w:rFonts w:ascii="Times New Roman" w:hAnsi="Times New Roman" w:cs="Times New Roman"/>
          <w:sz w:val="28"/>
          <w:szCs w:val="28"/>
        </w:rPr>
        <w:t xml:space="preserve">) since </w:t>
      </w:r>
      <w:proofErr w:type="spellStart"/>
      <w:r w:rsidRPr="00B42544">
        <w:rPr>
          <w:rFonts w:ascii="Times New Roman" w:hAnsi="Times New Roman" w:cs="Times New Roman"/>
          <w:sz w:val="28"/>
          <w:szCs w:val="28"/>
        </w:rPr>
        <w:t>cryptocurrencies</w:t>
      </w:r>
      <w:proofErr w:type="spellEnd"/>
      <w:r w:rsidRPr="00B42544">
        <w:rPr>
          <w:rFonts w:ascii="Times New Roman" w:hAnsi="Times New Roman" w:cs="Times New Roman"/>
          <w:sz w:val="28"/>
          <w:szCs w:val="28"/>
        </w:rPr>
        <w:t xml:space="preserve"> represent a considerable percentage of the existing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networks. Others classify them according to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versions (i.e., 1.0, 2.0 and 3.0) (</w:t>
      </w:r>
      <w:bookmarkStart w:id="62" w:name="bb1975"/>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"b1975" </w:instrText>
      </w:r>
      <w:r w:rsidRPr="00B42544">
        <w:rPr>
          <w:rFonts w:ascii="Times New Roman" w:hAnsi="Times New Roman" w:cs="Times New Roman"/>
          <w:sz w:val="28"/>
          <w:szCs w:val="28"/>
        </w:rPr>
        <w:fldChar w:fldCharType="separate"/>
      </w:r>
      <w:r w:rsidRPr="00B42544">
        <w:rPr>
          <w:rStyle w:val="anchor-text"/>
          <w:rFonts w:ascii="Times New Roman" w:hAnsi="Times New Roman" w:cs="Times New Roman"/>
          <w:sz w:val="28"/>
          <w:szCs w:val="28"/>
        </w:rPr>
        <w:t>Swan, 2015</w:t>
      </w:r>
      <w:r w:rsidRPr="00B42544">
        <w:rPr>
          <w:rFonts w:ascii="Times New Roman" w:hAnsi="Times New Roman" w:cs="Times New Roman"/>
          <w:sz w:val="28"/>
          <w:szCs w:val="28"/>
        </w:rPr>
        <w:fldChar w:fldCharType="end"/>
      </w:r>
      <w:bookmarkEnd w:id="62"/>
      <w:r w:rsidRPr="00B42544">
        <w:rPr>
          <w:rFonts w:ascii="Times New Roman" w:hAnsi="Times New Roman" w:cs="Times New Roman"/>
          <w:sz w:val="28"/>
          <w:szCs w:val="28"/>
        </w:rPr>
        <w:t>, </w:t>
      </w:r>
      <w:hyperlink r:id="rId26" w:anchor="b2305" w:history="1">
        <w:r w:rsidRPr="00B42544">
          <w:rPr>
            <w:rStyle w:val="anchor-text"/>
            <w:rFonts w:ascii="Times New Roman" w:hAnsi="Times New Roman" w:cs="Times New Roman"/>
            <w:sz w:val="28"/>
            <w:szCs w:val="28"/>
          </w:rPr>
          <w:t>Zhao et al., 2016</w:t>
        </w:r>
      </w:hyperlink>
      <w:r w:rsidRPr="00B42544">
        <w:rPr>
          <w:rFonts w:ascii="Times New Roman" w:hAnsi="Times New Roman" w:cs="Times New Roman"/>
          <w:sz w:val="28"/>
          <w:szCs w:val="28"/>
        </w:rPr>
        <w:t>). In this work, we propose an application-oriented classification, similar to the one proposed in </w:t>
      </w:r>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"b2315" </w:instrText>
      </w:r>
      <w:r w:rsidRPr="00B42544">
        <w:rPr>
          <w:rFonts w:ascii="Times New Roman" w:hAnsi="Times New Roman" w:cs="Times New Roman"/>
          <w:sz w:val="28"/>
          <w:szCs w:val="28"/>
        </w:rPr>
        <w:fldChar w:fldCharType="separate"/>
      </w:r>
      <w:r w:rsidRPr="00B42544">
        <w:rPr>
          <w:rStyle w:val="anchor-text"/>
          <w:rFonts w:ascii="Times New Roman" w:hAnsi="Times New Roman" w:cs="Times New Roman"/>
          <w:sz w:val="28"/>
          <w:szCs w:val="28"/>
        </w:rPr>
        <w:t>Zheng</w:t>
      </w:r>
      <w:proofErr w:type="spellEnd"/>
      <w:r w:rsidRPr="00B42544">
        <w:rPr>
          <w:rStyle w:val="anchor-text"/>
          <w:rFonts w:ascii="Times New Roman" w:hAnsi="Times New Roman" w:cs="Times New Roman"/>
          <w:sz w:val="28"/>
          <w:szCs w:val="28"/>
        </w:rPr>
        <w:t xml:space="preserve"> et al. (2016)</w:t>
      </w:r>
      <w:r w:rsidRPr="00B42544">
        <w:rPr>
          <w:rFonts w:ascii="Times New Roman" w:hAnsi="Times New Roman" w:cs="Times New Roman"/>
          <w:sz w:val="28"/>
          <w:szCs w:val="28"/>
        </w:rPr>
        <w:fldChar w:fldCharType="end"/>
      </w:r>
      <w:r w:rsidRPr="00B42544">
        <w:rPr>
          <w:rFonts w:ascii="Times New Roman" w:hAnsi="Times New Roman" w:cs="Times New Roman"/>
          <w:sz w:val="28"/>
          <w:szCs w:val="28"/>
        </w:rPr>
        <w:t>. Our approach, however, differs from other similar works in that it uses a rigorous statistical methodology based on the literature (see Sections </w:t>
      </w:r>
      <w:bookmarkStart w:id="63" w:name="bs0015"/>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"s0015" </w:instrText>
      </w:r>
      <w:r w:rsidRPr="00B42544">
        <w:rPr>
          <w:rFonts w:ascii="Times New Roman" w:hAnsi="Times New Roman" w:cs="Times New Roman"/>
          <w:sz w:val="28"/>
          <w:szCs w:val="28"/>
        </w:rPr>
        <w:fldChar w:fldCharType="separate"/>
      </w:r>
      <w:r w:rsidRPr="00B42544">
        <w:rPr>
          <w:rStyle w:val="anchor-text"/>
          <w:rFonts w:ascii="Times New Roman" w:hAnsi="Times New Roman" w:cs="Times New Roman"/>
          <w:sz w:val="28"/>
          <w:szCs w:val="28"/>
        </w:rPr>
        <w:t>3 Research methodology</w:t>
      </w:r>
      <w:r w:rsidRPr="00B42544">
        <w:rPr>
          <w:rFonts w:ascii="Times New Roman" w:hAnsi="Times New Roman" w:cs="Times New Roman"/>
          <w:sz w:val="28"/>
          <w:szCs w:val="28"/>
        </w:rPr>
        <w:fldChar w:fldCharType="end"/>
      </w:r>
      <w:bookmarkEnd w:id="63"/>
      <w:r w:rsidRPr="00B42544">
        <w:rPr>
          <w:rFonts w:ascii="Times New Roman" w:hAnsi="Times New Roman" w:cs="Times New Roman"/>
          <w:sz w:val="28"/>
          <w:szCs w:val="28"/>
        </w:rPr>
        <w:t>, </w:t>
      </w:r>
      <w:bookmarkStart w:id="64" w:name="bs0035"/>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"s0035" </w:instrText>
      </w:r>
      <w:r w:rsidRPr="00B42544">
        <w:rPr>
          <w:rFonts w:ascii="Times New Roman" w:hAnsi="Times New Roman" w:cs="Times New Roman"/>
          <w:sz w:val="28"/>
          <w:szCs w:val="28"/>
        </w:rPr>
        <w:fldChar w:fldCharType="separate"/>
      </w:r>
      <w:r w:rsidRPr="00B42544">
        <w:rPr>
          <w:rStyle w:val="anchor-text"/>
          <w:rFonts w:ascii="Times New Roman" w:hAnsi="Times New Roman" w:cs="Times New Roman"/>
          <w:sz w:val="28"/>
          <w:szCs w:val="28"/>
        </w:rPr>
        <w:t>4 Descriptive analysis</w:t>
      </w:r>
      <w:r w:rsidRPr="00B42544">
        <w:rPr>
          <w:rFonts w:ascii="Times New Roman" w:hAnsi="Times New Roman" w:cs="Times New Roman"/>
          <w:sz w:val="28"/>
          <w:szCs w:val="28"/>
        </w:rPr>
        <w:fldChar w:fldCharType="end"/>
      </w:r>
      <w:bookmarkEnd w:id="64"/>
      <w:r w:rsidRPr="00B42544">
        <w:rPr>
          <w:rFonts w:ascii="Times New Roman" w:hAnsi="Times New Roman" w:cs="Times New Roman"/>
          <w:sz w:val="28"/>
          <w:szCs w:val="28"/>
        </w:rPr>
        <w:t xml:space="preserve">), and thus it fits better to current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developments and illustrates with high fidelity the future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trends. Therefore, taking into account the actual and forthcoming heterogeneity of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solutions, we present a more comprehensive and in-depth classification of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-based applications, which is graphically represented in </w:t>
      </w:r>
      <w:bookmarkStart w:id="65" w:name="bf0025"/>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"f0025" </w:instrText>
      </w:r>
      <w:r w:rsidRPr="00B42544">
        <w:rPr>
          <w:rFonts w:ascii="Times New Roman" w:hAnsi="Times New Roman" w:cs="Times New Roman"/>
          <w:sz w:val="28"/>
          <w:szCs w:val="28"/>
        </w:rPr>
        <w:fldChar w:fldCharType="separate"/>
      </w:r>
      <w:r w:rsidRPr="00B42544">
        <w:rPr>
          <w:rStyle w:val="anchor-text"/>
          <w:rFonts w:ascii="Times New Roman" w:hAnsi="Times New Roman" w:cs="Times New Roman"/>
          <w:sz w:val="28"/>
          <w:szCs w:val="28"/>
        </w:rPr>
        <w:t>Fig. 5</w:t>
      </w:r>
      <w:r w:rsidRPr="00B42544">
        <w:rPr>
          <w:rFonts w:ascii="Times New Roman" w:hAnsi="Times New Roman" w:cs="Times New Roman"/>
          <w:sz w:val="28"/>
          <w:szCs w:val="28"/>
        </w:rPr>
        <w:fldChar w:fldCharType="end"/>
      </w:r>
      <w:bookmarkEnd w:id="65"/>
      <w:r w:rsidRPr="00B42544">
        <w:rPr>
          <w:rFonts w:ascii="Times New Roman" w:hAnsi="Times New Roman" w:cs="Times New Roman"/>
          <w:sz w:val="28"/>
          <w:szCs w:val="28"/>
        </w:rPr>
        <w:t xml:space="preserve">. In the following subsections we provide a sound classification of the available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-enabled applications based on the analysis of the available literature.</w:t>
      </w:r>
    </w:p>
    <w:p w:rsidR="00B1345E" w:rsidRPr="00B42544" w:rsidRDefault="00E736B2" w:rsidP="00B1345E">
      <w:r w:rsidRPr="00B42544">
        <w:rPr>
          <w:rFonts w:ascii="Times New Roman" w:eastAsia="Times New Roman" w:hAnsi="Times New Roman" w:cs="Times New Roman"/>
          <w:sz w:val="28"/>
          <w:szCs w:val="28"/>
        </w:rPr>
        <w:t xml:space="preserve">                            </w:t>
      </w:r>
      <w:r w:rsidRPr="00B42544">
        <w:rPr>
          <w:noProof/>
        </w:rPr>
        <w:drawing>
          <wp:inline distT="0" distB="0" distL="0" distR="0" wp14:anchorId="34068282" wp14:editId="78C9779C">
            <wp:extent cx="3724275" cy="3562869"/>
            <wp:effectExtent l="0" t="0" r="0" b="0"/>
            <wp:docPr id="2" name="Picture 2" descr="https://ars.els-cdn.com/content/image/1-s2.0-S0736585318306324-g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rs.els-cdn.com/content/image/1-s2.0-S0736585318306324-gr5.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33477" cy="3571672"/>
                    </a:xfrm>
                    <a:prstGeom prst="rect">
                      <a:avLst/>
                    </a:prstGeom>
                    <a:noFill/>
                    <a:ln>
                      <a:noFill/>
                    </a:ln>
                  </pic:spPr>
                </pic:pic>
              </a:graphicData>
            </a:graphic>
          </wp:inline>
        </w:drawing>
      </w:r>
    </w:p>
    <w:p w:rsidR="00E736B2" w:rsidRPr="00B42544" w:rsidRDefault="00E736B2" w:rsidP="00CC33C8">
      <w:pPr>
        <w:pStyle w:val="Heading2"/>
        <w:rPr>
          <w:b w:val="0"/>
        </w:rPr>
      </w:pPr>
      <w:bookmarkStart w:id="66" w:name="_Toc137235820"/>
      <w:r w:rsidRPr="00B42544">
        <w:rPr>
          <w:b w:val="0"/>
        </w:rPr>
        <w:lastRenderedPageBreak/>
        <w:t>Financial applications</w:t>
      </w:r>
      <w:bookmarkEnd w:id="66"/>
    </w:p>
    <w:p w:rsidR="00E736B2" w:rsidRPr="00B42544" w:rsidRDefault="00E736B2" w:rsidP="00E736B2">
      <w:pPr>
        <w:jc w:val="both"/>
        <w:rPr>
          <w:rFonts w:ascii="Times New Roman" w:hAnsi="Times New Roman" w:cs="Times New Roman"/>
          <w:sz w:val="28"/>
          <w:szCs w:val="28"/>
        </w:rPr>
      </w:pPr>
      <w:r w:rsidRPr="00B42544">
        <w:rPr>
          <w:rFonts w:ascii="Times New Roman" w:hAnsi="Times New Roman" w:cs="Times New Roman"/>
          <w:sz w:val="28"/>
          <w:szCs w:val="28"/>
        </w:rPr>
        <w:t xml:space="preserve">Currently,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technology is applied to a wide variety of financial fields, including business services, settlement of financial assets, prediction markets and economic transactions (</w:t>
      </w:r>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"b0755"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Haferkorn</w:t>
      </w:r>
      <w:proofErr w:type="spellEnd"/>
      <w:r w:rsidRPr="00B42544">
        <w:rPr>
          <w:rStyle w:val="Hyperlink"/>
          <w:rFonts w:ascii="Times New Roman" w:hAnsi="Times New Roman" w:cs="Times New Roman"/>
          <w:color w:val="auto"/>
          <w:sz w:val="28"/>
          <w:szCs w:val="28"/>
        </w:rPr>
        <w:t xml:space="preserve"> and Quintana Diaz, 2015</w:t>
      </w:r>
      <w:r w:rsidRPr="00B42544">
        <w:rPr>
          <w:rFonts w:ascii="Times New Roman" w:hAnsi="Times New Roman" w:cs="Times New Roman"/>
          <w:sz w:val="28"/>
          <w:szCs w:val="28"/>
        </w:rPr>
        <w:fldChar w:fldCharType="end"/>
      </w:r>
      <w:r w:rsidRPr="00B42544">
        <w:rPr>
          <w:rFonts w:ascii="Times New Roman" w:hAnsi="Times New Roman" w:cs="Times New Roman"/>
          <w:sz w:val="28"/>
          <w:szCs w:val="28"/>
        </w:rPr>
        <w:t xml:space="preserve">).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is expected to play an essential role in the sustainable development of the global economy, bringing benefits to consumers, to the current banking system and the whole society in general (</w:t>
      </w:r>
      <w:bookmarkStart w:id="67" w:name="bb1485"/>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"b1485"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Nguyen, 2016</w:t>
      </w:r>
      <w:r w:rsidRPr="00B42544">
        <w:rPr>
          <w:rFonts w:ascii="Times New Roman" w:hAnsi="Times New Roman" w:cs="Times New Roman"/>
          <w:sz w:val="28"/>
          <w:szCs w:val="28"/>
        </w:rPr>
        <w:fldChar w:fldCharType="end"/>
      </w:r>
      <w:bookmarkEnd w:id="67"/>
      <w:r w:rsidRPr="00B42544">
        <w:rPr>
          <w:rFonts w:ascii="Times New Roman" w:hAnsi="Times New Roman" w:cs="Times New Roman"/>
          <w:sz w:val="28"/>
          <w:szCs w:val="28"/>
        </w:rPr>
        <w:t>).</w:t>
      </w:r>
    </w:p>
    <w:p w:rsidR="00E736B2" w:rsidRPr="00B42544" w:rsidRDefault="00E736B2" w:rsidP="00E736B2">
      <w:pPr>
        <w:jc w:val="both"/>
        <w:rPr>
          <w:rFonts w:ascii="Times New Roman" w:hAnsi="Times New Roman" w:cs="Times New Roman"/>
          <w:sz w:val="28"/>
          <w:szCs w:val="28"/>
        </w:rPr>
      </w:pPr>
      <w:r w:rsidRPr="00B42544">
        <w:rPr>
          <w:rFonts w:ascii="Times New Roman" w:hAnsi="Times New Roman" w:cs="Times New Roman"/>
          <w:sz w:val="28"/>
          <w:szCs w:val="28"/>
        </w:rPr>
        <w:t>The </w:t>
      </w:r>
      <w:hyperlink r:id="rId28" w:tooltip="Learn more about global financial system from ScienceDirect's AI-generated Topic Pages" w:history="1">
        <w:r w:rsidRPr="00B42544">
          <w:rPr>
            <w:rStyle w:val="Hyperlink"/>
            <w:rFonts w:ascii="Times New Roman" w:hAnsi="Times New Roman" w:cs="Times New Roman"/>
            <w:color w:val="auto"/>
            <w:sz w:val="28"/>
            <w:szCs w:val="28"/>
          </w:rPr>
          <w:t>global financial system</w:t>
        </w:r>
      </w:hyperlink>
      <w:r w:rsidRPr="00B42544">
        <w:rPr>
          <w:rFonts w:ascii="Times New Roman" w:hAnsi="Times New Roman" w:cs="Times New Roman"/>
          <w:sz w:val="28"/>
          <w:szCs w:val="28"/>
        </w:rPr>
        <w:t xml:space="preserve"> is exploring ways of using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-enabled applications for financial assets, such as securities, fiat money, and derivative contracts (</w:t>
      </w:r>
      <w:bookmarkStart w:id="68" w:name="bb1640"/>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"b1640"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 xml:space="preserve">Peters and </w:t>
      </w:r>
      <w:proofErr w:type="spellStart"/>
      <w:r w:rsidRPr="00B42544">
        <w:rPr>
          <w:rStyle w:val="Hyperlink"/>
          <w:rFonts w:ascii="Times New Roman" w:hAnsi="Times New Roman" w:cs="Times New Roman"/>
          <w:color w:val="auto"/>
          <w:sz w:val="28"/>
          <w:szCs w:val="28"/>
        </w:rPr>
        <w:t>Panayi</w:t>
      </w:r>
      <w:proofErr w:type="spellEnd"/>
      <w:r w:rsidRPr="00B42544">
        <w:rPr>
          <w:rStyle w:val="Hyperlink"/>
          <w:rFonts w:ascii="Times New Roman" w:hAnsi="Times New Roman" w:cs="Times New Roman"/>
          <w:color w:val="auto"/>
          <w:sz w:val="28"/>
          <w:szCs w:val="28"/>
        </w:rPr>
        <w:t>, 2016</w:t>
      </w:r>
      <w:r w:rsidRPr="00B42544">
        <w:rPr>
          <w:rFonts w:ascii="Times New Roman" w:hAnsi="Times New Roman" w:cs="Times New Roman"/>
          <w:sz w:val="28"/>
          <w:szCs w:val="28"/>
        </w:rPr>
        <w:fldChar w:fldCharType="end"/>
      </w:r>
      <w:bookmarkEnd w:id="68"/>
      <w:r w:rsidRPr="00B42544">
        <w:rPr>
          <w:rFonts w:ascii="Times New Roman" w:hAnsi="Times New Roman" w:cs="Times New Roman"/>
          <w:sz w:val="28"/>
          <w:szCs w:val="28"/>
        </w:rPr>
        <w:t>, </w:t>
      </w:r>
      <w:bookmarkStart w:id="69" w:name="bb0615"/>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"b0615"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Fanning and Centers, 2016</w:t>
      </w:r>
      <w:r w:rsidRPr="00B42544">
        <w:rPr>
          <w:rFonts w:ascii="Times New Roman" w:hAnsi="Times New Roman" w:cs="Times New Roman"/>
          <w:sz w:val="28"/>
          <w:szCs w:val="28"/>
        </w:rPr>
        <w:fldChar w:fldCharType="end"/>
      </w:r>
      <w:bookmarkEnd w:id="69"/>
      <w:r w:rsidRPr="00B42544">
        <w:rPr>
          <w:rFonts w:ascii="Times New Roman" w:hAnsi="Times New Roman" w:cs="Times New Roman"/>
          <w:sz w:val="28"/>
          <w:szCs w:val="28"/>
        </w:rPr>
        <w:t>, </w:t>
      </w:r>
      <w:bookmarkStart w:id="70" w:name="bb1495"/>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"b1495"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Nijeholt</w:t>
      </w:r>
      <w:proofErr w:type="spellEnd"/>
      <w:r w:rsidRPr="00B42544">
        <w:rPr>
          <w:rStyle w:val="Hyperlink"/>
          <w:rFonts w:ascii="Times New Roman" w:hAnsi="Times New Roman" w:cs="Times New Roman"/>
          <w:color w:val="auto"/>
          <w:sz w:val="28"/>
          <w:szCs w:val="28"/>
        </w:rPr>
        <w:t xml:space="preserve"> et al., 2017</w:t>
      </w:r>
      <w:r w:rsidRPr="00B42544">
        <w:rPr>
          <w:rFonts w:ascii="Times New Roman" w:hAnsi="Times New Roman" w:cs="Times New Roman"/>
          <w:sz w:val="28"/>
          <w:szCs w:val="28"/>
        </w:rPr>
        <w:fldChar w:fldCharType="end"/>
      </w:r>
      <w:bookmarkEnd w:id="70"/>
      <w:r w:rsidRPr="00B42544">
        <w:rPr>
          <w:rFonts w:ascii="Times New Roman" w:hAnsi="Times New Roman" w:cs="Times New Roman"/>
          <w:sz w:val="28"/>
          <w:szCs w:val="28"/>
        </w:rPr>
        <w:t>, </w:t>
      </w:r>
      <w:bookmarkStart w:id="71" w:name="bb1585"/>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"b1585"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Paech</w:t>
      </w:r>
      <w:proofErr w:type="spellEnd"/>
      <w:r w:rsidRPr="00B42544">
        <w:rPr>
          <w:rStyle w:val="Hyperlink"/>
          <w:rFonts w:ascii="Times New Roman" w:hAnsi="Times New Roman" w:cs="Times New Roman"/>
          <w:color w:val="auto"/>
          <w:sz w:val="28"/>
          <w:szCs w:val="28"/>
        </w:rPr>
        <w:t>, 2017</w:t>
      </w:r>
      <w:r w:rsidRPr="00B42544">
        <w:rPr>
          <w:rFonts w:ascii="Times New Roman" w:hAnsi="Times New Roman" w:cs="Times New Roman"/>
          <w:sz w:val="28"/>
          <w:szCs w:val="28"/>
        </w:rPr>
        <w:fldChar w:fldCharType="end"/>
      </w:r>
      <w:bookmarkEnd w:id="71"/>
      <w:r w:rsidRPr="00B42544">
        <w:rPr>
          <w:rFonts w:ascii="Times New Roman" w:hAnsi="Times New Roman" w:cs="Times New Roman"/>
          <w:sz w:val="28"/>
          <w:szCs w:val="28"/>
        </w:rPr>
        <w:t xml:space="preserve">). For example,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technology offers a massive change to capital markets and a more efficient way for performing operations like securities and derivatives transaction (</w:t>
      </w:r>
      <w:bookmarkStart w:id="72" w:name="bb2095"/>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"b2095"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 xml:space="preserve">Van de </w:t>
      </w:r>
      <w:proofErr w:type="spellStart"/>
      <w:r w:rsidRPr="00B42544">
        <w:rPr>
          <w:rStyle w:val="Hyperlink"/>
          <w:rFonts w:ascii="Times New Roman" w:hAnsi="Times New Roman" w:cs="Times New Roman"/>
          <w:color w:val="auto"/>
          <w:sz w:val="28"/>
          <w:szCs w:val="28"/>
        </w:rPr>
        <w:t>Velde</w:t>
      </w:r>
      <w:proofErr w:type="spellEnd"/>
      <w:r w:rsidRPr="00B42544">
        <w:rPr>
          <w:rStyle w:val="Hyperlink"/>
          <w:rFonts w:ascii="Times New Roman" w:hAnsi="Times New Roman" w:cs="Times New Roman"/>
          <w:color w:val="auto"/>
          <w:sz w:val="28"/>
          <w:szCs w:val="28"/>
        </w:rPr>
        <w:t xml:space="preserve"> et al., 2016</w:t>
      </w:r>
      <w:r w:rsidRPr="00B42544">
        <w:rPr>
          <w:rFonts w:ascii="Times New Roman" w:hAnsi="Times New Roman" w:cs="Times New Roman"/>
          <w:sz w:val="28"/>
          <w:szCs w:val="28"/>
        </w:rPr>
        <w:fldChar w:fldCharType="end"/>
      </w:r>
      <w:bookmarkEnd w:id="72"/>
      <w:r w:rsidRPr="00B42544">
        <w:rPr>
          <w:rFonts w:ascii="Times New Roman" w:hAnsi="Times New Roman" w:cs="Times New Roman"/>
          <w:sz w:val="28"/>
          <w:szCs w:val="28"/>
        </w:rPr>
        <w:t>, </w:t>
      </w:r>
      <w:bookmarkStart w:id="73" w:name="bb2165"/>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"b2165"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Wu and Liang, 2017</w:t>
      </w:r>
      <w:r w:rsidRPr="00B42544">
        <w:rPr>
          <w:rFonts w:ascii="Times New Roman" w:hAnsi="Times New Roman" w:cs="Times New Roman"/>
          <w:sz w:val="28"/>
          <w:szCs w:val="28"/>
        </w:rPr>
        <w:fldChar w:fldCharType="end"/>
      </w:r>
      <w:bookmarkEnd w:id="73"/>
      <w:r w:rsidRPr="00B42544">
        <w:rPr>
          <w:rFonts w:ascii="Times New Roman" w:hAnsi="Times New Roman" w:cs="Times New Roman"/>
          <w:sz w:val="28"/>
          <w:szCs w:val="28"/>
        </w:rPr>
        <w:t>), digital payments (</w:t>
      </w:r>
      <w:bookmarkStart w:id="74" w:name="bb1590"/>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"b1590"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Papadopoulos et al., 2015</w:t>
      </w:r>
      <w:r w:rsidRPr="00B42544">
        <w:rPr>
          <w:rFonts w:ascii="Times New Roman" w:hAnsi="Times New Roman" w:cs="Times New Roman"/>
          <w:sz w:val="28"/>
          <w:szCs w:val="28"/>
        </w:rPr>
        <w:fldChar w:fldCharType="end"/>
      </w:r>
      <w:bookmarkEnd w:id="74"/>
      <w:r w:rsidRPr="00B42544">
        <w:rPr>
          <w:rFonts w:ascii="Times New Roman" w:hAnsi="Times New Roman" w:cs="Times New Roman"/>
          <w:sz w:val="28"/>
          <w:szCs w:val="28"/>
        </w:rPr>
        <w:t>, </w:t>
      </w:r>
      <w:bookmarkStart w:id="75" w:name="bb0130"/>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"b0130"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Beck et al., 2016</w:t>
      </w:r>
      <w:r w:rsidRPr="00B42544">
        <w:rPr>
          <w:rFonts w:ascii="Times New Roman" w:hAnsi="Times New Roman" w:cs="Times New Roman"/>
          <w:sz w:val="28"/>
          <w:szCs w:val="28"/>
        </w:rPr>
        <w:fldChar w:fldCharType="end"/>
      </w:r>
      <w:bookmarkEnd w:id="75"/>
      <w:r w:rsidRPr="00B42544">
        <w:rPr>
          <w:rFonts w:ascii="Times New Roman" w:hAnsi="Times New Roman" w:cs="Times New Roman"/>
          <w:sz w:val="28"/>
          <w:szCs w:val="28"/>
        </w:rPr>
        <w:t>, </w:t>
      </w:r>
      <w:bookmarkStart w:id="76" w:name="bb1420"/>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"b1420"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Min et al., 2016</w:t>
      </w:r>
      <w:r w:rsidRPr="00B42544">
        <w:rPr>
          <w:rFonts w:ascii="Times New Roman" w:hAnsi="Times New Roman" w:cs="Times New Roman"/>
          <w:sz w:val="28"/>
          <w:szCs w:val="28"/>
        </w:rPr>
        <w:fldChar w:fldCharType="end"/>
      </w:r>
      <w:bookmarkEnd w:id="76"/>
      <w:r w:rsidRPr="00B42544">
        <w:rPr>
          <w:rFonts w:ascii="Times New Roman" w:hAnsi="Times New Roman" w:cs="Times New Roman"/>
          <w:sz w:val="28"/>
          <w:szCs w:val="28"/>
        </w:rPr>
        <w:t>, </w:t>
      </w:r>
      <w:bookmarkStart w:id="77" w:name="bb2235"/>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"b2235"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Yamada et al., 2017</w:t>
      </w:r>
      <w:r w:rsidRPr="00B42544">
        <w:rPr>
          <w:rFonts w:ascii="Times New Roman" w:hAnsi="Times New Roman" w:cs="Times New Roman"/>
          <w:sz w:val="28"/>
          <w:szCs w:val="28"/>
        </w:rPr>
        <w:fldChar w:fldCharType="end"/>
      </w:r>
      <w:bookmarkEnd w:id="77"/>
      <w:r w:rsidRPr="00B42544">
        <w:rPr>
          <w:rFonts w:ascii="Times New Roman" w:hAnsi="Times New Roman" w:cs="Times New Roman"/>
          <w:sz w:val="28"/>
          <w:szCs w:val="28"/>
        </w:rPr>
        <w:t>, </w:t>
      </w:r>
      <w:bookmarkStart w:id="78" w:name="bb0580"/>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"b0580"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 xml:space="preserve">English and </w:t>
      </w:r>
      <w:proofErr w:type="spellStart"/>
      <w:r w:rsidRPr="00B42544">
        <w:rPr>
          <w:rStyle w:val="Hyperlink"/>
          <w:rFonts w:ascii="Times New Roman" w:hAnsi="Times New Roman" w:cs="Times New Roman"/>
          <w:color w:val="auto"/>
          <w:sz w:val="28"/>
          <w:szCs w:val="28"/>
        </w:rPr>
        <w:t>Nezhadian</w:t>
      </w:r>
      <w:proofErr w:type="spellEnd"/>
      <w:r w:rsidRPr="00B42544">
        <w:rPr>
          <w:rStyle w:val="Hyperlink"/>
          <w:rFonts w:ascii="Times New Roman" w:hAnsi="Times New Roman" w:cs="Times New Roman"/>
          <w:color w:val="auto"/>
          <w:sz w:val="28"/>
          <w:szCs w:val="28"/>
        </w:rPr>
        <w:t>, 2017</w:t>
      </w:r>
      <w:r w:rsidRPr="00B42544">
        <w:rPr>
          <w:rFonts w:ascii="Times New Roman" w:hAnsi="Times New Roman" w:cs="Times New Roman"/>
          <w:sz w:val="28"/>
          <w:szCs w:val="28"/>
        </w:rPr>
        <w:fldChar w:fldCharType="end"/>
      </w:r>
      <w:bookmarkEnd w:id="78"/>
      <w:r w:rsidRPr="00B42544">
        <w:rPr>
          <w:rFonts w:ascii="Times New Roman" w:hAnsi="Times New Roman" w:cs="Times New Roman"/>
          <w:sz w:val="28"/>
          <w:szCs w:val="28"/>
        </w:rPr>
        <w:t>, </w:t>
      </w:r>
      <w:bookmarkStart w:id="79" w:name="bb1305"/>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"b1305"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Lundqvist</w:t>
      </w:r>
      <w:proofErr w:type="spellEnd"/>
      <w:r w:rsidRPr="00B42544">
        <w:rPr>
          <w:rStyle w:val="Hyperlink"/>
          <w:rFonts w:ascii="Times New Roman" w:hAnsi="Times New Roman" w:cs="Times New Roman"/>
          <w:color w:val="auto"/>
          <w:sz w:val="28"/>
          <w:szCs w:val="28"/>
        </w:rPr>
        <w:t xml:space="preserve"> et al., 2017</w:t>
      </w:r>
      <w:r w:rsidRPr="00B42544">
        <w:rPr>
          <w:rFonts w:ascii="Times New Roman" w:hAnsi="Times New Roman" w:cs="Times New Roman"/>
          <w:sz w:val="28"/>
          <w:szCs w:val="28"/>
        </w:rPr>
        <w:fldChar w:fldCharType="end"/>
      </w:r>
      <w:bookmarkEnd w:id="79"/>
      <w:r w:rsidRPr="00B42544">
        <w:rPr>
          <w:rFonts w:ascii="Times New Roman" w:hAnsi="Times New Roman" w:cs="Times New Roman"/>
          <w:sz w:val="28"/>
          <w:szCs w:val="28"/>
        </w:rPr>
        <w:t>, </w:t>
      </w:r>
      <w:bookmarkStart w:id="80" w:name="bb0680"/>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"b0680"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Gao</w:t>
      </w:r>
      <w:proofErr w:type="spellEnd"/>
      <w:r w:rsidRPr="00B42544">
        <w:rPr>
          <w:rStyle w:val="Hyperlink"/>
          <w:rFonts w:ascii="Times New Roman" w:hAnsi="Times New Roman" w:cs="Times New Roman"/>
          <w:color w:val="auto"/>
          <w:sz w:val="28"/>
          <w:szCs w:val="28"/>
        </w:rPr>
        <w:t xml:space="preserve"> et al., 2018</w:t>
      </w:r>
      <w:r w:rsidRPr="00B42544">
        <w:rPr>
          <w:rFonts w:ascii="Times New Roman" w:hAnsi="Times New Roman" w:cs="Times New Roman"/>
          <w:sz w:val="28"/>
          <w:szCs w:val="28"/>
        </w:rPr>
        <w:fldChar w:fldCharType="end"/>
      </w:r>
      <w:bookmarkEnd w:id="80"/>
      <w:r w:rsidRPr="00B42544">
        <w:rPr>
          <w:rFonts w:ascii="Times New Roman" w:hAnsi="Times New Roman" w:cs="Times New Roman"/>
          <w:sz w:val="28"/>
          <w:szCs w:val="28"/>
        </w:rPr>
        <w:t>), loan management schemes (</w:t>
      </w:r>
      <w:bookmarkStart w:id="81" w:name="bb0695"/>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"b0695"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Gazali</w:t>
      </w:r>
      <w:proofErr w:type="spellEnd"/>
      <w:r w:rsidRPr="00B42544">
        <w:rPr>
          <w:rStyle w:val="Hyperlink"/>
          <w:rFonts w:ascii="Times New Roman" w:hAnsi="Times New Roman" w:cs="Times New Roman"/>
          <w:color w:val="auto"/>
          <w:sz w:val="28"/>
          <w:szCs w:val="28"/>
        </w:rPr>
        <w:t xml:space="preserve"> et al., 2017</w:t>
      </w:r>
      <w:r w:rsidRPr="00B42544">
        <w:rPr>
          <w:rFonts w:ascii="Times New Roman" w:hAnsi="Times New Roman" w:cs="Times New Roman"/>
          <w:sz w:val="28"/>
          <w:szCs w:val="28"/>
        </w:rPr>
        <w:fldChar w:fldCharType="end"/>
      </w:r>
      <w:bookmarkEnd w:id="81"/>
      <w:r w:rsidRPr="00B42544">
        <w:rPr>
          <w:rFonts w:ascii="Times New Roman" w:hAnsi="Times New Roman" w:cs="Times New Roman"/>
          <w:sz w:val="28"/>
          <w:szCs w:val="28"/>
        </w:rPr>
        <w:t>), general banking services (</w:t>
      </w:r>
      <w:bookmarkStart w:id="82" w:name="bb0400"/>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"b0400"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Cocco</w:t>
      </w:r>
      <w:proofErr w:type="spellEnd"/>
      <w:r w:rsidRPr="00B42544">
        <w:rPr>
          <w:rStyle w:val="Hyperlink"/>
          <w:rFonts w:ascii="Times New Roman" w:hAnsi="Times New Roman" w:cs="Times New Roman"/>
          <w:color w:val="auto"/>
          <w:sz w:val="28"/>
          <w:szCs w:val="28"/>
        </w:rPr>
        <w:t xml:space="preserve"> et al., 2017</w:t>
      </w:r>
      <w:r w:rsidRPr="00B42544">
        <w:rPr>
          <w:rFonts w:ascii="Times New Roman" w:hAnsi="Times New Roman" w:cs="Times New Roman"/>
          <w:sz w:val="28"/>
          <w:szCs w:val="28"/>
        </w:rPr>
        <w:fldChar w:fldCharType="end"/>
      </w:r>
      <w:bookmarkEnd w:id="82"/>
      <w:r w:rsidRPr="00B42544">
        <w:rPr>
          <w:rFonts w:ascii="Times New Roman" w:hAnsi="Times New Roman" w:cs="Times New Roman"/>
          <w:sz w:val="28"/>
          <w:szCs w:val="28"/>
        </w:rPr>
        <w:t>), financial auditing (</w:t>
      </w:r>
      <w:bookmarkStart w:id="83" w:name="bb0440"/>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"b0440"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 xml:space="preserve">Dai and </w:t>
      </w:r>
      <w:proofErr w:type="spellStart"/>
      <w:r w:rsidRPr="00B42544">
        <w:rPr>
          <w:rStyle w:val="Hyperlink"/>
          <w:rFonts w:ascii="Times New Roman" w:hAnsi="Times New Roman" w:cs="Times New Roman"/>
          <w:color w:val="auto"/>
          <w:sz w:val="28"/>
          <w:szCs w:val="28"/>
        </w:rPr>
        <w:t>Vasarhelyi</w:t>
      </w:r>
      <w:proofErr w:type="spellEnd"/>
      <w:r w:rsidRPr="00B42544">
        <w:rPr>
          <w:rStyle w:val="Hyperlink"/>
          <w:rFonts w:ascii="Times New Roman" w:hAnsi="Times New Roman" w:cs="Times New Roman"/>
          <w:color w:val="auto"/>
          <w:sz w:val="28"/>
          <w:szCs w:val="28"/>
        </w:rPr>
        <w:t>, 2017</w:t>
      </w:r>
      <w:r w:rsidRPr="00B42544">
        <w:rPr>
          <w:rFonts w:ascii="Times New Roman" w:hAnsi="Times New Roman" w:cs="Times New Roman"/>
          <w:sz w:val="28"/>
          <w:szCs w:val="28"/>
        </w:rPr>
        <w:fldChar w:fldCharType="end"/>
      </w:r>
      <w:bookmarkEnd w:id="83"/>
      <w:r w:rsidRPr="00B42544">
        <w:rPr>
          <w:rFonts w:ascii="Times New Roman" w:hAnsi="Times New Roman" w:cs="Times New Roman"/>
          <w:sz w:val="28"/>
          <w:szCs w:val="28"/>
        </w:rPr>
        <w:t xml:space="preserve">) or </w:t>
      </w:r>
      <w:proofErr w:type="spellStart"/>
      <w:r w:rsidRPr="00B42544">
        <w:rPr>
          <w:rFonts w:ascii="Times New Roman" w:hAnsi="Times New Roman" w:cs="Times New Roman"/>
          <w:sz w:val="28"/>
          <w:szCs w:val="28"/>
        </w:rPr>
        <w:t>cryptocurrency</w:t>
      </w:r>
      <w:proofErr w:type="spellEnd"/>
      <w:r w:rsidRPr="00B42544">
        <w:rPr>
          <w:rFonts w:ascii="Times New Roman" w:hAnsi="Times New Roman" w:cs="Times New Roman"/>
          <w:sz w:val="28"/>
          <w:szCs w:val="28"/>
        </w:rPr>
        <w:t xml:space="preserve"> payment and exchange (i.e., e-wallets) (</w:t>
      </w:r>
      <w:bookmarkStart w:id="84" w:name="bb0330"/>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"b0330"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Cawrey</w:t>
      </w:r>
      <w:proofErr w:type="spellEnd"/>
      <w:r w:rsidRPr="00B42544">
        <w:rPr>
          <w:rStyle w:val="Hyperlink"/>
          <w:rFonts w:ascii="Times New Roman" w:hAnsi="Times New Roman" w:cs="Times New Roman"/>
          <w:color w:val="auto"/>
          <w:sz w:val="28"/>
          <w:szCs w:val="28"/>
        </w:rPr>
        <w:t>, 2014</w:t>
      </w:r>
      <w:r w:rsidRPr="00B42544">
        <w:rPr>
          <w:rFonts w:ascii="Times New Roman" w:hAnsi="Times New Roman" w:cs="Times New Roman"/>
          <w:sz w:val="28"/>
          <w:szCs w:val="28"/>
        </w:rPr>
        <w:fldChar w:fldCharType="end"/>
      </w:r>
      <w:bookmarkEnd w:id="84"/>
      <w:r w:rsidRPr="00B42544">
        <w:rPr>
          <w:rFonts w:ascii="Times New Roman" w:hAnsi="Times New Roman" w:cs="Times New Roman"/>
          <w:sz w:val="28"/>
          <w:szCs w:val="28"/>
        </w:rPr>
        <w:t>, </w:t>
      </w:r>
      <w:bookmarkStart w:id="85" w:name="bb1755"/>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"b1755"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Rizzo, 2014</w:t>
      </w:r>
      <w:r w:rsidRPr="00B42544">
        <w:rPr>
          <w:rFonts w:ascii="Times New Roman" w:hAnsi="Times New Roman" w:cs="Times New Roman"/>
          <w:sz w:val="28"/>
          <w:szCs w:val="28"/>
        </w:rPr>
        <w:fldChar w:fldCharType="end"/>
      </w:r>
      <w:bookmarkEnd w:id="85"/>
      <w:r w:rsidRPr="00B42544">
        <w:rPr>
          <w:rFonts w:ascii="Times New Roman" w:hAnsi="Times New Roman" w:cs="Times New Roman"/>
          <w:sz w:val="28"/>
          <w:szCs w:val="28"/>
        </w:rPr>
        <w:t>). Notably, a set of the world’s biggest banks, including Barclays and Goldman Sachs have joined forces with R3 (</w:t>
      </w:r>
      <w:hyperlink r:id="rId29" w:anchor="b1720" w:history="1">
        <w:r w:rsidRPr="00B42544">
          <w:rPr>
            <w:rStyle w:val="Hyperlink"/>
            <w:rFonts w:ascii="Times New Roman" w:hAnsi="Times New Roman" w:cs="Times New Roman"/>
            <w:color w:val="auto"/>
            <w:sz w:val="28"/>
            <w:szCs w:val="28"/>
          </w:rPr>
          <w:t>R3, 2015</w:t>
        </w:r>
      </w:hyperlink>
      <w:r w:rsidRPr="00B42544">
        <w:rPr>
          <w:rFonts w:ascii="Times New Roman" w:hAnsi="Times New Roman" w:cs="Times New Roman"/>
          <w:sz w:val="28"/>
          <w:szCs w:val="28"/>
        </w:rPr>
        <w:t xml:space="preserve">) to establish an operating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-based framework for the financial market (</w:t>
      </w:r>
      <w:hyperlink r:id="rId30" w:anchor="b0435" w:history="1">
        <w:r w:rsidRPr="00B42544">
          <w:rPr>
            <w:rStyle w:val="Hyperlink"/>
            <w:rFonts w:ascii="Times New Roman" w:hAnsi="Times New Roman" w:cs="Times New Roman"/>
            <w:color w:val="auto"/>
            <w:sz w:val="28"/>
            <w:szCs w:val="28"/>
          </w:rPr>
          <w:t>Crosby et al., 2016</w:t>
        </w:r>
      </w:hyperlink>
      <w:r w:rsidRPr="00B42544">
        <w:rPr>
          <w:rFonts w:ascii="Times New Roman" w:hAnsi="Times New Roman" w:cs="Times New Roman"/>
          <w:sz w:val="28"/>
          <w:szCs w:val="28"/>
        </w:rPr>
        <w:t>). Another example of bank cooperation is the Global Payments Steering Group (GPSG) (</w:t>
      </w:r>
      <w:bookmarkStart w:id="86" w:name="bb1745"/>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"b1745"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Ripple, 2016</w:t>
      </w:r>
      <w:r w:rsidRPr="00B42544">
        <w:rPr>
          <w:rFonts w:ascii="Times New Roman" w:hAnsi="Times New Roman" w:cs="Times New Roman"/>
          <w:sz w:val="28"/>
          <w:szCs w:val="28"/>
        </w:rPr>
        <w:fldChar w:fldCharType="end"/>
      </w:r>
      <w:bookmarkEnd w:id="86"/>
      <w:r w:rsidRPr="00B42544">
        <w:rPr>
          <w:rFonts w:ascii="Times New Roman" w:hAnsi="Times New Roman" w:cs="Times New Roman"/>
          <w:sz w:val="28"/>
          <w:szCs w:val="28"/>
        </w:rPr>
        <w:t xml:space="preserve">), whose members include Santander, Bank of America and </w:t>
      </w:r>
      <w:proofErr w:type="spellStart"/>
      <w:r w:rsidRPr="00B42544">
        <w:rPr>
          <w:rFonts w:ascii="Times New Roman" w:hAnsi="Times New Roman" w:cs="Times New Roman"/>
          <w:sz w:val="28"/>
          <w:szCs w:val="28"/>
        </w:rPr>
        <w:t>UniCredit</w:t>
      </w:r>
      <w:proofErr w:type="spellEnd"/>
      <w:r w:rsidRPr="00B42544">
        <w:rPr>
          <w:rFonts w:ascii="Times New Roman" w:hAnsi="Times New Roman" w:cs="Times New Roman"/>
          <w:sz w:val="28"/>
          <w:szCs w:val="28"/>
        </w:rPr>
        <w:t xml:space="preserve">, among others. The </w:t>
      </w:r>
      <w:proofErr w:type="spellStart"/>
      <w:r w:rsidRPr="00B42544">
        <w:rPr>
          <w:rFonts w:ascii="Times New Roman" w:hAnsi="Times New Roman" w:cs="Times New Roman"/>
          <w:sz w:val="28"/>
          <w:szCs w:val="28"/>
        </w:rPr>
        <w:t>cryptocurrency</w:t>
      </w:r>
      <w:proofErr w:type="spellEnd"/>
      <w:r w:rsidRPr="00B42544">
        <w:rPr>
          <w:rFonts w:ascii="Times New Roman" w:hAnsi="Times New Roman" w:cs="Times New Roman"/>
          <w:sz w:val="28"/>
          <w:szCs w:val="28"/>
        </w:rPr>
        <w:t xml:space="preserve"> behind GPSG is XRP, created by Ripple (</w:t>
      </w:r>
      <w:bookmarkStart w:id="87" w:name="bb0260"/>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"b0260"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Britto</w:t>
      </w:r>
      <w:proofErr w:type="spellEnd"/>
      <w:r w:rsidRPr="00B42544">
        <w:rPr>
          <w:rStyle w:val="Hyperlink"/>
          <w:rFonts w:ascii="Times New Roman" w:hAnsi="Times New Roman" w:cs="Times New Roman"/>
          <w:color w:val="auto"/>
          <w:sz w:val="28"/>
          <w:szCs w:val="28"/>
        </w:rPr>
        <w:t xml:space="preserve"> et al., 2012</w:t>
      </w:r>
      <w:r w:rsidRPr="00B42544">
        <w:rPr>
          <w:rFonts w:ascii="Times New Roman" w:hAnsi="Times New Roman" w:cs="Times New Roman"/>
          <w:sz w:val="28"/>
          <w:szCs w:val="28"/>
        </w:rPr>
        <w:fldChar w:fldCharType="end"/>
      </w:r>
      <w:bookmarkEnd w:id="87"/>
      <w:r w:rsidRPr="00B42544">
        <w:rPr>
          <w:rFonts w:ascii="Times New Roman" w:hAnsi="Times New Roman" w:cs="Times New Roman"/>
          <w:sz w:val="28"/>
          <w:szCs w:val="28"/>
        </w:rPr>
        <w:t>) which implements an interoperable and scalable open-source infrastructure enabling global payments and currency exchanges.</w:t>
      </w:r>
    </w:p>
    <w:p w:rsidR="00B1345E" w:rsidRPr="00B42544" w:rsidRDefault="00B1345E" w:rsidP="00B1345E">
      <w:pPr>
        <w:jc w:val="both"/>
        <w:rPr>
          <w:rFonts w:ascii="Times New Roman" w:hAnsi="Times New Roman" w:cs="Times New Roman"/>
          <w:sz w:val="28"/>
          <w:szCs w:val="28"/>
        </w:rPr>
      </w:pPr>
    </w:p>
    <w:p w:rsidR="00E736B2" w:rsidRPr="00B42544" w:rsidRDefault="00E736B2" w:rsidP="00CC33C8">
      <w:pPr>
        <w:pStyle w:val="Heading2"/>
        <w:rPr>
          <w:b w:val="0"/>
        </w:rPr>
      </w:pPr>
      <w:bookmarkStart w:id="88" w:name="_Toc137235821"/>
      <w:r w:rsidRPr="00B42544">
        <w:rPr>
          <w:b w:val="0"/>
        </w:rPr>
        <w:t>Integrity verification</w:t>
      </w:r>
      <w:bookmarkEnd w:id="88"/>
    </w:p>
    <w:p w:rsidR="00E736B2" w:rsidRPr="00B42544" w:rsidRDefault="00E736B2" w:rsidP="00CC33C8">
      <w:pPr>
        <w:jc w:val="both"/>
        <w:rPr>
          <w:rFonts w:ascii="Times New Roman" w:hAnsi="Times New Roman" w:cs="Times New Roman"/>
          <w:sz w:val="28"/>
          <w:szCs w:val="28"/>
        </w:rPr>
      </w:pPr>
      <w:r w:rsidRPr="00B42544">
        <w:rPr>
          <w:rFonts w:ascii="Times New Roman" w:hAnsi="Times New Roman" w:cs="Times New Roman"/>
          <w:sz w:val="28"/>
          <w:szCs w:val="28"/>
        </w:rPr>
        <w:t xml:space="preserve">One of the most emerging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-related fields is integrity verification (</w:t>
      </w:r>
      <w:bookmarkStart w:id="89" w:name="bb0150"/>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"b0150"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Bhowmik</w:t>
      </w:r>
      <w:proofErr w:type="spellEnd"/>
      <w:r w:rsidRPr="00B42544">
        <w:rPr>
          <w:rStyle w:val="Hyperlink"/>
          <w:rFonts w:ascii="Times New Roman" w:hAnsi="Times New Roman" w:cs="Times New Roman"/>
          <w:color w:val="auto"/>
          <w:sz w:val="28"/>
          <w:szCs w:val="28"/>
          <w:u w:val="none"/>
        </w:rPr>
        <w:t xml:space="preserve"> and Feng, 2017</w:t>
      </w:r>
      <w:r w:rsidRPr="00B42544">
        <w:rPr>
          <w:rFonts w:ascii="Times New Roman" w:hAnsi="Times New Roman" w:cs="Times New Roman"/>
          <w:sz w:val="28"/>
          <w:szCs w:val="28"/>
        </w:rPr>
        <w:fldChar w:fldCharType="end"/>
      </w:r>
      <w:bookmarkEnd w:id="89"/>
      <w:r w:rsidRPr="00B42544">
        <w:rPr>
          <w:rFonts w:ascii="Times New Roman" w:hAnsi="Times New Roman" w:cs="Times New Roman"/>
          <w:sz w:val="28"/>
          <w:szCs w:val="28"/>
        </w:rPr>
        <w:t>, </w:t>
      </w:r>
      <w:bookmarkStart w:id="90" w:name="bb0560"/>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"b0560"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Dupont</w:t>
      </w:r>
      <w:proofErr w:type="spellEnd"/>
      <w:r w:rsidRPr="00B42544">
        <w:rPr>
          <w:rStyle w:val="Hyperlink"/>
          <w:rFonts w:ascii="Times New Roman" w:hAnsi="Times New Roman" w:cs="Times New Roman"/>
          <w:color w:val="auto"/>
          <w:sz w:val="28"/>
          <w:szCs w:val="28"/>
          <w:u w:val="none"/>
        </w:rPr>
        <w:t>, 2017</w:t>
      </w:r>
      <w:r w:rsidRPr="00B42544">
        <w:rPr>
          <w:rFonts w:ascii="Times New Roman" w:hAnsi="Times New Roman" w:cs="Times New Roman"/>
          <w:sz w:val="28"/>
          <w:szCs w:val="28"/>
        </w:rPr>
        <w:fldChar w:fldCharType="end"/>
      </w:r>
      <w:bookmarkEnd w:id="90"/>
      <w:r w:rsidRPr="00B42544">
        <w:rPr>
          <w:rFonts w:ascii="Times New Roman" w:hAnsi="Times New Roman" w:cs="Times New Roman"/>
          <w:sz w:val="28"/>
          <w:szCs w:val="28"/>
        </w:rPr>
        <w:t>, </w:t>
      </w:r>
      <w:bookmarkStart w:id="91" w:name="bb2205"/>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"b2205"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Xu</w:t>
      </w:r>
      <w:proofErr w:type="spellEnd"/>
      <w:r w:rsidRPr="00B42544">
        <w:rPr>
          <w:rStyle w:val="Hyperlink"/>
          <w:rFonts w:ascii="Times New Roman" w:hAnsi="Times New Roman" w:cs="Times New Roman"/>
          <w:color w:val="auto"/>
          <w:sz w:val="28"/>
          <w:szCs w:val="28"/>
          <w:u w:val="none"/>
        </w:rPr>
        <w:t xml:space="preserve"> et al., 2017a</w:t>
      </w:r>
      <w:r w:rsidRPr="00B42544">
        <w:rPr>
          <w:rFonts w:ascii="Times New Roman" w:hAnsi="Times New Roman" w:cs="Times New Roman"/>
          <w:sz w:val="28"/>
          <w:szCs w:val="28"/>
        </w:rPr>
        <w:fldChar w:fldCharType="end"/>
      </w:r>
      <w:bookmarkEnd w:id="91"/>
      <w:r w:rsidRPr="00B42544">
        <w:rPr>
          <w:rFonts w:ascii="Times New Roman" w:hAnsi="Times New Roman" w:cs="Times New Roman"/>
          <w:sz w:val="28"/>
          <w:szCs w:val="28"/>
        </w:rPr>
        <w:t>, </w:t>
      </w:r>
      <w:bookmarkStart w:id="92" w:name="bb0945"/>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"b0945"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Jamthagen</w:t>
      </w:r>
      <w:proofErr w:type="spellEnd"/>
      <w:r w:rsidRPr="00B42544">
        <w:rPr>
          <w:rStyle w:val="Hyperlink"/>
          <w:rFonts w:ascii="Times New Roman" w:hAnsi="Times New Roman" w:cs="Times New Roman"/>
          <w:color w:val="auto"/>
          <w:sz w:val="28"/>
          <w:szCs w:val="28"/>
          <w:u w:val="none"/>
        </w:rPr>
        <w:t xml:space="preserve"> and Hell, 2016</w:t>
      </w:r>
      <w:r w:rsidRPr="00B42544">
        <w:rPr>
          <w:rFonts w:ascii="Times New Roman" w:hAnsi="Times New Roman" w:cs="Times New Roman"/>
          <w:sz w:val="28"/>
          <w:szCs w:val="28"/>
        </w:rPr>
        <w:fldChar w:fldCharType="end"/>
      </w:r>
      <w:bookmarkEnd w:id="92"/>
      <w:r w:rsidRPr="00B42544">
        <w:rPr>
          <w:rFonts w:ascii="Times New Roman" w:hAnsi="Times New Roman" w:cs="Times New Roman"/>
          <w:sz w:val="28"/>
          <w:szCs w:val="28"/>
        </w:rPr>
        <w:t>, </w:t>
      </w:r>
      <w:bookmarkStart w:id="93" w:name="bb2330"/>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"b2330"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Zikratov</w:t>
      </w:r>
      <w:proofErr w:type="spellEnd"/>
      <w:r w:rsidRPr="00B42544">
        <w:rPr>
          <w:rStyle w:val="Hyperlink"/>
          <w:rFonts w:ascii="Times New Roman" w:hAnsi="Times New Roman" w:cs="Times New Roman"/>
          <w:color w:val="auto"/>
          <w:sz w:val="28"/>
          <w:szCs w:val="28"/>
          <w:u w:val="none"/>
        </w:rPr>
        <w:t xml:space="preserve"> et al., 2017</w:t>
      </w:r>
      <w:r w:rsidRPr="00B42544">
        <w:rPr>
          <w:rFonts w:ascii="Times New Roman" w:hAnsi="Times New Roman" w:cs="Times New Roman"/>
          <w:sz w:val="28"/>
          <w:szCs w:val="28"/>
        </w:rPr>
        <w:fldChar w:fldCharType="end"/>
      </w:r>
      <w:bookmarkEnd w:id="93"/>
      <w:r w:rsidRPr="00B42544">
        <w:rPr>
          <w:rFonts w:ascii="Times New Roman" w:hAnsi="Times New Roman" w:cs="Times New Roman"/>
          <w:sz w:val="28"/>
          <w:szCs w:val="28"/>
        </w:rPr>
        <w:t xml:space="preserve">).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integrity verification applications store information and transactions related to the creation and lifetime of products or services. The possible applications are: (</w:t>
      </w:r>
      <w:proofErr w:type="spellStart"/>
      <w:r w:rsidRPr="00B42544">
        <w:rPr>
          <w:rFonts w:ascii="Times New Roman" w:hAnsi="Times New Roman" w:cs="Times New Roman"/>
          <w:sz w:val="28"/>
          <w:szCs w:val="28"/>
        </w:rPr>
        <w:t>i</w:t>
      </w:r>
      <w:proofErr w:type="spellEnd"/>
      <w:r w:rsidRPr="00B42544">
        <w:rPr>
          <w:rFonts w:ascii="Times New Roman" w:hAnsi="Times New Roman" w:cs="Times New Roman"/>
          <w:sz w:val="28"/>
          <w:szCs w:val="28"/>
        </w:rPr>
        <w:t>) provenance and counterfeit, (ii) insurance; and (iii) </w:t>
      </w:r>
      <w:hyperlink r:id="rId31" w:tooltip="Learn more about intellectual property from ScienceDirect's AI-generated Topic Pages" w:history="1">
        <w:r w:rsidRPr="00B42544">
          <w:rPr>
            <w:rStyle w:val="Hyperlink"/>
            <w:rFonts w:ascii="Times New Roman" w:hAnsi="Times New Roman" w:cs="Times New Roman"/>
            <w:color w:val="auto"/>
            <w:sz w:val="28"/>
            <w:szCs w:val="28"/>
            <w:u w:val="none"/>
          </w:rPr>
          <w:t>intellectual property</w:t>
        </w:r>
      </w:hyperlink>
      <w:r w:rsidRPr="00B42544">
        <w:rPr>
          <w:rFonts w:ascii="Times New Roman" w:hAnsi="Times New Roman" w:cs="Times New Roman"/>
          <w:sz w:val="28"/>
          <w:szCs w:val="28"/>
        </w:rPr>
        <w:t> (IP) management.</w:t>
      </w:r>
    </w:p>
    <w:p w:rsidR="00E736B2" w:rsidRPr="00B42544" w:rsidRDefault="00E736B2" w:rsidP="00CC33C8">
      <w:pPr>
        <w:jc w:val="both"/>
        <w:rPr>
          <w:rFonts w:ascii="Times New Roman" w:hAnsi="Times New Roman" w:cs="Times New Roman"/>
          <w:sz w:val="28"/>
          <w:szCs w:val="28"/>
        </w:rPr>
      </w:pPr>
      <w:r w:rsidRPr="00B42544">
        <w:rPr>
          <w:rFonts w:ascii="Times New Roman" w:hAnsi="Times New Roman" w:cs="Times New Roman"/>
          <w:sz w:val="28"/>
          <w:szCs w:val="28"/>
        </w:rPr>
        <w:lastRenderedPageBreak/>
        <w:t xml:space="preserve">An integrity verification subset of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applications are those oriented to IP protection (</w:t>
      </w:r>
      <w:bookmarkStart w:id="94" w:name="bb1040"/>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"b1040"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Kishigami</w:t>
      </w:r>
      <w:proofErr w:type="spellEnd"/>
      <w:r w:rsidRPr="00B42544">
        <w:rPr>
          <w:rStyle w:val="Hyperlink"/>
          <w:rFonts w:ascii="Times New Roman" w:hAnsi="Times New Roman" w:cs="Times New Roman"/>
          <w:color w:val="auto"/>
          <w:sz w:val="28"/>
          <w:szCs w:val="28"/>
          <w:u w:val="none"/>
        </w:rPr>
        <w:t xml:space="preserve"> et al., 2015</w:t>
      </w:r>
      <w:r w:rsidRPr="00B42544">
        <w:rPr>
          <w:rFonts w:ascii="Times New Roman" w:hAnsi="Times New Roman" w:cs="Times New Roman"/>
          <w:sz w:val="28"/>
          <w:szCs w:val="28"/>
        </w:rPr>
        <w:fldChar w:fldCharType="end"/>
      </w:r>
      <w:bookmarkEnd w:id="94"/>
      <w:r w:rsidRPr="00B42544">
        <w:rPr>
          <w:rFonts w:ascii="Times New Roman" w:hAnsi="Times New Roman" w:cs="Times New Roman"/>
          <w:sz w:val="28"/>
          <w:szCs w:val="28"/>
        </w:rPr>
        <w:t>, </w:t>
      </w:r>
      <w:bookmarkStart w:id="95" w:name="bb1045"/>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"b1045"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Kitahara</w:t>
      </w:r>
      <w:proofErr w:type="spellEnd"/>
      <w:r w:rsidRPr="00B42544">
        <w:rPr>
          <w:rStyle w:val="Hyperlink"/>
          <w:rFonts w:ascii="Times New Roman" w:hAnsi="Times New Roman" w:cs="Times New Roman"/>
          <w:color w:val="auto"/>
          <w:sz w:val="28"/>
          <w:szCs w:val="28"/>
          <w:u w:val="none"/>
        </w:rPr>
        <w:t xml:space="preserve"> et al., 2014</w:t>
      </w:r>
      <w:r w:rsidRPr="00B42544">
        <w:rPr>
          <w:rFonts w:ascii="Times New Roman" w:hAnsi="Times New Roman" w:cs="Times New Roman"/>
          <w:sz w:val="28"/>
          <w:szCs w:val="28"/>
        </w:rPr>
        <w:fldChar w:fldCharType="end"/>
      </w:r>
      <w:bookmarkEnd w:id="95"/>
      <w:r w:rsidRPr="00B42544">
        <w:rPr>
          <w:rFonts w:ascii="Times New Roman" w:hAnsi="Times New Roman" w:cs="Times New Roman"/>
          <w:sz w:val="28"/>
          <w:szCs w:val="28"/>
        </w:rPr>
        <w:t>, </w:t>
      </w:r>
      <w:bookmarkStart w:id="96" w:name="bb0665"/>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"b0665"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Fujimura et al., 2015</w:t>
      </w:r>
      <w:r w:rsidRPr="00B42544">
        <w:rPr>
          <w:rFonts w:ascii="Times New Roman" w:hAnsi="Times New Roman" w:cs="Times New Roman"/>
          <w:sz w:val="28"/>
          <w:szCs w:val="28"/>
        </w:rPr>
        <w:fldChar w:fldCharType="end"/>
      </w:r>
      <w:bookmarkEnd w:id="96"/>
      <w:r w:rsidRPr="00B42544">
        <w:rPr>
          <w:rFonts w:ascii="Times New Roman" w:hAnsi="Times New Roman" w:cs="Times New Roman"/>
          <w:sz w:val="28"/>
          <w:szCs w:val="28"/>
        </w:rPr>
        <w:t>, </w:t>
      </w:r>
      <w:bookmarkStart w:id="97" w:name="bb0470"/>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"b0470"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De La Rosa et al., 2017</w:t>
      </w:r>
      <w:r w:rsidRPr="00B42544">
        <w:rPr>
          <w:rFonts w:ascii="Times New Roman" w:hAnsi="Times New Roman" w:cs="Times New Roman"/>
          <w:sz w:val="28"/>
          <w:szCs w:val="28"/>
        </w:rPr>
        <w:fldChar w:fldCharType="end"/>
      </w:r>
      <w:bookmarkEnd w:id="97"/>
      <w:r w:rsidRPr="00B42544">
        <w:rPr>
          <w:rFonts w:ascii="Times New Roman" w:hAnsi="Times New Roman" w:cs="Times New Roman"/>
          <w:sz w:val="28"/>
          <w:szCs w:val="28"/>
        </w:rPr>
        <w:t>). As stated in </w:t>
      </w:r>
      <w:hyperlink r:id="rId32" w:anchor="b1975" w:history="1">
        <w:r w:rsidRPr="00B42544">
          <w:rPr>
            <w:rStyle w:val="Hyperlink"/>
            <w:rFonts w:ascii="Times New Roman" w:hAnsi="Times New Roman" w:cs="Times New Roman"/>
            <w:color w:val="auto"/>
            <w:sz w:val="28"/>
            <w:szCs w:val="28"/>
            <w:u w:val="none"/>
          </w:rPr>
          <w:t>Swan (2015)</w:t>
        </w:r>
      </w:hyperlink>
      <w:r w:rsidRPr="00B42544">
        <w:rPr>
          <w:rFonts w:ascii="Times New Roman" w:hAnsi="Times New Roman" w:cs="Times New Roman"/>
          <w:sz w:val="28"/>
          <w:szCs w:val="28"/>
        </w:rPr>
        <w:t xml:space="preserve">, the term digital art refers to IP and not just to online artworks, so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technologies can be considered to cover all such scenarios (</w:t>
      </w:r>
      <w:bookmarkStart w:id="98" w:name="bb1535"/>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"b1535"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O’Dair</w:t>
      </w:r>
      <w:proofErr w:type="spellEnd"/>
      <w:r w:rsidRPr="00B42544">
        <w:rPr>
          <w:rStyle w:val="Hyperlink"/>
          <w:rFonts w:ascii="Times New Roman" w:hAnsi="Times New Roman" w:cs="Times New Roman"/>
          <w:color w:val="auto"/>
          <w:sz w:val="28"/>
          <w:szCs w:val="28"/>
          <w:u w:val="none"/>
        </w:rPr>
        <w:t xml:space="preserve"> and </w:t>
      </w:r>
      <w:proofErr w:type="spellStart"/>
      <w:r w:rsidRPr="00B42544">
        <w:rPr>
          <w:rStyle w:val="Hyperlink"/>
          <w:rFonts w:ascii="Times New Roman" w:hAnsi="Times New Roman" w:cs="Times New Roman"/>
          <w:color w:val="auto"/>
          <w:sz w:val="28"/>
          <w:szCs w:val="28"/>
          <w:u w:val="none"/>
        </w:rPr>
        <w:t>Beaven</w:t>
      </w:r>
      <w:proofErr w:type="spellEnd"/>
      <w:r w:rsidRPr="00B42544">
        <w:rPr>
          <w:rStyle w:val="Hyperlink"/>
          <w:rFonts w:ascii="Times New Roman" w:hAnsi="Times New Roman" w:cs="Times New Roman"/>
          <w:color w:val="auto"/>
          <w:sz w:val="28"/>
          <w:szCs w:val="28"/>
          <w:u w:val="none"/>
        </w:rPr>
        <w:t>, 2017</w:t>
      </w:r>
      <w:r w:rsidRPr="00B42544">
        <w:rPr>
          <w:rFonts w:ascii="Times New Roman" w:hAnsi="Times New Roman" w:cs="Times New Roman"/>
          <w:sz w:val="28"/>
          <w:szCs w:val="28"/>
        </w:rPr>
        <w:fldChar w:fldCharType="end"/>
      </w:r>
      <w:bookmarkEnd w:id="98"/>
      <w:r w:rsidRPr="00B42544">
        <w:rPr>
          <w:rFonts w:ascii="Times New Roman" w:hAnsi="Times New Roman" w:cs="Times New Roman"/>
          <w:sz w:val="28"/>
          <w:szCs w:val="28"/>
        </w:rPr>
        <w:t>, </w:t>
      </w:r>
      <w:bookmarkStart w:id="99" w:name="bb1355"/>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"b1355"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McConaghy</w:t>
      </w:r>
      <w:proofErr w:type="spellEnd"/>
      <w:r w:rsidRPr="00B42544">
        <w:rPr>
          <w:rStyle w:val="Hyperlink"/>
          <w:rFonts w:ascii="Times New Roman" w:hAnsi="Times New Roman" w:cs="Times New Roman"/>
          <w:color w:val="auto"/>
          <w:sz w:val="28"/>
          <w:szCs w:val="28"/>
          <w:u w:val="none"/>
        </w:rPr>
        <w:t xml:space="preserve"> et al., 2017</w:t>
      </w:r>
      <w:r w:rsidRPr="00B42544">
        <w:rPr>
          <w:rFonts w:ascii="Times New Roman" w:hAnsi="Times New Roman" w:cs="Times New Roman"/>
          <w:sz w:val="28"/>
          <w:szCs w:val="28"/>
        </w:rPr>
        <w:fldChar w:fldCharType="end"/>
      </w:r>
      <w:bookmarkEnd w:id="99"/>
      <w:r w:rsidRPr="00B42544">
        <w:rPr>
          <w:rFonts w:ascii="Times New Roman" w:hAnsi="Times New Roman" w:cs="Times New Roman"/>
          <w:sz w:val="28"/>
          <w:szCs w:val="28"/>
        </w:rPr>
        <w:t>, </w:t>
      </w:r>
      <w:bookmarkStart w:id="100" w:name="bb2280"/>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"b2280"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Zeilinger</w:t>
      </w:r>
      <w:proofErr w:type="spellEnd"/>
      <w:r w:rsidRPr="00B42544">
        <w:rPr>
          <w:rStyle w:val="Hyperlink"/>
          <w:rFonts w:ascii="Times New Roman" w:hAnsi="Times New Roman" w:cs="Times New Roman"/>
          <w:color w:val="auto"/>
          <w:sz w:val="28"/>
          <w:szCs w:val="28"/>
          <w:u w:val="none"/>
        </w:rPr>
        <w:t>, 2018</w:t>
      </w:r>
      <w:r w:rsidRPr="00B42544">
        <w:rPr>
          <w:rFonts w:ascii="Times New Roman" w:hAnsi="Times New Roman" w:cs="Times New Roman"/>
          <w:sz w:val="28"/>
          <w:szCs w:val="28"/>
        </w:rPr>
        <w:fldChar w:fldCharType="end"/>
      </w:r>
      <w:bookmarkEnd w:id="100"/>
      <w:r w:rsidRPr="00B42544">
        <w:rPr>
          <w:rFonts w:ascii="Times New Roman" w:hAnsi="Times New Roman" w:cs="Times New Roman"/>
          <w:sz w:val="28"/>
          <w:szCs w:val="28"/>
        </w:rPr>
        <w:t>). Mature solutions like Ascribe (</w:t>
      </w:r>
      <w:bookmarkStart w:id="101" w:name="bb0075"/>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"b0075"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Ascribe, 2014</w:t>
      </w:r>
      <w:r w:rsidRPr="00B42544">
        <w:rPr>
          <w:rFonts w:ascii="Times New Roman" w:hAnsi="Times New Roman" w:cs="Times New Roman"/>
          <w:sz w:val="28"/>
          <w:szCs w:val="28"/>
        </w:rPr>
        <w:fldChar w:fldCharType="end"/>
      </w:r>
      <w:bookmarkEnd w:id="101"/>
      <w:r w:rsidRPr="00B42544">
        <w:rPr>
          <w:rFonts w:ascii="Times New Roman" w:hAnsi="Times New Roman" w:cs="Times New Roman"/>
          <w:sz w:val="28"/>
          <w:szCs w:val="28"/>
        </w:rPr>
        <w:t xml:space="preserve">) and </w:t>
      </w:r>
      <w:proofErr w:type="spellStart"/>
      <w:r w:rsidRPr="00B42544">
        <w:rPr>
          <w:rFonts w:ascii="Times New Roman" w:hAnsi="Times New Roman" w:cs="Times New Roman"/>
          <w:sz w:val="28"/>
          <w:szCs w:val="28"/>
        </w:rPr>
        <w:t>Mediachain</w:t>
      </w:r>
      <w:proofErr w:type="spellEnd"/>
      <w:r w:rsidRPr="00B42544">
        <w:rPr>
          <w:rFonts w:ascii="Times New Roman" w:hAnsi="Times New Roman" w:cs="Times New Roman"/>
          <w:sz w:val="28"/>
          <w:szCs w:val="28"/>
        </w:rPr>
        <w:t xml:space="preserve"> (</w:t>
      </w:r>
      <w:bookmarkStart w:id="102" w:name="bb1165"/>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"b1165"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Labs, 2016</w:t>
      </w:r>
      <w:r w:rsidRPr="00B42544">
        <w:rPr>
          <w:rFonts w:ascii="Times New Roman" w:hAnsi="Times New Roman" w:cs="Times New Roman"/>
          <w:sz w:val="28"/>
          <w:szCs w:val="28"/>
        </w:rPr>
        <w:fldChar w:fldCharType="end"/>
      </w:r>
      <w:bookmarkEnd w:id="102"/>
      <w:r w:rsidRPr="00B42544">
        <w:rPr>
          <w:rFonts w:ascii="Times New Roman" w:hAnsi="Times New Roman" w:cs="Times New Roman"/>
          <w:sz w:val="28"/>
          <w:szCs w:val="28"/>
        </w:rPr>
        <w:t xml:space="preserve">) use </w:t>
      </w:r>
      <w:proofErr w:type="spellStart"/>
      <w:r w:rsidRPr="00B42544">
        <w:rPr>
          <w:rFonts w:ascii="Times New Roman" w:hAnsi="Times New Roman" w:cs="Times New Roman"/>
          <w:sz w:val="28"/>
          <w:szCs w:val="28"/>
        </w:rPr>
        <w:t>Bitcoin</w:t>
      </w:r>
      <w:proofErr w:type="spellEnd"/>
      <w:r w:rsidRPr="00B42544">
        <w:rPr>
          <w:rFonts w:ascii="Times New Roman" w:hAnsi="Times New Roman" w:cs="Times New Roman"/>
          <w:sz w:val="28"/>
          <w:szCs w:val="28"/>
        </w:rPr>
        <w:t xml:space="preserve">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to link digital content with their creators. Ascribe uses it to transfer ownership and loan digital assets, while </w:t>
      </w:r>
      <w:proofErr w:type="spellStart"/>
      <w:r w:rsidRPr="00B42544">
        <w:rPr>
          <w:rFonts w:ascii="Times New Roman" w:hAnsi="Times New Roman" w:cs="Times New Roman"/>
          <w:sz w:val="28"/>
          <w:szCs w:val="28"/>
        </w:rPr>
        <w:t>Mediachain</w:t>
      </w:r>
      <w:proofErr w:type="spellEnd"/>
      <w:r w:rsidRPr="00B42544">
        <w:rPr>
          <w:rFonts w:ascii="Times New Roman" w:hAnsi="Times New Roman" w:cs="Times New Roman"/>
          <w:sz w:val="28"/>
          <w:szCs w:val="28"/>
        </w:rPr>
        <w:t xml:space="preserve"> tries to store metadata on the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to allow </w:t>
      </w:r>
      <w:hyperlink r:id="rId33" w:tooltip="Learn more about media recovery from ScienceDirect's AI-generated Topic Pages" w:history="1">
        <w:r w:rsidRPr="00B42544">
          <w:rPr>
            <w:rStyle w:val="Hyperlink"/>
            <w:rFonts w:ascii="Times New Roman" w:hAnsi="Times New Roman" w:cs="Times New Roman"/>
            <w:color w:val="auto"/>
            <w:sz w:val="28"/>
            <w:szCs w:val="28"/>
            <w:u w:val="none"/>
          </w:rPr>
          <w:t>media recovery</w:t>
        </w:r>
      </w:hyperlink>
      <w:r w:rsidRPr="00B42544">
        <w:rPr>
          <w:rFonts w:ascii="Times New Roman" w:hAnsi="Times New Roman" w:cs="Times New Roman"/>
          <w:sz w:val="28"/>
          <w:szCs w:val="28"/>
        </w:rPr>
        <w:t xml:space="preserve"> and querying. </w:t>
      </w:r>
      <w:proofErr w:type="spellStart"/>
      <w:r w:rsidRPr="00B42544">
        <w:rPr>
          <w:rFonts w:ascii="Times New Roman" w:hAnsi="Times New Roman" w:cs="Times New Roman"/>
          <w:sz w:val="28"/>
          <w:szCs w:val="28"/>
        </w:rPr>
        <w:t>Monetisation</w:t>
      </w:r>
      <w:proofErr w:type="spellEnd"/>
      <w:r w:rsidRPr="00B42544">
        <w:rPr>
          <w:rFonts w:ascii="Times New Roman" w:hAnsi="Times New Roman" w:cs="Times New Roman"/>
          <w:sz w:val="28"/>
          <w:szCs w:val="28"/>
        </w:rPr>
        <w:t xml:space="preserve"> approaches such as </w:t>
      </w:r>
      <w:proofErr w:type="spellStart"/>
      <w:r w:rsidRPr="00B42544">
        <w:rPr>
          <w:rFonts w:ascii="Times New Roman" w:hAnsi="Times New Roman" w:cs="Times New Roman"/>
          <w:sz w:val="28"/>
          <w:szCs w:val="28"/>
        </w:rPr>
        <w:t>Monegraph</w:t>
      </w:r>
      <w:proofErr w:type="spellEnd"/>
      <w:r w:rsidRPr="00B42544">
        <w:rPr>
          <w:rFonts w:ascii="Times New Roman" w:hAnsi="Times New Roman" w:cs="Times New Roman"/>
          <w:sz w:val="28"/>
          <w:szCs w:val="28"/>
        </w:rPr>
        <w:t xml:space="preserve"> (</w:t>
      </w:r>
      <w:bookmarkStart w:id="103" w:name="bb1435"/>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"b1435"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Monegraph</w:t>
      </w:r>
      <w:proofErr w:type="spellEnd"/>
      <w:r w:rsidRPr="00B42544">
        <w:rPr>
          <w:rStyle w:val="Hyperlink"/>
          <w:rFonts w:ascii="Times New Roman" w:hAnsi="Times New Roman" w:cs="Times New Roman"/>
          <w:color w:val="auto"/>
          <w:sz w:val="28"/>
          <w:szCs w:val="28"/>
          <w:u w:val="none"/>
        </w:rPr>
        <w:t xml:space="preserve"> Inc., 2014</w:t>
      </w:r>
      <w:r w:rsidRPr="00B42544">
        <w:rPr>
          <w:rFonts w:ascii="Times New Roman" w:hAnsi="Times New Roman" w:cs="Times New Roman"/>
          <w:sz w:val="28"/>
          <w:szCs w:val="28"/>
        </w:rPr>
        <w:fldChar w:fldCharType="end"/>
      </w:r>
      <w:bookmarkEnd w:id="103"/>
      <w:r w:rsidRPr="00B42544">
        <w:rPr>
          <w:rFonts w:ascii="Times New Roman" w:hAnsi="Times New Roman" w:cs="Times New Roman"/>
          <w:sz w:val="28"/>
          <w:szCs w:val="28"/>
        </w:rPr>
        <w:t>) enable sharing of revenue across the value chain of media distribution for online </w:t>
      </w:r>
      <w:hyperlink r:id="rId34" w:tooltip="Learn more about broadcasts from ScienceDirect's AI-generated Topic Pages" w:history="1">
        <w:r w:rsidRPr="00B42544">
          <w:rPr>
            <w:rStyle w:val="Hyperlink"/>
            <w:rFonts w:ascii="Times New Roman" w:hAnsi="Times New Roman" w:cs="Times New Roman"/>
            <w:color w:val="auto"/>
            <w:sz w:val="28"/>
            <w:szCs w:val="28"/>
            <w:u w:val="none"/>
          </w:rPr>
          <w:t>broadcasts</w:t>
        </w:r>
      </w:hyperlink>
      <w:r w:rsidRPr="00B42544">
        <w:rPr>
          <w:rFonts w:ascii="Times New Roman" w:hAnsi="Times New Roman" w:cs="Times New Roman"/>
          <w:sz w:val="28"/>
          <w:szCs w:val="28"/>
        </w:rPr>
        <w:t xml:space="preserve">, video clips, image reels, and other licensed or brand-sponsored content, previously verified in the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w:t>
      </w:r>
      <w:proofErr w:type="spellStart"/>
      <w:r w:rsidRPr="00B42544">
        <w:rPr>
          <w:rFonts w:ascii="Times New Roman" w:hAnsi="Times New Roman" w:cs="Times New Roman"/>
          <w:sz w:val="28"/>
          <w:szCs w:val="28"/>
        </w:rPr>
        <w:t>Factom</w:t>
      </w:r>
      <w:proofErr w:type="spellEnd"/>
      <w:r w:rsidRPr="00B42544">
        <w:rPr>
          <w:rFonts w:ascii="Times New Roman" w:hAnsi="Times New Roman" w:cs="Times New Roman"/>
          <w:sz w:val="28"/>
          <w:szCs w:val="28"/>
        </w:rPr>
        <w:t xml:space="preserve"> (</w:t>
      </w:r>
      <w:bookmarkStart w:id="104" w:name="bb1905"/>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"b1905"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Snow et al., 2015</w:t>
      </w:r>
      <w:r w:rsidRPr="00B42544">
        <w:rPr>
          <w:rFonts w:ascii="Times New Roman" w:hAnsi="Times New Roman" w:cs="Times New Roman"/>
          <w:sz w:val="28"/>
          <w:szCs w:val="28"/>
        </w:rPr>
        <w:fldChar w:fldCharType="end"/>
      </w:r>
      <w:bookmarkEnd w:id="104"/>
      <w:r w:rsidRPr="00B42544">
        <w:rPr>
          <w:rFonts w:ascii="Times New Roman" w:hAnsi="Times New Roman" w:cs="Times New Roman"/>
          <w:sz w:val="28"/>
          <w:szCs w:val="28"/>
        </w:rPr>
        <w:t xml:space="preserve">) is another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solution for storage and validation of digital assets. </w:t>
      </w:r>
      <w:proofErr w:type="spellStart"/>
      <w:r w:rsidRPr="00B42544">
        <w:rPr>
          <w:rFonts w:ascii="Times New Roman" w:hAnsi="Times New Roman" w:cs="Times New Roman"/>
          <w:sz w:val="28"/>
          <w:szCs w:val="28"/>
        </w:rPr>
        <w:t>SilentNotary</w:t>
      </w:r>
      <w:proofErr w:type="spellEnd"/>
      <w:r w:rsidRPr="00B42544">
        <w:rPr>
          <w:rFonts w:ascii="Times New Roman" w:hAnsi="Times New Roman" w:cs="Times New Roman"/>
          <w:sz w:val="28"/>
          <w:szCs w:val="28"/>
        </w:rPr>
        <w:t xml:space="preserve"> (</w:t>
      </w:r>
      <w:bookmarkStart w:id="105" w:name="bb1900"/>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"b1900"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Silent Notary, 2017</w:t>
      </w:r>
      <w:r w:rsidRPr="00B42544">
        <w:rPr>
          <w:rFonts w:ascii="Times New Roman" w:hAnsi="Times New Roman" w:cs="Times New Roman"/>
          <w:sz w:val="28"/>
          <w:szCs w:val="28"/>
        </w:rPr>
        <w:fldChar w:fldCharType="end"/>
      </w:r>
      <w:bookmarkEnd w:id="105"/>
      <w:r w:rsidRPr="00B42544">
        <w:rPr>
          <w:rFonts w:ascii="Times New Roman" w:hAnsi="Times New Roman" w:cs="Times New Roman"/>
          <w:sz w:val="28"/>
          <w:szCs w:val="28"/>
        </w:rPr>
        <w:t xml:space="preserve">) is a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-based service for confirmation of event existence, recorded in a digital format such as communication in messenger, image, video file, and e-mail. </w:t>
      </w:r>
      <w:proofErr w:type="spellStart"/>
      <w:r w:rsidRPr="00B42544">
        <w:rPr>
          <w:rFonts w:ascii="Times New Roman" w:hAnsi="Times New Roman" w:cs="Times New Roman"/>
          <w:sz w:val="28"/>
          <w:szCs w:val="28"/>
        </w:rPr>
        <w:t>Kodakcoin</w:t>
      </w:r>
      <w:proofErr w:type="spellEnd"/>
      <w:r w:rsidRPr="00B42544">
        <w:rPr>
          <w:rFonts w:ascii="Times New Roman" w:hAnsi="Times New Roman" w:cs="Times New Roman"/>
          <w:sz w:val="28"/>
          <w:szCs w:val="28"/>
        </w:rPr>
        <w:t xml:space="preserve"> (</w:t>
      </w:r>
      <w:bookmarkStart w:id="106" w:name="bb1075"/>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"b1075"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Kodak et al., 2018</w:t>
      </w:r>
      <w:r w:rsidRPr="00B42544">
        <w:rPr>
          <w:rFonts w:ascii="Times New Roman" w:hAnsi="Times New Roman" w:cs="Times New Roman"/>
          <w:sz w:val="28"/>
          <w:szCs w:val="28"/>
        </w:rPr>
        <w:fldChar w:fldCharType="end"/>
      </w:r>
      <w:bookmarkEnd w:id="106"/>
      <w:r w:rsidRPr="00B42544">
        <w:rPr>
          <w:rFonts w:ascii="Times New Roman" w:hAnsi="Times New Roman" w:cs="Times New Roman"/>
          <w:sz w:val="28"/>
          <w:szCs w:val="28"/>
        </w:rPr>
        <w:t xml:space="preserve">), is a novel a payment method used to acquire photo licenses and image rights from </w:t>
      </w:r>
      <w:proofErr w:type="gramStart"/>
      <w:r w:rsidRPr="00B42544">
        <w:rPr>
          <w:rFonts w:ascii="Times New Roman" w:hAnsi="Times New Roman" w:cs="Times New Roman"/>
          <w:sz w:val="28"/>
          <w:szCs w:val="28"/>
        </w:rPr>
        <w:t>a the</w:t>
      </w:r>
      <w:proofErr w:type="gramEnd"/>
      <w:r w:rsidRPr="00B42544">
        <w:rPr>
          <w:rFonts w:ascii="Times New Roman" w:hAnsi="Times New Roman" w:cs="Times New Roman"/>
          <w:sz w:val="28"/>
          <w:szCs w:val="28"/>
        </w:rPr>
        <w:t xml:space="preserve"> </w:t>
      </w:r>
      <w:proofErr w:type="spellStart"/>
      <w:r w:rsidRPr="00B42544">
        <w:rPr>
          <w:rFonts w:ascii="Times New Roman" w:hAnsi="Times New Roman" w:cs="Times New Roman"/>
          <w:sz w:val="28"/>
          <w:szCs w:val="28"/>
        </w:rPr>
        <w:t>kodakOne</w:t>
      </w:r>
      <w:proofErr w:type="spellEnd"/>
      <w:r w:rsidRPr="00B42544">
        <w:rPr>
          <w:rFonts w:ascii="Times New Roman" w:hAnsi="Times New Roman" w:cs="Times New Roman"/>
          <w:sz w:val="28"/>
          <w:szCs w:val="28"/>
        </w:rPr>
        <w:t xml:space="preserve"> platform, which stores the works of registered photographers. Another example of network media’s digital </w:t>
      </w:r>
      <w:hyperlink r:id="rId35" w:tooltip="Learn more about rights management from ScienceDirect's AI-generated Topic Pages" w:history="1">
        <w:r w:rsidRPr="00B42544">
          <w:rPr>
            <w:rStyle w:val="Hyperlink"/>
            <w:rFonts w:ascii="Times New Roman" w:hAnsi="Times New Roman" w:cs="Times New Roman"/>
            <w:color w:val="auto"/>
            <w:sz w:val="28"/>
            <w:szCs w:val="28"/>
            <w:u w:val="none"/>
          </w:rPr>
          <w:t>rights management</w:t>
        </w:r>
      </w:hyperlink>
      <w:r w:rsidRPr="00B42544">
        <w:rPr>
          <w:rFonts w:ascii="Times New Roman" w:hAnsi="Times New Roman" w:cs="Times New Roman"/>
          <w:sz w:val="28"/>
          <w:szCs w:val="28"/>
        </w:rPr>
        <w:t> can be found in </w:t>
      </w:r>
      <w:bookmarkStart w:id="107" w:name="bb2210"/>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"b2210"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Xu</w:t>
      </w:r>
      <w:proofErr w:type="spellEnd"/>
      <w:r w:rsidRPr="00B42544">
        <w:rPr>
          <w:rStyle w:val="Hyperlink"/>
          <w:rFonts w:ascii="Times New Roman" w:hAnsi="Times New Roman" w:cs="Times New Roman"/>
          <w:color w:val="auto"/>
          <w:sz w:val="28"/>
          <w:szCs w:val="28"/>
          <w:u w:val="none"/>
        </w:rPr>
        <w:t xml:space="preserve"> et al. (2017b)</w:t>
      </w:r>
      <w:r w:rsidRPr="00B42544">
        <w:rPr>
          <w:rFonts w:ascii="Times New Roman" w:hAnsi="Times New Roman" w:cs="Times New Roman"/>
          <w:sz w:val="28"/>
          <w:szCs w:val="28"/>
        </w:rPr>
        <w:fldChar w:fldCharType="end"/>
      </w:r>
      <w:bookmarkEnd w:id="107"/>
      <w:r w:rsidRPr="00B42544">
        <w:rPr>
          <w:rFonts w:ascii="Times New Roman" w:hAnsi="Times New Roman" w:cs="Times New Roman"/>
          <w:sz w:val="28"/>
          <w:szCs w:val="28"/>
        </w:rPr>
        <w:t>. </w:t>
      </w:r>
      <w:bookmarkStart w:id="108" w:name="bb0795"/>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"b0795"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Herbaut</w:t>
      </w:r>
      <w:proofErr w:type="spellEnd"/>
      <w:r w:rsidRPr="00B42544">
        <w:rPr>
          <w:rStyle w:val="Hyperlink"/>
          <w:rFonts w:ascii="Times New Roman" w:hAnsi="Times New Roman" w:cs="Times New Roman"/>
          <w:color w:val="auto"/>
          <w:sz w:val="28"/>
          <w:szCs w:val="28"/>
          <w:u w:val="none"/>
        </w:rPr>
        <w:t xml:space="preserve"> and </w:t>
      </w:r>
      <w:proofErr w:type="spellStart"/>
      <w:r w:rsidRPr="00B42544">
        <w:rPr>
          <w:rStyle w:val="Hyperlink"/>
          <w:rFonts w:ascii="Times New Roman" w:hAnsi="Times New Roman" w:cs="Times New Roman"/>
          <w:color w:val="auto"/>
          <w:sz w:val="28"/>
          <w:szCs w:val="28"/>
          <w:u w:val="none"/>
        </w:rPr>
        <w:t>Negru</w:t>
      </w:r>
      <w:proofErr w:type="spellEnd"/>
      <w:r w:rsidRPr="00B42544">
        <w:rPr>
          <w:rStyle w:val="Hyperlink"/>
          <w:rFonts w:ascii="Times New Roman" w:hAnsi="Times New Roman" w:cs="Times New Roman"/>
          <w:color w:val="auto"/>
          <w:sz w:val="28"/>
          <w:szCs w:val="28"/>
          <w:u w:val="none"/>
        </w:rPr>
        <w:t xml:space="preserve"> (2017)</w:t>
      </w:r>
      <w:r w:rsidRPr="00B42544">
        <w:rPr>
          <w:rFonts w:ascii="Times New Roman" w:hAnsi="Times New Roman" w:cs="Times New Roman"/>
          <w:sz w:val="28"/>
          <w:szCs w:val="28"/>
        </w:rPr>
        <w:fldChar w:fldCharType="end"/>
      </w:r>
      <w:bookmarkEnd w:id="108"/>
      <w:r w:rsidRPr="00B42544">
        <w:rPr>
          <w:rFonts w:ascii="Times New Roman" w:hAnsi="Times New Roman" w:cs="Times New Roman"/>
          <w:sz w:val="28"/>
          <w:szCs w:val="28"/>
        </w:rPr>
        <w:t> propose a user-centric approach that helps the necessary reshaping of the content delivery ecosystem.</w:t>
      </w:r>
    </w:p>
    <w:p w:rsidR="00CC33C8" w:rsidRPr="00B42544" w:rsidRDefault="00CC33C8" w:rsidP="00CC33C8">
      <w:pPr>
        <w:pStyle w:val="Heading2"/>
      </w:pPr>
      <w:bookmarkStart w:id="109" w:name="_Toc137235822"/>
      <w:r w:rsidRPr="00B42544">
        <w:t>Governance</w:t>
      </w:r>
      <w:bookmarkEnd w:id="109"/>
    </w:p>
    <w:p w:rsidR="00CC33C8" w:rsidRPr="00B42544" w:rsidRDefault="00CC33C8" w:rsidP="00CC33C8">
      <w:pPr>
        <w:jc w:val="both"/>
        <w:rPr>
          <w:rFonts w:ascii="Times New Roman" w:hAnsi="Times New Roman" w:cs="Times New Roman"/>
          <w:sz w:val="28"/>
          <w:szCs w:val="28"/>
        </w:rPr>
      </w:pPr>
      <w:r w:rsidRPr="00B42544">
        <w:rPr>
          <w:rFonts w:ascii="Times New Roman" w:hAnsi="Times New Roman" w:cs="Times New Roman"/>
          <w:sz w:val="28"/>
          <w:szCs w:val="28"/>
        </w:rPr>
        <w:t xml:space="preserve">Governments throughout years are entrusted with managing and holding official records of both citizens and/or enterprises.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-enabled applications might change the way governments at local or state level operate by disintermediating transactions and record keeping (</w:t>
      </w:r>
      <w:bookmarkStart w:id="110" w:name="bb1735"/>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"b1735"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Reijers</w:t>
      </w:r>
      <w:proofErr w:type="spellEnd"/>
      <w:r w:rsidRPr="00B42544">
        <w:rPr>
          <w:rStyle w:val="Hyperlink"/>
          <w:rFonts w:ascii="Times New Roman" w:hAnsi="Times New Roman" w:cs="Times New Roman"/>
          <w:color w:val="auto"/>
          <w:sz w:val="28"/>
          <w:szCs w:val="28"/>
        </w:rPr>
        <w:t xml:space="preserve"> et al., 2016</w:t>
      </w:r>
      <w:r w:rsidRPr="00B42544">
        <w:rPr>
          <w:rFonts w:ascii="Times New Roman" w:hAnsi="Times New Roman" w:cs="Times New Roman"/>
          <w:sz w:val="28"/>
          <w:szCs w:val="28"/>
        </w:rPr>
        <w:fldChar w:fldCharType="end"/>
      </w:r>
      <w:bookmarkEnd w:id="110"/>
      <w:r w:rsidRPr="00B42544">
        <w:rPr>
          <w:rFonts w:ascii="Times New Roman" w:hAnsi="Times New Roman" w:cs="Times New Roman"/>
          <w:sz w:val="28"/>
          <w:szCs w:val="28"/>
        </w:rPr>
        <w:t>, </w:t>
      </w:r>
      <w:bookmarkStart w:id="111" w:name="bb0825"/>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"b0825"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Hou</w:t>
      </w:r>
      <w:proofErr w:type="spellEnd"/>
      <w:r w:rsidRPr="00B42544">
        <w:rPr>
          <w:rStyle w:val="Hyperlink"/>
          <w:rFonts w:ascii="Times New Roman" w:hAnsi="Times New Roman" w:cs="Times New Roman"/>
          <w:color w:val="auto"/>
          <w:sz w:val="28"/>
          <w:szCs w:val="28"/>
        </w:rPr>
        <w:t>, 2017</w:t>
      </w:r>
      <w:r w:rsidRPr="00B42544">
        <w:rPr>
          <w:rFonts w:ascii="Times New Roman" w:hAnsi="Times New Roman" w:cs="Times New Roman"/>
          <w:sz w:val="28"/>
          <w:szCs w:val="28"/>
        </w:rPr>
        <w:fldChar w:fldCharType="end"/>
      </w:r>
      <w:bookmarkEnd w:id="111"/>
      <w:r w:rsidRPr="00B42544">
        <w:rPr>
          <w:rFonts w:ascii="Times New Roman" w:hAnsi="Times New Roman" w:cs="Times New Roman"/>
          <w:sz w:val="28"/>
          <w:szCs w:val="28"/>
        </w:rPr>
        <w:t xml:space="preserve">). The accountability, automation, and safety that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offers for handling public records could eventually obstruct corruption and make government services more efficient. In particular,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could serve as a secure communication platform for integrating physical, social, and business infrastructures in a smart city context (</w:t>
      </w:r>
      <w:bookmarkStart w:id="112" w:name="bb0875"/>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"b0875"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Ibba</w:t>
      </w:r>
      <w:proofErr w:type="spellEnd"/>
      <w:r w:rsidRPr="00B42544">
        <w:rPr>
          <w:rStyle w:val="Hyperlink"/>
          <w:rFonts w:ascii="Times New Roman" w:hAnsi="Times New Roman" w:cs="Times New Roman"/>
          <w:color w:val="auto"/>
          <w:sz w:val="28"/>
          <w:szCs w:val="28"/>
        </w:rPr>
        <w:t xml:space="preserve"> et al., 2017</w:t>
      </w:r>
      <w:r w:rsidRPr="00B42544">
        <w:rPr>
          <w:rFonts w:ascii="Times New Roman" w:hAnsi="Times New Roman" w:cs="Times New Roman"/>
          <w:sz w:val="28"/>
          <w:szCs w:val="28"/>
        </w:rPr>
        <w:fldChar w:fldCharType="end"/>
      </w:r>
      <w:bookmarkEnd w:id="112"/>
      <w:r w:rsidRPr="00B42544">
        <w:rPr>
          <w:rFonts w:ascii="Times New Roman" w:hAnsi="Times New Roman" w:cs="Times New Roman"/>
          <w:sz w:val="28"/>
          <w:szCs w:val="28"/>
        </w:rPr>
        <w:t>, </w:t>
      </w:r>
      <w:bookmarkStart w:id="113" w:name="bb0940"/>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"b0940"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Jaffe et al., 2017</w:t>
      </w:r>
      <w:r w:rsidRPr="00B42544">
        <w:rPr>
          <w:rFonts w:ascii="Times New Roman" w:hAnsi="Times New Roman" w:cs="Times New Roman"/>
          <w:sz w:val="28"/>
          <w:szCs w:val="28"/>
        </w:rPr>
        <w:fldChar w:fldCharType="end"/>
      </w:r>
      <w:bookmarkEnd w:id="113"/>
      <w:r w:rsidRPr="00B42544">
        <w:rPr>
          <w:rFonts w:ascii="Times New Roman" w:hAnsi="Times New Roman" w:cs="Times New Roman"/>
          <w:sz w:val="28"/>
          <w:szCs w:val="28"/>
        </w:rPr>
        <w:t>, </w:t>
      </w:r>
      <w:bookmarkStart w:id="114" w:name="bb0165"/>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"b0165"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 xml:space="preserve">Biswas and </w:t>
      </w:r>
      <w:proofErr w:type="spellStart"/>
      <w:r w:rsidRPr="00B42544">
        <w:rPr>
          <w:rStyle w:val="Hyperlink"/>
          <w:rFonts w:ascii="Times New Roman" w:hAnsi="Times New Roman" w:cs="Times New Roman"/>
          <w:color w:val="auto"/>
          <w:sz w:val="28"/>
          <w:szCs w:val="28"/>
        </w:rPr>
        <w:t>Muthukkumarasamy</w:t>
      </w:r>
      <w:proofErr w:type="spellEnd"/>
      <w:r w:rsidRPr="00B42544">
        <w:rPr>
          <w:rStyle w:val="Hyperlink"/>
          <w:rFonts w:ascii="Times New Roman" w:hAnsi="Times New Roman" w:cs="Times New Roman"/>
          <w:color w:val="auto"/>
          <w:sz w:val="28"/>
          <w:szCs w:val="28"/>
        </w:rPr>
        <w:t>, 2016</w:t>
      </w:r>
      <w:r w:rsidRPr="00B42544">
        <w:rPr>
          <w:rFonts w:ascii="Times New Roman" w:hAnsi="Times New Roman" w:cs="Times New Roman"/>
          <w:sz w:val="28"/>
          <w:szCs w:val="28"/>
        </w:rPr>
        <w:fldChar w:fldCharType="end"/>
      </w:r>
      <w:bookmarkEnd w:id="114"/>
      <w:r w:rsidRPr="00B42544">
        <w:rPr>
          <w:rFonts w:ascii="Times New Roman" w:hAnsi="Times New Roman" w:cs="Times New Roman"/>
          <w:sz w:val="28"/>
          <w:szCs w:val="28"/>
        </w:rPr>
        <w:t>, </w:t>
      </w:r>
      <w:bookmarkStart w:id="115" w:name="bb1865"/>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"b1865"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Sharma et al., 2017</w:t>
      </w:r>
      <w:r w:rsidRPr="00B42544">
        <w:rPr>
          <w:rFonts w:ascii="Times New Roman" w:hAnsi="Times New Roman" w:cs="Times New Roman"/>
          <w:sz w:val="28"/>
          <w:szCs w:val="28"/>
        </w:rPr>
        <w:fldChar w:fldCharType="end"/>
      </w:r>
      <w:bookmarkEnd w:id="115"/>
      <w:r w:rsidRPr="00B42544">
        <w:rPr>
          <w:rFonts w:ascii="Times New Roman" w:hAnsi="Times New Roman" w:cs="Times New Roman"/>
          <w:sz w:val="28"/>
          <w:szCs w:val="28"/>
        </w:rPr>
        <w:t xml:space="preserve">).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governance aims at providing the same services that are offered by the state and its corresponding public authorities in a </w:t>
      </w:r>
      <w:proofErr w:type="spellStart"/>
      <w:r w:rsidRPr="00B42544">
        <w:rPr>
          <w:rFonts w:ascii="Times New Roman" w:hAnsi="Times New Roman" w:cs="Times New Roman"/>
          <w:sz w:val="28"/>
          <w:szCs w:val="28"/>
        </w:rPr>
        <w:t>decentralised</w:t>
      </w:r>
      <w:proofErr w:type="spellEnd"/>
      <w:r w:rsidRPr="00B42544">
        <w:rPr>
          <w:rFonts w:ascii="Times New Roman" w:hAnsi="Times New Roman" w:cs="Times New Roman"/>
          <w:sz w:val="28"/>
          <w:szCs w:val="28"/>
        </w:rPr>
        <w:t xml:space="preserve"> and efficient way while maintaining the same validity. Examples of such services include registration or legal documents, attestation, identification, marriage contra</w:t>
      </w:r>
      <w:bookmarkStart w:id="116" w:name="_GoBack"/>
      <w:bookmarkEnd w:id="116"/>
      <w:r w:rsidRPr="00B42544">
        <w:rPr>
          <w:rFonts w:ascii="Times New Roman" w:hAnsi="Times New Roman" w:cs="Times New Roman"/>
          <w:sz w:val="28"/>
          <w:szCs w:val="28"/>
        </w:rPr>
        <w:t>cts, </w:t>
      </w:r>
      <w:hyperlink r:id="rId36" w:tooltip="Learn more about taxes from ScienceDirect's AI-generated Topic Pages" w:history="1">
        <w:r w:rsidRPr="00B42544">
          <w:rPr>
            <w:rStyle w:val="Hyperlink"/>
            <w:rFonts w:ascii="Times New Roman" w:hAnsi="Times New Roman" w:cs="Times New Roman"/>
            <w:color w:val="auto"/>
            <w:sz w:val="28"/>
            <w:szCs w:val="28"/>
          </w:rPr>
          <w:t>taxes</w:t>
        </w:r>
      </w:hyperlink>
      <w:r w:rsidRPr="00B42544">
        <w:rPr>
          <w:rFonts w:ascii="Times New Roman" w:hAnsi="Times New Roman" w:cs="Times New Roman"/>
          <w:sz w:val="28"/>
          <w:szCs w:val="28"/>
        </w:rPr>
        <w:t> and voting (</w:t>
      </w:r>
      <w:hyperlink r:id="rId37" w:anchor="b1975" w:history="1">
        <w:r w:rsidRPr="00B42544">
          <w:rPr>
            <w:rStyle w:val="Hyperlink"/>
            <w:rFonts w:ascii="Times New Roman" w:hAnsi="Times New Roman" w:cs="Times New Roman"/>
            <w:color w:val="auto"/>
            <w:sz w:val="28"/>
            <w:szCs w:val="28"/>
          </w:rPr>
          <w:t>Swan, 2015</w:t>
        </w:r>
      </w:hyperlink>
      <w:r w:rsidRPr="00B42544">
        <w:rPr>
          <w:rFonts w:ascii="Times New Roman" w:hAnsi="Times New Roman" w:cs="Times New Roman"/>
          <w:sz w:val="28"/>
          <w:szCs w:val="28"/>
        </w:rPr>
        <w:t>).</w:t>
      </w:r>
    </w:p>
    <w:p w:rsidR="00CC33C8" w:rsidRPr="00B42544" w:rsidRDefault="00CC33C8" w:rsidP="00CC33C8">
      <w:pPr>
        <w:jc w:val="both"/>
        <w:rPr>
          <w:rFonts w:ascii="Times New Roman" w:hAnsi="Times New Roman" w:cs="Times New Roman"/>
          <w:sz w:val="28"/>
          <w:szCs w:val="28"/>
        </w:rPr>
      </w:pPr>
      <w:r w:rsidRPr="00B42544">
        <w:rPr>
          <w:rFonts w:ascii="Times New Roman" w:hAnsi="Times New Roman" w:cs="Times New Roman"/>
          <w:sz w:val="28"/>
          <w:szCs w:val="28"/>
        </w:rPr>
        <w:lastRenderedPageBreak/>
        <w:t>The World Citizen project (</w:t>
      </w:r>
      <w:bookmarkStart w:id="117" w:name="bb1365"/>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"b1365"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McMillan, 2014</w:t>
      </w:r>
      <w:r w:rsidRPr="00B42544">
        <w:rPr>
          <w:rFonts w:ascii="Times New Roman" w:hAnsi="Times New Roman" w:cs="Times New Roman"/>
          <w:sz w:val="28"/>
          <w:szCs w:val="28"/>
        </w:rPr>
        <w:fldChar w:fldCharType="end"/>
      </w:r>
      <w:bookmarkEnd w:id="117"/>
      <w:r w:rsidRPr="00B42544">
        <w:rPr>
          <w:rFonts w:ascii="Times New Roman" w:hAnsi="Times New Roman" w:cs="Times New Roman"/>
          <w:sz w:val="28"/>
          <w:szCs w:val="28"/>
        </w:rPr>
        <w:t xml:space="preserve">) is an example of a </w:t>
      </w:r>
      <w:proofErr w:type="spellStart"/>
      <w:r w:rsidRPr="00B42544">
        <w:rPr>
          <w:rFonts w:ascii="Times New Roman" w:hAnsi="Times New Roman" w:cs="Times New Roman"/>
          <w:sz w:val="28"/>
          <w:szCs w:val="28"/>
        </w:rPr>
        <w:t>decentralised</w:t>
      </w:r>
      <w:proofErr w:type="spellEnd"/>
      <w:r w:rsidRPr="00B42544">
        <w:rPr>
          <w:rFonts w:ascii="Times New Roman" w:hAnsi="Times New Roman" w:cs="Times New Roman"/>
          <w:sz w:val="28"/>
          <w:szCs w:val="28"/>
        </w:rPr>
        <w:t xml:space="preserve"> passport service to identify citizens all over the world. </w:t>
      </w:r>
      <w:proofErr w:type="spellStart"/>
      <w:r w:rsidRPr="00B42544">
        <w:rPr>
          <w:rFonts w:ascii="Times New Roman" w:hAnsi="Times New Roman" w:cs="Times New Roman"/>
          <w:sz w:val="28"/>
          <w:szCs w:val="28"/>
        </w:rPr>
        <w:t>Blockchains</w:t>
      </w:r>
      <w:proofErr w:type="spellEnd"/>
      <w:r w:rsidRPr="00B42544">
        <w:rPr>
          <w:rFonts w:ascii="Times New Roman" w:hAnsi="Times New Roman" w:cs="Times New Roman"/>
          <w:sz w:val="28"/>
          <w:szCs w:val="28"/>
        </w:rPr>
        <w:t xml:space="preserve"> can also be used to other public services such as marriage registration, </w:t>
      </w:r>
      <w:hyperlink r:id="rId38" w:tooltip="Learn more about patent from ScienceDirect's AI-generated Topic Pages" w:history="1">
        <w:r w:rsidRPr="00B42544">
          <w:rPr>
            <w:rStyle w:val="Hyperlink"/>
            <w:rFonts w:ascii="Times New Roman" w:hAnsi="Times New Roman" w:cs="Times New Roman"/>
            <w:color w:val="auto"/>
            <w:sz w:val="28"/>
            <w:szCs w:val="28"/>
          </w:rPr>
          <w:t>patent</w:t>
        </w:r>
      </w:hyperlink>
      <w:r w:rsidRPr="00B42544">
        <w:rPr>
          <w:rFonts w:ascii="Times New Roman" w:hAnsi="Times New Roman" w:cs="Times New Roman"/>
          <w:sz w:val="28"/>
          <w:szCs w:val="28"/>
        </w:rPr>
        <w:t> management, and income taxation systems (</w:t>
      </w:r>
      <w:bookmarkStart w:id="118" w:name="bb0040"/>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"b0040"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Akins et al., 2013</w:t>
      </w:r>
      <w:r w:rsidRPr="00B42544">
        <w:rPr>
          <w:rFonts w:ascii="Times New Roman" w:hAnsi="Times New Roman" w:cs="Times New Roman"/>
          <w:sz w:val="28"/>
          <w:szCs w:val="28"/>
        </w:rPr>
        <w:fldChar w:fldCharType="end"/>
      </w:r>
      <w:bookmarkEnd w:id="118"/>
      <w:r w:rsidRPr="00B42544">
        <w:rPr>
          <w:rFonts w:ascii="Times New Roman" w:hAnsi="Times New Roman" w:cs="Times New Roman"/>
          <w:sz w:val="28"/>
          <w:szCs w:val="28"/>
        </w:rPr>
        <w:t xml:space="preserve">). Other projects focus on ideas such as </w:t>
      </w:r>
      <w:proofErr w:type="spellStart"/>
      <w:r w:rsidRPr="00B42544">
        <w:rPr>
          <w:rFonts w:ascii="Times New Roman" w:hAnsi="Times New Roman" w:cs="Times New Roman"/>
          <w:sz w:val="28"/>
          <w:szCs w:val="28"/>
        </w:rPr>
        <w:t>delegative</w:t>
      </w:r>
      <w:proofErr w:type="spellEnd"/>
      <w:r w:rsidRPr="00B42544">
        <w:rPr>
          <w:rFonts w:ascii="Times New Roman" w:hAnsi="Times New Roman" w:cs="Times New Roman"/>
          <w:sz w:val="28"/>
          <w:szCs w:val="28"/>
        </w:rPr>
        <w:t xml:space="preserve"> democracy, where delegates (instead of parliamentary representatives) take the voting power (</w:t>
      </w:r>
      <w:hyperlink r:id="rId39" w:anchor="b1975" w:history="1">
        <w:r w:rsidRPr="00B42544">
          <w:rPr>
            <w:rStyle w:val="Hyperlink"/>
            <w:rFonts w:ascii="Times New Roman" w:hAnsi="Times New Roman" w:cs="Times New Roman"/>
            <w:color w:val="auto"/>
            <w:sz w:val="28"/>
            <w:szCs w:val="28"/>
          </w:rPr>
          <w:t>Swan, 2015</w:t>
        </w:r>
      </w:hyperlink>
      <w:r w:rsidRPr="00B42544">
        <w:rPr>
          <w:rFonts w:ascii="Times New Roman" w:hAnsi="Times New Roman" w:cs="Times New Roman"/>
          <w:sz w:val="28"/>
          <w:szCs w:val="28"/>
        </w:rPr>
        <w:t xml:space="preserve">). Similarly, </w:t>
      </w:r>
      <w:proofErr w:type="spellStart"/>
      <w:r w:rsidRPr="00B42544">
        <w:rPr>
          <w:rFonts w:ascii="Times New Roman" w:hAnsi="Times New Roman" w:cs="Times New Roman"/>
          <w:sz w:val="28"/>
          <w:szCs w:val="28"/>
        </w:rPr>
        <w:t>Holacracy</w:t>
      </w:r>
      <w:proofErr w:type="spellEnd"/>
      <w:r w:rsidRPr="00B42544">
        <w:rPr>
          <w:rFonts w:ascii="Times New Roman" w:hAnsi="Times New Roman" w:cs="Times New Roman"/>
          <w:sz w:val="28"/>
          <w:szCs w:val="28"/>
        </w:rPr>
        <w:t xml:space="preserve"> (</w:t>
      </w:r>
      <w:bookmarkStart w:id="119" w:name="bb1770"/>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"b1770"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Robertson, 2015</w:t>
      </w:r>
      <w:r w:rsidRPr="00B42544">
        <w:rPr>
          <w:rFonts w:ascii="Times New Roman" w:hAnsi="Times New Roman" w:cs="Times New Roman"/>
          <w:sz w:val="28"/>
          <w:szCs w:val="28"/>
        </w:rPr>
        <w:fldChar w:fldCharType="end"/>
      </w:r>
      <w:bookmarkEnd w:id="119"/>
      <w:r w:rsidRPr="00B42544">
        <w:rPr>
          <w:rFonts w:ascii="Times New Roman" w:hAnsi="Times New Roman" w:cs="Times New Roman"/>
          <w:sz w:val="28"/>
          <w:szCs w:val="28"/>
        </w:rPr>
        <w:t xml:space="preserve">) is a </w:t>
      </w:r>
      <w:proofErr w:type="spellStart"/>
      <w:r w:rsidRPr="00B42544">
        <w:rPr>
          <w:rFonts w:ascii="Times New Roman" w:hAnsi="Times New Roman" w:cs="Times New Roman"/>
          <w:sz w:val="28"/>
          <w:szCs w:val="28"/>
        </w:rPr>
        <w:t>customisable</w:t>
      </w:r>
      <w:proofErr w:type="spellEnd"/>
      <w:r w:rsidRPr="00B42544">
        <w:rPr>
          <w:rFonts w:ascii="Times New Roman" w:hAnsi="Times New Roman" w:cs="Times New Roman"/>
          <w:sz w:val="28"/>
          <w:szCs w:val="28"/>
        </w:rPr>
        <w:t xml:space="preserve"> self-management practice for </w:t>
      </w:r>
      <w:proofErr w:type="spellStart"/>
      <w:r w:rsidRPr="00B42544">
        <w:rPr>
          <w:rFonts w:ascii="Times New Roman" w:hAnsi="Times New Roman" w:cs="Times New Roman"/>
          <w:sz w:val="28"/>
          <w:szCs w:val="28"/>
        </w:rPr>
        <w:t>organisations</w:t>
      </w:r>
      <w:proofErr w:type="spellEnd"/>
      <w:r w:rsidRPr="00B42544">
        <w:rPr>
          <w:rFonts w:ascii="Times New Roman" w:hAnsi="Times New Roman" w:cs="Times New Roman"/>
          <w:sz w:val="28"/>
          <w:szCs w:val="28"/>
        </w:rPr>
        <w:t xml:space="preserve"> where authority and decision-making are distributed throughout self-</w:t>
      </w:r>
      <w:proofErr w:type="spellStart"/>
      <w:r w:rsidRPr="00B42544">
        <w:rPr>
          <w:rFonts w:ascii="Times New Roman" w:hAnsi="Times New Roman" w:cs="Times New Roman"/>
          <w:sz w:val="28"/>
          <w:szCs w:val="28"/>
        </w:rPr>
        <w:t>organising</w:t>
      </w:r>
      <w:proofErr w:type="spellEnd"/>
      <w:r w:rsidRPr="00B42544">
        <w:rPr>
          <w:rFonts w:ascii="Times New Roman" w:hAnsi="Times New Roman" w:cs="Times New Roman"/>
          <w:sz w:val="28"/>
          <w:szCs w:val="28"/>
        </w:rPr>
        <w:t xml:space="preserve"> teams instead of relying on a typical hierarchical </w:t>
      </w:r>
      <w:proofErr w:type="spellStart"/>
      <w:r w:rsidRPr="00B42544">
        <w:rPr>
          <w:rFonts w:ascii="Times New Roman" w:hAnsi="Times New Roman" w:cs="Times New Roman"/>
          <w:sz w:val="28"/>
          <w:szCs w:val="28"/>
        </w:rPr>
        <w:t>organisation</w:t>
      </w:r>
      <w:proofErr w:type="spellEnd"/>
      <w:r w:rsidRPr="00B42544">
        <w:rPr>
          <w:rFonts w:ascii="Times New Roman" w:hAnsi="Times New Roman" w:cs="Times New Roman"/>
          <w:sz w:val="28"/>
          <w:szCs w:val="28"/>
        </w:rPr>
        <w:t xml:space="preserve"> setting.</w:t>
      </w:r>
    </w:p>
    <w:p w:rsidR="005E1539" w:rsidRPr="00B42544" w:rsidRDefault="005E1539" w:rsidP="005E1539">
      <w:pPr>
        <w:pStyle w:val="Heading2"/>
      </w:pPr>
      <w:bookmarkStart w:id="120" w:name="_Toc137235823"/>
      <w:r w:rsidRPr="00B42544">
        <w:t>Education</w:t>
      </w:r>
      <w:bookmarkEnd w:id="120"/>
    </w:p>
    <w:p w:rsidR="005E1539" w:rsidRPr="00B42544" w:rsidRDefault="005E1539" w:rsidP="005E1539">
      <w:pPr>
        <w:jc w:val="both"/>
        <w:rPr>
          <w:rFonts w:ascii="Times New Roman" w:hAnsi="Times New Roman" w:cs="Times New Roman"/>
          <w:sz w:val="28"/>
          <w:szCs w:val="28"/>
        </w:rPr>
      </w:pP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can solve issues of vulnerability, security, and privacy in the case of ubiquitous learning environments (</w:t>
      </w:r>
      <w:bookmarkStart w:id="121" w:name="bb0125"/>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"b0125"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Bdiwi</w:t>
      </w:r>
      <w:proofErr w:type="spellEnd"/>
      <w:r w:rsidRPr="00B42544">
        <w:rPr>
          <w:rStyle w:val="Hyperlink"/>
          <w:rFonts w:ascii="Times New Roman" w:hAnsi="Times New Roman" w:cs="Times New Roman"/>
          <w:color w:val="auto"/>
          <w:sz w:val="28"/>
          <w:szCs w:val="28"/>
        </w:rPr>
        <w:t xml:space="preserve"> et al., 2017</w:t>
      </w:r>
      <w:r w:rsidRPr="00B42544">
        <w:rPr>
          <w:rFonts w:ascii="Times New Roman" w:hAnsi="Times New Roman" w:cs="Times New Roman"/>
          <w:sz w:val="28"/>
          <w:szCs w:val="28"/>
        </w:rPr>
        <w:fldChar w:fldCharType="end"/>
      </w:r>
      <w:bookmarkEnd w:id="121"/>
      <w:r w:rsidRPr="00B42544">
        <w:rPr>
          <w:rFonts w:ascii="Times New Roman" w:hAnsi="Times New Roman" w:cs="Times New Roman"/>
          <w:sz w:val="28"/>
          <w:szCs w:val="28"/>
        </w:rPr>
        <w:t>) and can be used for storing educational records related to reputational rewards (</w:t>
      </w:r>
      <w:bookmarkStart w:id="122" w:name="bb1875"/>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"b1875"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Sharples</w:t>
      </w:r>
      <w:proofErr w:type="spellEnd"/>
      <w:r w:rsidRPr="00B42544">
        <w:rPr>
          <w:rStyle w:val="Hyperlink"/>
          <w:rFonts w:ascii="Times New Roman" w:hAnsi="Times New Roman" w:cs="Times New Roman"/>
          <w:color w:val="auto"/>
          <w:sz w:val="28"/>
          <w:szCs w:val="28"/>
        </w:rPr>
        <w:t xml:space="preserve"> and </w:t>
      </w:r>
      <w:proofErr w:type="spellStart"/>
      <w:r w:rsidRPr="00B42544">
        <w:rPr>
          <w:rStyle w:val="Hyperlink"/>
          <w:rFonts w:ascii="Times New Roman" w:hAnsi="Times New Roman" w:cs="Times New Roman"/>
          <w:color w:val="auto"/>
          <w:sz w:val="28"/>
          <w:szCs w:val="28"/>
        </w:rPr>
        <w:t>Domingue</w:t>
      </w:r>
      <w:proofErr w:type="spellEnd"/>
      <w:r w:rsidRPr="00B42544">
        <w:rPr>
          <w:rStyle w:val="Hyperlink"/>
          <w:rFonts w:ascii="Times New Roman" w:hAnsi="Times New Roman" w:cs="Times New Roman"/>
          <w:color w:val="auto"/>
          <w:sz w:val="28"/>
          <w:szCs w:val="28"/>
        </w:rPr>
        <w:t>, 2016a</w:t>
      </w:r>
      <w:r w:rsidRPr="00B42544">
        <w:rPr>
          <w:rFonts w:ascii="Times New Roman" w:hAnsi="Times New Roman" w:cs="Times New Roman"/>
          <w:sz w:val="28"/>
          <w:szCs w:val="28"/>
        </w:rPr>
        <w:fldChar w:fldCharType="end"/>
      </w:r>
      <w:bookmarkEnd w:id="122"/>
      <w:r w:rsidRPr="00B42544">
        <w:rPr>
          <w:rFonts w:ascii="Times New Roman" w:hAnsi="Times New Roman" w:cs="Times New Roman"/>
          <w:sz w:val="28"/>
          <w:szCs w:val="28"/>
        </w:rPr>
        <w:t>, </w:t>
      </w:r>
      <w:bookmarkStart w:id="123" w:name="bb2085"/>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"b2085"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Turkanović</w:t>
      </w:r>
      <w:proofErr w:type="spellEnd"/>
      <w:r w:rsidRPr="00B42544">
        <w:rPr>
          <w:rStyle w:val="Hyperlink"/>
          <w:rFonts w:ascii="Times New Roman" w:hAnsi="Times New Roman" w:cs="Times New Roman"/>
          <w:color w:val="auto"/>
          <w:sz w:val="28"/>
          <w:szCs w:val="28"/>
        </w:rPr>
        <w:t xml:space="preserve"> et al., 2018</w:t>
      </w:r>
      <w:r w:rsidRPr="00B42544">
        <w:rPr>
          <w:rFonts w:ascii="Times New Roman" w:hAnsi="Times New Roman" w:cs="Times New Roman"/>
          <w:sz w:val="28"/>
          <w:szCs w:val="28"/>
        </w:rPr>
        <w:fldChar w:fldCharType="end"/>
      </w:r>
      <w:r w:rsidRPr="00B42544">
        <w:rPr>
          <w:rFonts w:ascii="Times New Roman" w:hAnsi="Times New Roman" w:cs="Times New Roman"/>
          <w:sz w:val="28"/>
          <w:szCs w:val="28"/>
        </w:rPr>
        <w:t>). </w:t>
      </w:r>
      <w:bookmarkStart w:id="124" w:name="bb1880"/>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"b1880"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Sharples</w:t>
      </w:r>
      <w:proofErr w:type="spellEnd"/>
      <w:r w:rsidRPr="00B42544">
        <w:rPr>
          <w:rStyle w:val="Hyperlink"/>
          <w:rFonts w:ascii="Times New Roman" w:hAnsi="Times New Roman" w:cs="Times New Roman"/>
          <w:color w:val="auto"/>
          <w:sz w:val="28"/>
          <w:szCs w:val="28"/>
        </w:rPr>
        <w:t xml:space="preserve"> and </w:t>
      </w:r>
      <w:proofErr w:type="spellStart"/>
      <w:r w:rsidRPr="00B42544">
        <w:rPr>
          <w:rStyle w:val="Hyperlink"/>
          <w:rFonts w:ascii="Times New Roman" w:hAnsi="Times New Roman" w:cs="Times New Roman"/>
          <w:color w:val="auto"/>
          <w:sz w:val="28"/>
          <w:szCs w:val="28"/>
        </w:rPr>
        <w:t>Domingue</w:t>
      </w:r>
      <w:proofErr w:type="spellEnd"/>
      <w:r w:rsidRPr="00B42544">
        <w:rPr>
          <w:rStyle w:val="Hyperlink"/>
          <w:rFonts w:ascii="Times New Roman" w:hAnsi="Times New Roman" w:cs="Times New Roman"/>
          <w:color w:val="auto"/>
          <w:sz w:val="28"/>
          <w:szCs w:val="28"/>
        </w:rPr>
        <w:t xml:space="preserve"> (2016b)</w:t>
      </w:r>
      <w:r w:rsidRPr="00B42544">
        <w:rPr>
          <w:rFonts w:ascii="Times New Roman" w:hAnsi="Times New Roman" w:cs="Times New Roman"/>
          <w:sz w:val="28"/>
          <w:szCs w:val="28"/>
        </w:rPr>
        <w:fldChar w:fldCharType="end"/>
      </w:r>
      <w:bookmarkEnd w:id="124"/>
      <w:r w:rsidRPr="00B42544">
        <w:rPr>
          <w:rFonts w:ascii="Times New Roman" w:hAnsi="Times New Roman" w:cs="Times New Roman"/>
          <w:sz w:val="28"/>
          <w:szCs w:val="28"/>
        </w:rPr>
        <w:t xml:space="preserve"> propose the use of a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-based distributed system for educational record and reputation. Similar reputation systems are shown in </w:t>
      </w:r>
      <w:bookmarkStart w:id="125" w:name="bb0305"/>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"b0305"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Carboni</w:t>
      </w:r>
      <w:proofErr w:type="spellEnd"/>
      <w:r w:rsidRPr="00B42544">
        <w:rPr>
          <w:rStyle w:val="Hyperlink"/>
          <w:rFonts w:ascii="Times New Roman" w:hAnsi="Times New Roman" w:cs="Times New Roman"/>
          <w:color w:val="auto"/>
          <w:sz w:val="28"/>
          <w:szCs w:val="28"/>
        </w:rPr>
        <w:t>, 2015</w:t>
      </w:r>
      <w:r w:rsidRPr="00B42544">
        <w:rPr>
          <w:rFonts w:ascii="Times New Roman" w:hAnsi="Times New Roman" w:cs="Times New Roman"/>
          <w:sz w:val="28"/>
          <w:szCs w:val="28"/>
        </w:rPr>
        <w:fldChar w:fldCharType="end"/>
      </w:r>
      <w:bookmarkEnd w:id="125"/>
      <w:r w:rsidRPr="00B42544">
        <w:rPr>
          <w:rFonts w:ascii="Times New Roman" w:hAnsi="Times New Roman" w:cs="Times New Roman"/>
          <w:sz w:val="28"/>
          <w:szCs w:val="28"/>
        </w:rPr>
        <w:t>, </w:t>
      </w:r>
      <w:bookmarkStart w:id="126" w:name="bb0490"/>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"b0490"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Dennis and Owen, 2015</w:t>
      </w:r>
      <w:r w:rsidRPr="00B42544">
        <w:rPr>
          <w:rFonts w:ascii="Times New Roman" w:hAnsi="Times New Roman" w:cs="Times New Roman"/>
          <w:sz w:val="28"/>
          <w:szCs w:val="28"/>
        </w:rPr>
        <w:fldChar w:fldCharType="end"/>
      </w:r>
      <w:bookmarkEnd w:id="126"/>
      <w:r w:rsidRPr="00B42544">
        <w:rPr>
          <w:rFonts w:ascii="Times New Roman" w:hAnsi="Times New Roman" w:cs="Times New Roman"/>
          <w:sz w:val="28"/>
          <w:szCs w:val="28"/>
        </w:rPr>
        <w:t>. In </w:t>
      </w:r>
      <w:bookmarkStart w:id="127" w:name="bb0505"/>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"b0505"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Devine (2015)</w:t>
      </w:r>
      <w:r w:rsidRPr="00B42544">
        <w:rPr>
          <w:rFonts w:ascii="Times New Roman" w:hAnsi="Times New Roman" w:cs="Times New Roman"/>
          <w:sz w:val="28"/>
          <w:szCs w:val="28"/>
        </w:rPr>
        <w:fldChar w:fldCharType="end"/>
      </w:r>
      <w:bookmarkEnd w:id="127"/>
      <w:r w:rsidRPr="00B42544">
        <w:rPr>
          <w:rFonts w:ascii="Times New Roman" w:hAnsi="Times New Roman" w:cs="Times New Roman"/>
          <w:sz w:val="28"/>
          <w:szCs w:val="28"/>
        </w:rPr>
        <w:t xml:space="preserve">, teachers add blocks into the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storing the learning achievements of students. Educational certificate management can also be enhanced by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improving data security and trust in digital infrastructures (</w:t>
      </w:r>
      <w:bookmarkStart w:id="128" w:name="bb2220"/>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"b2220"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Xu</w:t>
      </w:r>
      <w:proofErr w:type="spellEnd"/>
      <w:r w:rsidRPr="00B42544">
        <w:rPr>
          <w:rStyle w:val="Hyperlink"/>
          <w:rFonts w:ascii="Times New Roman" w:hAnsi="Times New Roman" w:cs="Times New Roman"/>
          <w:color w:val="auto"/>
          <w:sz w:val="28"/>
          <w:szCs w:val="28"/>
        </w:rPr>
        <w:t xml:space="preserve"> et al., 2017d</w:t>
      </w:r>
      <w:r w:rsidRPr="00B42544">
        <w:rPr>
          <w:rFonts w:ascii="Times New Roman" w:hAnsi="Times New Roman" w:cs="Times New Roman"/>
          <w:sz w:val="28"/>
          <w:szCs w:val="28"/>
        </w:rPr>
        <w:fldChar w:fldCharType="end"/>
      </w:r>
      <w:bookmarkEnd w:id="128"/>
      <w:r w:rsidRPr="00B42544">
        <w:rPr>
          <w:rFonts w:ascii="Times New Roman" w:hAnsi="Times New Roman" w:cs="Times New Roman"/>
          <w:sz w:val="28"/>
          <w:szCs w:val="28"/>
        </w:rPr>
        <w:t>), and for credit management (for instance, relevant to the European Credit Transfer and Accumulation System-ECTS) (</w:t>
      </w:r>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"b2085"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Turkanović</w:t>
      </w:r>
      <w:proofErr w:type="spellEnd"/>
      <w:r w:rsidRPr="00B42544">
        <w:rPr>
          <w:rStyle w:val="Hyperlink"/>
          <w:rFonts w:ascii="Times New Roman" w:hAnsi="Times New Roman" w:cs="Times New Roman"/>
          <w:color w:val="auto"/>
          <w:sz w:val="28"/>
          <w:szCs w:val="28"/>
        </w:rPr>
        <w:t xml:space="preserve"> et al., 2018</w:t>
      </w:r>
      <w:r w:rsidRPr="00B42544">
        <w:rPr>
          <w:rFonts w:ascii="Times New Roman" w:hAnsi="Times New Roman" w:cs="Times New Roman"/>
          <w:sz w:val="28"/>
          <w:szCs w:val="28"/>
        </w:rPr>
        <w:fldChar w:fldCharType="end"/>
      </w:r>
      <w:bookmarkEnd w:id="123"/>
      <w:r w:rsidRPr="00B42544">
        <w:rPr>
          <w:rFonts w:ascii="Times New Roman" w:hAnsi="Times New Roman" w:cs="Times New Roman"/>
          <w:sz w:val="28"/>
          <w:szCs w:val="28"/>
        </w:rPr>
        <w:t xml:space="preserve">). Moreover,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-based applications could enhance the digital accreditation of personal and academic learning (</w:t>
      </w:r>
      <w:bookmarkStart w:id="129" w:name="bb0725"/>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"b0725"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Grech</w:t>
      </w:r>
      <w:proofErr w:type="spellEnd"/>
      <w:r w:rsidRPr="00B42544">
        <w:rPr>
          <w:rStyle w:val="Hyperlink"/>
          <w:rFonts w:ascii="Times New Roman" w:hAnsi="Times New Roman" w:cs="Times New Roman"/>
          <w:color w:val="auto"/>
          <w:sz w:val="28"/>
          <w:szCs w:val="28"/>
        </w:rPr>
        <w:t xml:space="preserve"> et al., 2017</w:t>
      </w:r>
      <w:r w:rsidRPr="00B42544">
        <w:rPr>
          <w:rFonts w:ascii="Times New Roman" w:hAnsi="Times New Roman" w:cs="Times New Roman"/>
          <w:sz w:val="28"/>
          <w:szCs w:val="28"/>
        </w:rPr>
        <w:fldChar w:fldCharType="end"/>
      </w:r>
      <w:bookmarkEnd w:id="129"/>
      <w:r w:rsidRPr="00B42544">
        <w:rPr>
          <w:rFonts w:ascii="Times New Roman" w:hAnsi="Times New Roman" w:cs="Times New Roman"/>
          <w:sz w:val="28"/>
          <w:szCs w:val="28"/>
        </w:rPr>
        <w:t xml:space="preserve">).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-enabled school information hubs could also be established for collecting, reporting, and </w:t>
      </w:r>
      <w:proofErr w:type="spellStart"/>
      <w:r w:rsidRPr="00B42544">
        <w:rPr>
          <w:rFonts w:ascii="Times New Roman" w:hAnsi="Times New Roman" w:cs="Times New Roman"/>
          <w:sz w:val="28"/>
          <w:szCs w:val="28"/>
        </w:rPr>
        <w:t>analysing</w:t>
      </w:r>
      <w:proofErr w:type="spellEnd"/>
      <w:r w:rsidRPr="00B42544">
        <w:rPr>
          <w:rFonts w:ascii="Times New Roman" w:hAnsi="Times New Roman" w:cs="Times New Roman"/>
          <w:sz w:val="28"/>
          <w:szCs w:val="28"/>
        </w:rPr>
        <w:t xml:space="preserve"> data about school systems for supporting decision-making (</w:t>
      </w:r>
      <w:bookmarkStart w:id="130" w:name="bb0215"/>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"b0215"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Bore et al., 2017</w:t>
      </w:r>
      <w:r w:rsidRPr="00B42544">
        <w:rPr>
          <w:rFonts w:ascii="Times New Roman" w:hAnsi="Times New Roman" w:cs="Times New Roman"/>
          <w:sz w:val="28"/>
          <w:szCs w:val="28"/>
        </w:rPr>
        <w:fldChar w:fldCharType="end"/>
      </w:r>
      <w:bookmarkEnd w:id="130"/>
      <w:r w:rsidRPr="00B42544">
        <w:rPr>
          <w:rFonts w:ascii="Times New Roman" w:hAnsi="Times New Roman" w:cs="Times New Roman"/>
          <w:sz w:val="28"/>
          <w:szCs w:val="28"/>
        </w:rPr>
        <w:t xml:space="preserve">). Finally, in the case of scholarly publishing,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can be used either for better handling manuscript submissions and for conducting suitable reviews in a </w:t>
      </w:r>
      <w:hyperlink r:id="rId40" w:tooltip="Learn more about timely fashion from ScienceDirect's AI-generated Topic Pages" w:history="1">
        <w:r w:rsidRPr="00B42544">
          <w:rPr>
            <w:rStyle w:val="Hyperlink"/>
            <w:rFonts w:ascii="Times New Roman" w:hAnsi="Times New Roman" w:cs="Times New Roman"/>
            <w:color w:val="auto"/>
            <w:sz w:val="28"/>
            <w:szCs w:val="28"/>
          </w:rPr>
          <w:t>timely fashion</w:t>
        </w:r>
      </w:hyperlink>
      <w:r w:rsidRPr="00B42544">
        <w:rPr>
          <w:rFonts w:ascii="Times New Roman" w:hAnsi="Times New Roman" w:cs="Times New Roman"/>
          <w:sz w:val="28"/>
          <w:szCs w:val="28"/>
        </w:rPr>
        <w:t> (</w:t>
      </w:r>
      <w:bookmarkStart w:id="131" w:name="bb1915"/>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"b1915"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Spearpoint</w:t>
      </w:r>
      <w:proofErr w:type="spellEnd"/>
      <w:r w:rsidRPr="00B42544">
        <w:rPr>
          <w:rStyle w:val="Hyperlink"/>
          <w:rFonts w:ascii="Times New Roman" w:hAnsi="Times New Roman" w:cs="Times New Roman"/>
          <w:color w:val="auto"/>
          <w:sz w:val="28"/>
          <w:szCs w:val="28"/>
        </w:rPr>
        <w:t>, 2017</w:t>
      </w:r>
      <w:r w:rsidRPr="00B42544">
        <w:rPr>
          <w:rFonts w:ascii="Times New Roman" w:hAnsi="Times New Roman" w:cs="Times New Roman"/>
          <w:sz w:val="28"/>
          <w:szCs w:val="28"/>
        </w:rPr>
        <w:fldChar w:fldCharType="end"/>
      </w:r>
      <w:bookmarkEnd w:id="131"/>
      <w:r w:rsidRPr="00B42544">
        <w:rPr>
          <w:rFonts w:ascii="Times New Roman" w:hAnsi="Times New Roman" w:cs="Times New Roman"/>
          <w:sz w:val="28"/>
          <w:szCs w:val="28"/>
        </w:rPr>
        <w:t>) or for manuscript verification (</w:t>
      </w:r>
      <w:bookmarkStart w:id="132" w:name="bb0705"/>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"b0705"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Gipp</w:t>
      </w:r>
      <w:proofErr w:type="spellEnd"/>
      <w:r w:rsidRPr="00B42544">
        <w:rPr>
          <w:rStyle w:val="Hyperlink"/>
          <w:rFonts w:ascii="Times New Roman" w:hAnsi="Times New Roman" w:cs="Times New Roman"/>
          <w:color w:val="auto"/>
          <w:sz w:val="28"/>
          <w:szCs w:val="28"/>
        </w:rPr>
        <w:t xml:space="preserve"> et al., 2017</w:t>
      </w:r>
      <w:r w:rsidRPr="00B42544">
        <w:rPr>
          <w:rFonts w:ascii="Times New Roman" w:hAnsi="Times New Roman" w:cs="Times New Roman"/>
          <w:sz w:val="28"/>
          <w:szCs w:val="28"/>
        </w:rPr>
        <w:fldChar w:fldCharType="end"/>
      </w:r>
      <w:bookmarkEnd w:id="132"/>
      <w:r w:rsidRPr="00B42544">
        <w:rPr>
          <w:rFonts w:ascii="Times New Roman" w:hAnsi="Times New Roman" w:cs="Times New Roman"/>
          <w:sz w:val="28"/>
          <w:szCs w:val="28"/>
        </w:rPr>
        <w:t>).</w:t>
      </w:r>
    </w:p>
    <w:p w:rsidR="005E1539" w:rsidRPr="00B42544" w:rsidRDefault="005E1539" w:rsidP="005E1539">
      <w:pPr>
        <w:pStyle w:val="Heading2"/>
      </w:pPr>
      <w:bookmarkStart w:id="133" w:name="_Toc137235824"/>
      <w:r w:rsidRPr="00B42544">
        <w:t>Data management</w:t>
      </w:r>
      <w:bookmarkEnd w:id="133"/>
    </w:p>
    <w:p w:rsidR="005E1539" w:rsidRPr="00B42544" w:rsidRDefault="005E1539" w:rsidP="005E1539">
      <w:pPr>
        <w:jc w:val="both"/>
        <w:rPr>
          <w:rFonts w:ascii="Times New Roman" w:hAnsi="Times New Roman" w:cs="Times New Roman"/>
          <w:sz w:val="28"/>
          <w:szCs w:val="28"/>
        </w:rPr>
      </w:pPr>
      <w:r w:rsidRPr="00B42544">
        <w:rPr>
          <w:rFonts w:ascii="Times New Roman" w:hAnsi="Times New Roman" w:cs="Times New Roman"/>
          <w:sz w:val="28"/>
          <w:szCs w:val="28"/>
        </w:rPr>
        <w:t xml:space="preserve">Data management is one of the most indisputable properties of the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Implementations and applications based on this technology have not only enhanced data management (</w:t>
      </w:r>
      <w:bookmarkStart w:id="134" w:name="bb0080"/>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"b0080"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Asharaf</w:t>
      </w:r>
      <w:proofErr w:type="spellEnd"/>
      <w:r w:rsidRPr="00B42544">
        <w:rPr>
          <w:rStyle w:val="Hyperlink"/>
          <w:rFonts w:ascii="Times New Roman" w:hAnsi="Times New Roman" w:cs="Times New Roman"/>
          <w:color w:val="auto"/>
          <w:sz w:val="28"/>
          <w:szCs w:val="28"/>
        </w:rPr>
        <w:t xml:space="preserve"> and </w:t>
      </w:r>
      <w:proofErr w:type="spellStart"/>
      <w:r w:rsidRPr="00B42544">
        <w:rPr>
          <w:rStyle w:val="Hyperlink"/>
          <w:rFonts w:ascii="Times New Roman" w:hAnsi="Times New Roman" w:cs="Times New Roman"/>
          <w:color w:val="auto"/>
          <w:sz w:val="28"/>
          <w:szCs w:val="28"/>
        </w:rPr>
        <w:t>Adarsh</w:t>
      </w:r>
      <w:proofErr w:type="spellEnd"/>
      <w:r w:rsidRPr="00B42544">
        <w:rPr>
          <w:rStyle w:val="Hyperlink"/>
          <w:rFonts w:ascii="Times New Roman" w:hAnsi="Times New Roman" w:cs="Times New Roman"/>
          <w:color w:val="auto"/>
          <w:sz w:val="28"/>
          <w:szCs w:val="28"/>
        </w:rPr>
        <w:t>, 2017</w:t>
      </w:r>
      <w:r w:rsidRPr="00B42544">
        <w:rPr>
          <w:rFonts w:ascii="Times New Roman" w:hAnsi="Times New Roman" w:cs="Times New Roman"/>
          <w:sz w:val="28"/>
          <w:szCs w:val="28"/>
        </w:rPr>
        <w:fldChar w:fldCharType="end"/>
      </w:r>
      <w:bookmarkEnd w:id="134"/>
      <w:r w:rsidRPr="00B42544">
        <w:rPr>
          <w:rFonts w:ascii="Times New Roman" w:hAnsi="Times New Roman" w:cs="Times New Roman"/>
          <w:sz w:val="28"/>
          <w:szCs w:val="28"/>
        </w:rPr>
        <w:t>) but have also facilitated by default auditability (</w:t>
      </w:r>
      <w:bookmarkStart w:id="135" w:name="bb1965"/>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"b1965"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 xml:space="preserve">Sutton and </w:t>
      </w:r>
      <w:proofErr w:type="spellStart"/>
      <w:r w:rsidRPr="00B42544">
        <w:rPr>
          <w:rStyle w:val="Hyperlink"/>
          <w:rFonts w:ascii="Times New Roman" w:hAnsi="Times New Roman" w:cs="Times New Roman"/>
          <w:color w:val="auto"/>
          <w:sz w:val="28"/>
          <w:szCs w:val="28"/>
        </w:rPr>
        <w:t>Samavi</w:t>
      </w:r>
      <w:proofErr w:type="spellEnd"/>
      <w:r w:rsidRPr="00B42544">
        <w:rPr>
          <w:rStyle w:val="Hyperlink"/>
          <w:rFonts w:ascii="Times New Roman" w:hAnsi="Times New Roman" w:cs="Times New Roman"/>
          <w:color w:val="auto"/>
          <w:sz w:val="28"/>
          <w:szCs w:val="28"/>
        </w:rPr>
        <w:t>, 2017</w:t>
      </w:r>
      <w:r w:rsidRPr="00B42544">
        <w:rPr>
          <w:rFonts w:ascii="Times New Roman" w:hAnsi="Times New Roman" w:cs="Times New Roman"/>
          <w:sz w:val="28"/>
          <w:szCs w:val="28"/>
        </w:rPr>
        <w:fldChar w:fldCharType="end"/>
      </w:r>
      <w:bookmarkEnd w:id="135"/>
      <w:r w:rsidRPr="00B42544">
        <w:rPr>
          <w:rFonts w:ascii="Times New Roman" w:hAnsi="Times New Roman" w:cs="Times New Roman"/>
          <w:sz w:val="28"/>
          <w:szCs w:val="28"/>
        </w:rPr>
        <w:t>, </w:t>
      </w:r>
      <w:bookmarkStart w:id="136" w:name="bb1480"/>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"b1480"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Neisse et al., 2017</w:t>
      </w:r>
      <w:r w:rsidRPr="00B42544">
        <w:rPr>
          <w:rFonts w:ascii="Times New Roman" w:hAnsi="Times New Roman" w:cs="Times New Roman"/>
          <w:sz w:val="28"/>
          <w:szCs w:val="28"/>
        </w:rPr>
        <w:fldChar w:fldCharType="end"/>
      </w:r>
      <w:bookmarkEnd w:id="136"/>
      <w:r w:rsidRPr="00B42544">
        <w:rPr>
          <w:rFonts w:ascii="Times New Roman" w:hAnsi="Times New Roman" w:cs="Times New Roman"/>
          <w:sz w:val="28"/>
          <w:szCs w:val="28"/>
        </w:rPr>
        <w:t xml:space="preserve">) since all of their operations are verifiable. In this last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-based applications section we cite relevant literature that aims at efficient, secure and verifiable data management (</w:t>
      </w:r>
      <w:bookmarkStart w:id="137" w:name="bb2285"/>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"b2285"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Zhang, 2016</w:t>
      </w:r>
      <w:r w:rsidRPr="00B42544">
        <w:rPr>
          <w:rFonts w:ascii="Times New Roman" w:hAnsi="Times New Roman" w:cs="Times New Roman"/>
          <w:sz w:val="28"/>
          <w:szCs w:val="28"/>
        </w:rPr>
        <w:fldChar w:fldCharType="end"/>
      </w:r>
      <w:bookmarkEnd w:id="137"/>
      <w:r w:rsidRPr="00B42544">
        <w:rPr>
          <w:rFonts w:ascii="Times New Roman" w:hAnsi="Times New Roman" w:cs="Times New Roman"/>
          <w:sz w:val="28"/>
          <w:szCs w:val="28"/>
        </w:rPr>
        <w:t>, </w:t>
      </w:r>
      <w:bookmarkStart w:id="138" w:name="bb0960"/>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"b0960"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Jin et al., 2017</w:t>
      </w:r>
      <w:r w:rsidRPr="00B42544">
        <w:rPr>
          <w:rFonts w:ascii="Times New Roman" w:hAnsi="Times New Roman" w:cs="Times New Roman"/>
          <w:sz w:val="28"/>
          <w:szCs w:val="28"/>
        </w:rPr>
        <w:fldChar w:fldCharType="end"/>
      </w:r>
      <w:bookmarkEnd w:id="138"/>
      <w:r w:rsidRPr="00B42544">
        <w:rPr>
          <w:rFonts w:ascii="Times New Roman" w:hAnsi="Times New Roman" w:cs="Times New Roman"/>
          <w:sz w:val="28"/>
          <w:szCs w:val="28"/>
        </w:rPr>
        <w:t>).</w:t>
      </w:r>
    </w:p>
    <w:p w:rsidR="005E1539" w:rsidRPr="00B42544" w:rsidRDefault="005E1539" w:rsidP="005E1539">
      <w:pPr>
        <w:jc w:val="both"/>
        <w:rPr>
          <w:rFonts w:ascii="Times New Roman" w:hAnsi="Times New Roman" w:cs="Times New Roman"/>
          <w:sz w:val="28"/>
          <w:szCs w:val="28"/>
        </w:rPr>
      </w:pPr>
      <w:r w:rsidRPr="00B42544">
        <w:rPr>
          <w:rFonts w:ascii="Times New Roman" w:hAnsi="Times New Roman" w:cs="Times New Roman"/>
          <w:sz w:val="28"/>
          <w:szCs w:val="28"/>
        </w:rPr>
        <w:lastRenderedPageBreak/>
        <w:t>Although cross-</w:t>
      </w:r>
      <w:proofErr w:type="spellStart"/>
      <w:r w:rsidRPr="00B42544">
        <w:rPr>
          <w:rFonts w:ascii="Times New Roman" w:hAnsi="Times New Roman" w:cs="Times New Roman"/>
          <w:sz w:val="28"/>
          <w:szCs w:val="28"/>
        </w:rPr>
        <w:t>organisational</w:t>
      </w:r>
      <w:proofErr w:type="spellEnd"/>
      <w:r w:rsidRPr="00B42544">
        <w:rPr>
          <w:rFonts w:ascii="Times New Roman" w:hAnsi="Times New Roman" w:cs="Times New Roman"/>
          <w:sz w:val="28"/>
          <w:szCs w:val="28"/>
        </w:rPr>
        <w:t xml:space="preserve"> management has not yet reached a level that enables full interoperability between parties, several examples of cross-</w:t>
      </w:r>
      <w:proofErr w:type="spellStart"/>
      <w:r w:rsidRPr="00B42544">
        <w:rPr>
          <w:rFonts w:ascii="Times New Roman" w:hAnsi="Times New Roman" w:cs="Times New Roman"/>
          <w:sz w:val="28"/>
          <w:szCs w:val="28"/>
        </w:rPr>
        <w:t>organisational</w:t>
      </w:r>
      <w:proofErr w:type="spellEnd"/>
      <w:r w:rsidRPr="00B42544">
        <w:rPr>
          <w:rFonts w:ascii="Times New Roman" w:hAnsi="Times New Roman" w:cs="Times New Roman"/>
          <w:sz w:val="28"/>
          <w:szCs w:val="28"/>
        </w:rPr>
        <w:t xml:space="preserve"> data management can be found in the literature. In </w:t>
      </w:r>
      <w:bookmarkStart w:id="139" w:name="bb0645"/>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"b0645"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Fridgen</w:t>
      </w:r>
      <w:proofErr w:type="spellEnd"/>
      <w:r w:rsidRPr="00B42544">
        <w:rPr>
          <w:rStyle w:val="Hyperlink"/>
          <w:rFonts w:ascii="Times New Roman" w:hAnsi="Times New Roman" w:cs="Times New Roman"/>
          <w:color w:val="auto"/>
          <w:sz w:val="28"/>
          <w:szCs w:val="28"/>
        </w:rPr>
        <w:t xml:space="preserve"> (2018)</w:t>
      </w:r>
      <w:r w:rsidRPr="00B42544">
        <w:rPr>
          <w:rFonts w:ascii="Times New Roman" w:hAnsi="Times New Roman" w:cs="Times New Roman"/>
          <w:sz w:val="28"/>
          <w:szCs w:val="28"/>
        </w:rPr>
        <w:fldChar w:fldCharType="end"/>
      </w:r>
      <w:bookmarkEnd w:id="139"/>
      <w:r w:rsidRPr="00B42544">
        <w:rPr>
          <w:rFonts w:ascii="Times New Roman" w:hAnsi="Times New Roman" w:cs="Times New Roman"/>
          <w:sz w:val="28"/>
          <w:szCs w:val="28"/>
        </w:rPr>
        <w:t> the authors, in a joint effort with a German Bank, follow the Design Science Research approach (</w:t>
      </w:r>
      <w:bookmarkStart w:id="140" w:name="bb0810"/>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"b0810"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Hevner</w:t>
      </w:r>
      <w:proofErr w:type="spellEnd"/>
      <w:r w:rsidRPr="00B42544">
        <w:rPr>
          <w:rStyle w:val="Hyperlink"/>
          <w:rFonts w:ascii="Times New Roman" w:hAnsi="Times New Roman" w:cs="Times New Roman"/>
          <w:color w:val="auto"/>
          <w:sz w:val="28"/>
          <w:szCs w:val="28"/>
        </w:rPr>
        <w:t xml:space="preserve"> and Chatterjee, 2010</w:t>
      </w:r>
      <w:r w:rsidRPr="00B42544">
        <w:rPr>
          <w:rFonts w:ascii="Times New Roman" w:hAnsi="Times New Roman" w:cs="Times New Roman"/>
          <w:sz w:val="28"/>
          <w:szCs w:val="28"/>
        </w:rPr>
        <w:fldChar w:fldCharType="end"/>
      </w:r>
      <w:bookmarkEnd w:id="140"/>
      <w:r w:rsidRPr="00B42544">
        <w:rPr>
          <w:rFonts w:ascii="Times New Roman" w:hAnsi="Times New Roman" w:cs="Times New Roman"/>
          <w:sz w:val="28"/>
          <w:szCs w:val="28"/>
        </w:rPr>
        <w:t xml:space="preserve">) to design, implement, and evaluate a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prototype for cross-</w:t>
      </w:r>
      <w:proofErr w:type="spellStart"/>
      <w:r w:rsidRPr="00B42544">
        <w:rPr>
          <w:rFonts w:ascii="Times New Roman" w:hAnsi="Times New Roman" w:cs="Times New Roman"/>
          <w:sz w:val="28"/>
          <w:szCs w:val="28"/>
        </w:rPr>
        <w:t>organisational</w:t>
      </w:r>
      <w:proofErr w:type="spellEnd"/>
      <w:r w:rsidRPr="00B42544">
        <w:rPr>
          <w:rFonts w:ascii="Times New Roman" w:hAnsi="Times New Roman" w:cs="Times New Roman"/>
          <w:sz w:val="28"/>
          <w:szCs w:val="28"/>
        </w:rPr>
        <w:t xml:space="preserve"> workflow management. The results are encouraging and demonstrate that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has the potential to serve as an infrastructure for cross-</w:t>
      </w:r>
      <w:proofErr w:type="spellStart"/>
      <w:r w:rsidRPr="00B42544">
        <w:rPr>
          <w:rFonts w:ascii="Times New Roman" w:hAnsi="Times New Roman" w:cs="Times New Roman"/>
          <w:sz w:val="28"/>
          <w:szCs w:val="28"/>
        </w:rPr>
        <w:t>organisational</w:t>
      </w:r>
      <w:proofErr w:type="spellEnd"/>
      <w:r w:rsidRPr="00B42544">
        <w:rPr>
          <w:rFonts w:ascii="Times New Roman" w:hAnsi="Times New Roman" w:cs="Times New Roman"/>
          <w:sz w:val="28"/>
          <w:szCs w:val="28"/>
        </w:rPr>
        <w:t xml:space="preserve"> workflow management. Hawk (</w:t>
      </w:r>
      <w:bookmarkStart w:id="141" w:name="bb1085"/>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"b1085"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Kosba</w:t>
      </w:r>
      <w:proofErr w:type="spellEnd"/>
      <w:r w:rsidRPr="00B42544">
        <w:rPr>
          <w:rStyle w:val="Hyperlink"/>
          <w:rFonts w:ascii="Times New Roman" w:hAnsi="Times New Roman" w:cs="Times New Roman"/>
          <w:color w:val="auto"/>
          <w:sz w:val="28"/>
          <w:szCs w:val="28"/>
        </w:rPr>
        <w:t xml:space="preserve"> et al., 2016</w:t>
      </w:r>
      <w:r w:rsidRPr="00B42544">
        <w:rPr>
          <w:rFonts w:ascii="Times New Roman" w:hAnsi="Times New Roman" w:cs="Times New Roman"/>
          <w:sz w:val="28"/>
          <w:szCs w:val="28"/>
        </w:rPr>
        <w:fldChar w:fldCharType="end"/>
      </w:r>
      <w:bookmarkEnd w:id="141"/>
      <w:r w:rsidRPr="00B42544">
        <w:rPr>
          <w:rFonts w:ascii="Times New Roman" w:hAnsi="Times New Roman" w:cs="Times New Roman"/>
          <w:sz w:val="28"/>
          <w:szCs w:val="28"/>
        </w:rPr>
        <w:t xml:space="preserve">) is a framework for building privacy-preserving SCs that enables privacy-aware intermediate computations to avoid or </w:t>
      </w:r>
      <w:proofErr w:type="spellStart"/>
      <w:r w:rsidRPr="00B42544">
        <w:rPr>
          <w:rFonts w:ascii="Times New Roman" w:hAnsi="Times New Roman" w:cs="Times New Roman"/>
          <w:sz w:val="28"/>
          <w:szCs w:val="28"/>
        </w:rPr>
        <w:t>minimise</w:t>
      </w:r>
      <w:proofErr w:type="spellEnd"/>
      <w:r w:rsidRPr="00B42544">
        <w:rPr>
          <w:rFonts w:ascii="Times New Roman" w:hAnsi="Times New Roman" w:cs="Times New Roman"/>
          <w:sz w:val="28"/>
          <w:szCs w:val="28"/>
        </w:rPr>
        <w:t xml:space="preserve"> several types of disclosures, such as transactional privacy. Authors also provide an algorithmic framework to enable coding functions that will be parsed intro private and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compliant protocols.</w:t>
      </w:r>
    </w:p>
    <w:p w:rsidR="005E1539" w:rsidRPr="00B42544" w:rsidRDefault="005E1539" w:rsidP="005E1539">
      <w:pPr>
        <w:pStyle w:val="Heading2"/>
      </w:pPr>
      <w:r w:rsidRPr="00B42544">
        <w:t> </w:t>
      </w:r>
      <w:bookmarkStart w:id="142" w:name="_Toc137235825"/>
      <w:r w:rsidRPr="00B42544">
        <w:t>Business and industrial applications</w:t>
      </w:r>
      <w:bookmarkEnd w:id="142"/>
    </w:p>
    <w:p w:rsidR="005E1539" w:rsidRPr="00B42544" w:rsidRDefault="005E1539" w:rsidP="005E1539">
      <w:pPr>
        <w:jc w:val="both"/>
        <w:rPr>
          <w:rFonts w:ascii="Times New Roman" w:hAnsi="Times New Roman" w:cs="Times New Roman"/>
          <w:sz w:val="28"/>
          <w:szCs w:val="28"/>
        </w:rPr>
      </w:pP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has the potential to become a significant source of disruptive innovations in business and management through improving, </w:t>
      </w:r>
      <w:proofErr w:type="spellStart"/>
      <w:r w:rsidRPr="00B42544">
        <w:rPr>
          <w:rFonts w:ascii="Times New Roman" w:hAnsi="Times New Roman" w:cs="Times New Roman"/>
          <w:sz w:val="28"/>
          <w:szCs w:val="28"/>
        </w:rPr>
        <w:t>optimising</w:t>
      </w:r>
      <w:proofErr w:type="spellEnd"/>
      <w:r w:rsidRPr="00B42544">
        <w:rPr>
          <w:rFonts w:ascii="Times New Roman" w:hAnsi="Times New Roman" w:cs="Times New Roman"/>
          <w:sz w:val="28"/>
          <w:szCs w:val="28"/>
        </w:rPr>
        <w:t>, and automating business processes (</w:t>
      </w:r>
      <w:bookmarkStart w:id="143" w:name="bb2025"/>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"b2025"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Tapscott</w:t>
      </w:r>
      <w:proofErr w:type="spellEnd"/>
      <w:r w:rsidRPr="00B42544">
        <w:rPr>
          <w:rStyle w:val="Hyperlink"/>
          <w:rFonts w:ascii="Times New Roman" w:hAnsi="Times New Roman" w:cs="Times New Roman"/>
          <w:color w:val="auto"/>
          <w:sz w:val="28"/>
          <w:szCs w:val="28"/>
        </w:rPr>
        <w:t xml:space="preserve"> and </w:t>
      </w:r>
      <w:proofErr w:type="spellStart"/>
      <w:r w:rsidRPr="00B42544">
        <w:rPr>
          <w:rStyle w:val="Hyperlink"/>
          <w:rFonts w:ascii="Times New Roman" w:hAnsi="Times New Roman" w:cs="Times New Roman"/>
          <w:color w:val="auto"/>
          <w:sz w:val="28"/>
          <w:szCs w:val="28"/>
        </w:rPr>
        <w:t>Tapscott</w:t>
      </w:r>
      <w:proofErr w:type="spellEnd"/>
      <w:r w:rsidRPr="00B42544">
        <w:rPr>
          <w:rStyle w:val="Hyperlink"/>
          <w:rFonts w:ascii="Times New Roman" w:hAnsi="Times New Roman" w:cs="Times New Roman"/>
          <w:color w:val="auto"/>
          <w:sz w:val="28"/>
          <w:szCs w:val="28"/>
        </w:rPr>
        <w:t>, 2017</w:t>
      </w:r>
      <w:r w:rsidRPr="00B42544">
        <w:rPr>
          <w:rFonts w:ascii="Times New Roman" w:hAnsi="Times New Roman" w:cs="Times New Roman"/>
          <w:sz w:val="28"/>
          <w:szCs w:val="28"/>
        </w:rPr>
        <w:fldChar w:fldCharType="end"/>
      </w:r>
      <w:bookmarkEnd w:id="143"/>
      <w:r w:rsidRPr="00B42544">
        <w:rPr>
          <w:rFonts w:ascii="Times New Roman" w:hAnsi="Times New Roman" w:cs="Times New Roman"/>
          <w:sz w:val="28"/>
          <w:szCs w:val="28"/>
        </w:rPr>
        <w:t>, </w:t>
      </w:r>
      <w:bookmarkStart w:id="144" w:name="bb0200"/>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"b0200"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Bogner</w:t>
      </w:r>
      <w:proofErr w:type="spellEnd"/>
      <w:r w:rsidRPr="00B42544">
        <w:rPr>
          <w:rStyle w:val="Hyperlink"/>
          <w:rFonts w:ascii="Times New Roman" w:hAnsi="Times New Roman" w:cs="Times New Roman"/>
          <w:color w:val="auto"/>
          <w:sz w:val="28"/>
          <w:szCs w:val="28"/>
        </w:rPr>
        <w:t xml:space="preserve"> et al., 2016</w:t>
      </w:r>
      <w:r w:rsidRPr="00B42544">
        <w:rPr>
          <w:rFonts w:ascii="Times New Roman" w:hAnsi="Times New Roman" w:cs="Times New Roman"/>
          <w:sz w:val="28"/>
          <w:szCs w:val="28"/>
        </w:rPr>
        <w:fldChar w:fldCharType="end"/>
      </w:r>
      <w:bookmarkEnd w:id="144"/>
      <w:r w:rsidRPr="00B42544">
        <w:rPr>
          <w:rFonts w:ascii="Times New Roman" w:hAnsi="Times New Roman" w:cs="Times New Roman"/>
          <w:sz w:val="28"/>
          <w:szCs w:val="28"/>
        </w:rPr>
        <w:t>, </w:t>
      </w:r>
      <w:bookmarkStart w:id="145" w:name="bb2245"/>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"b2245"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Ying et al., 2018</w:t>
      </w:r>
      <w:r w:rsidRPr="00B42544">
        <w:rPr>
          <w:rFonts w:ascii="Times New Roman" w:hAnsi="Times New Roman" w:cs="Times New Roman"/>
          <w:sz w:val="28"/>
          <w:szCs w:val="28"/>
        </w:rPr>
        <w:fldChar w:fldCharType="end"/>
      </w:r>
      <w:bookmarkEnd w:id="145"/>
      <w:r w:rsidRPr="00B42544">
        <w:rPr>
          <w:rFonts w:ascii="Times New Roman" w:hAnsi="Times New Roman" w:cs="Times New Roman"/>
          <w:sz w:val="28"/>
          <w:szCs w:val="28"/>
        </w:rPr>
        <w:t xml:space="preserve">). Many e-business models based on </w:t>
      </w:r>
      <w:proofErr w:type="spellStart"/>
      <w:r w:rsidRPr="00B42544">
        <w:rPr>
          <w:rFonts w:ascii="Times New Roman" w:hAnsi="Times New Roman" w:cs="Times New Roman"/>
          <w:sz w:val="28"/>
          <w:szCs w:val="28"/>
        </w:rPr>
        <w:t>IoT</w:t>
      </w:r>
      <w:proofErr w:type="spellEnd"/>
      <w:r w:rsidRPr="00B42544">
        <w:rPr>
          <w:rFonts w:ascii="Times New Roman" w:hAnsi="Times New Roman" w:cs="Times New Roman"/>
          <w:sz w:val="28"/>
          <w:szCs w:val="28"/>
        </w:rPr>
        <w:t xml:space="preserve"> and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are emerging. One example can be found in </w:t>
      </w:r>
      <w:bookmarkStart w:id="146" w:name="bb2290"/>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"b2290"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Zhang and Wen (2015)</w:t>
      </w:r>
      <w:r w:rsidRPr="00B42544">
        <w:rPr>
          <w:rFonts w:ascii="Times New Roman" w:hAnsi="Times New Roman" w:cs="Times New Roman"/>
          <w:sz w:val="28"/>
          <w:szCs w:val="28"/>
        </w:rPr>
        <w:fldChar w:fldCharType="end"/>
      </w:r>
      <w:bookmarkEnd w:id="146"/>
      <w:r w:rsidRPr="00B42544">
        <w:rPr>
          <w:rFonts w:ascii="Times New Roman" w:hAnsi="Times New Roman" w:cs="Times New Roman"/>
          <w:sz w:val="28"/>
          <w:szCs w:val="28"/>
        </w:rPr>
        <w:t xml:space="preserve"> where authors propose a business model in which transactions between devices are performed using SCs on a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-based </w:t>
      </w:r>
      <w:hyperlink r:id="rId41" w:tooltip="Learn more about distributed database from ScienceDirect's AI-generated Topic Pages" w:history="1">
        <w:r w:rsidRPr="00B42544">
          <w:rPr>
            <w:rStyle w:val="Hyperlink"/>
            <w:rFonts w:ascii="Times New Roman" w:hAnsi="Times New Roman" w:cs="Times New Roman"/>
            <w:color w:val="auto"/>
            <w:sz w:val="28"/>
            <w:szCs w:val="28"/>
          </w:rPr>
          <w:t>distributed database</w:t>
        </w:r>
      </w:hyperlink>
      <w:r w:rsidRPr="00B42544">
        <w:rPr>
          <w:rFonts w:ascii="Times New Roman" w:hAnsi="Times New Roman" w:cs="Times New Roman"/>
          <w:sz w:val="28"/>
          <w:szCs w:val="28"/>
        </w:rPr>
        <w:t>. In </w:t>
      </w:r>
      <w:bookmarkStart w:id="147" w:name="bb0770"/>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"b0770"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Hardjono</w:t>
      </w:r>
      <w:proofErr w:type="spellEnd"/>
      <w:r w:rsidRPr="00B42544">
        <w:rPr>
          <w:rStyle w:val="Hyperlink"/>
          <w:rFonts w:ascii="Times New Roman" w:hAnsi="Times New Roman" w:cs="Times New Roman"/>
          <w:color w:val="auto"/>
          <w:sz w:val="28"/>
          <w:szCs w:val="28"/>
        </w:rPr>
        <w:t xml:space="preserve"> and Smith (2016)</w:t>
      </w:r>
      <w:r w:rsidRPr="00B42544">
        <w:rPr>
          <w:rFonts w:ascii="Times New Roman" w:hAnsi="Times New Roman" w:cs="Times New Roman"/>
          <w:sz w:val="28"/>
          <w:szCs w:val="28"/>
        </w:rPr>
        <w:fldChar w:fldCharType="end"/>
      </w:r>
      <w:bookmarkEnd w:id="147"/>
      <w:r w:rsidRPr="00B42544">
        <w:rPr>
          <w:rFonts w:ascii="Times New Roman" w:hAnsi="Times New Roman" w:cs="Times New Roman"/>
          <w:sz w:val="28"/>
          <w:szCs w:val="28"/>
        </w:rPr>
        <w:t xml:space="preserve"> the authors propose a privacy-preserving system that uses an </w:t>
      </w:r>
      <w:proofErr w:type="spellStart"/>
      <w:r w:rsidRPr="00B42544">
        <w:rPr>
          <w:rFonts w:ascii="Times New Roman" w:hAnsi="Times New Roman" w:cs="Times New Roman"/>
          <w:sz w:val="28"/>
          <w:szCs w:val="28"/>
        </w:rPr>
        <w:t>IoT</w:t>
      </w:r>
      <w:proofErr w:type="spellEnd"/>
      <w:r w:rsidRPr="00B42544">
        <w:rPr>
          <w:rFonts w:ascii="Times New Roman" w:hAnsi="Times New Roman" w:cs="Times New Roman"/>
          <w:sz w:val="28"/>
          <w:szCs w:val="28"/>
        </w:rPr>
        <w:t xml:space="preserve"> network and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to prove provenance manufacturing without the third party </w:t>
      </w:r>
      <w:hyperlink r:id="rId42" w:tooltip="Learn more about authentication from ScienceDirect's AI-generated Topic Pages" w:history="1">
        <w:r w:rsidRPr="00B42544">
          <w:rPr>
            <w:rStyle w:val="Hyperlink"/>
            <w:rFonts w:ascii="Times New Roman" w:hAnsi="Times New Roman" w:cs="Times New Roman"/>
            <w:color w:val="auto"/>
            <w:sz w:val="28"/>
            <w:szCs w:val="28"/>
          </w:rPr>
          <w:t>authentication</w:t>
        </w:r>
      </w:hyperlink>
      <w:r w:rsidRPr="00B42544">
        <w:rPr>
          <w:rFonts w:ascii="Times New Roman" w:hAnsi="Times New Roman" w:cs="Times New Roman"/>
          <w:sz w:val="28"/>
          <w:szCs w:val="28"/>
        </w:rPr>
        <w:t>.</w:t>
      </w:r>
    </w:p>
    <w:p w:rsidR="005E1539" w:rsidRPr="00B42544" w:rsidRDefault="005E1539" w:rsidP="005E1539">
      <w:pPr>
        <w:jc w:val="both"/>
        <w:rPr>
          <w:rFonts w:ascii="Times New Roman" w:hAnsi="Times New Roman" w:cs="Times New Roman"/>
          <w:sz w:val="28"/>
          <w:szCs w:val="28"/>
        </w:rPr>
      </w:pP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applications appear to offer considerable performance enhancement and </w:t>
      </w:r>
      <w:proofErr w:type="spellStart"/>
      <w:r w:rsidRPr="00B42544">
        <w:rPr>
          <w:rFonts w:ascii="Times New Roman" w:hAnsi="Times New Roman" w:cs="Times New Roman"/>
          <w:sz w:val="28"/>
          <w:szCs w:val="28"/>
        </w:rPr>
        <w:t>commercialisation</w:t>
      </w:r>
      <w:proofErr w:type="spellEnd"/>
      <w:r w:rsidRPr="00B42544">
        <w:rPr>
          <w:rFonts w:ascii="Times New Roman" w:hAnsi="Times New Roman" w:cs="Times New Roman"/>
          <w:sz w:val="28"/>
          <w:szCs w:val="28"/>
        </w:rPr>
        <w:t xml:space="preserve"> opportunities (</w:t>
      </w:r>
      <w:bookmarkStart w:id="148" w:name="bb2145"/>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"b2145"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White, 2017</w:t>
      </w:r>
      <w:r w:rsidRPr="00B42544">
        <w:rPr>
          <w:rFonts w:ascii="Times New Roman" w:hAnsi="Times New Roman" w:cs="Times New Roman"/>
          <w:sz w:val="28"/>
          <w:szCs w:val="28"/>
        </w:rPr>
        <w:fldChar w:fldCharType="end"/>
      </w:r>
      <w:bookmarkEnd w:id="148"/>
      <w:r w:rsidRPr="00B42544">
        <w:rPr>
          <w:rFonts w:ascii="Times New Roman" w:hAnsi="Times New Roman" w:cs="Times New Roman"/>
          <w:sz w:val="28"/>
          <w:szCs w:val="28"/>
        </w:rPr>
        <w:t>, </w:t>
      </w:r>
      <w:bookmarkStart w:id="149" w:name="bb1055"/>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"b1055"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Klems</w:t>
      </w:r>
      <w:proofErr w:type="spellEnd"/>
      <w:r w:rsidRPr="00B42544">
        <w:rPr>
          <w:rStyle w:val="Hyperlink"/>
          <w:rFonts w:ascii="Times New Roman" w:hAnsi="Times New Roman" w:cs="Times New Roman"/>
          <w:color w:val="auto"/>
          <w:sz w:val="28"/>
          <w:szCs w:val="28"/>
        </w:rPr>
        <w:t xml:space="preserve"> et al., 2017</w:t>
      </w:r>
      <w:r w:rsidRPr="00B42544">
        <w:rPr>
          <w:rFonts w:ascii="Times New Roman" w:hAnsi="Times New Roman" w:cs="Times New Roman"/>
          <w:sz w:val="28"/>
          <w:szCs w:val="28"/>
        </w:rPr>
        <w:fldChar w:fldCharType="end"/>
      </w:r>
      <w:bookmarkEnd w:id="149"/>
      <w:r w:rsidRPr="00B42544">
        <w:rPr>
          <w:rFonts w:ascii="Times New Roman" w:hAnsi="Times New Roman" w:cs="Times New Roman"/>
          <w:sz w:val="28"/>
          <w:szCs w:val="28"/>
        </w:rPr>
        <w:t>, </w:t>
      </w:r>
      <w:bookmarkStart w:id="150" w:name="bb1080"/>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"b1080"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Kogure</w:t>
      </w:r>
      <w:proofErr w:type="spellEnd"/>
      <w:r w:rsidRPr="00B42544">
        <w:rPr>
          <w:rStyle w:val="Hyperlink"/>
          <w:rFonts w:ascii="Times New Roman" w:hAnsi="Times New Roman" w:cs="Times New Roman"/>
          <w:color w:val="auto"/>
          <w:sz w:val="28"/>
          <w:szCs w:val="28"/>
        </w:rPr>
        <w:t xml:space="preserve"> et al., 2017</w:t>
      </w:r>
      <w:r w:rsidRPr="00B42544">
        <w:rPr>
          <w:rFonts w:ascii="Times New Roman" w:hAnsi="Times New Roman" w:cs="Times New Roman"/>
          <w:sz w:val="28"/>
          <w:szCs w:val="28"/>
        </w:rPr>
        <w:fldChar w:fldCharType="end"/>
      </w:r>
      <w:bookmarkEnd w:id="150"/>
      <w:r w:rsidRPr="00B42544">
        <w:rPr>
          <w:rFonts w:ascii="Times New Roman" w:hAnsi="Times New Roman" w:cs="Times New Roman"/>
          <w:sz w:val="28"/>
          <w:szCs w:val="28"/>
        </w:rPr>
        <w:t xml:space="preserve">), improving credibility in e-commerce and enabling </w:t>
      </w:r>
      <w:proofErr w:type="spellStart"/>
      <w:r w:rsidRPr="00B42544">
        <w:rPr>
          <w:rFonts w:ascii="Times New Roman" w:hAnsi="Times New Roman" w:cs="Times New Roman"/>
          <w:sz w:val="28"/>
          <w:szCs w:val="28"/>
        </w:rPr>
        <w:t>IoT</w:t>
      </w:r>
      <w:proofErr w:type="spellEnd"/>
      <w:r w:rsidRPr="00B42544">
        <w:rPr>
          <w:rFonts w:ascii="Times New Roman" w:hAnsi="Times New Roman" w:cs="Times New Roman"/>
          <w:sz w:val="28"/>
          <w:szCs w:val="28"/>
        </w:rPr>
        <w:t xml:space="preserve"> companies to </w:t>
      </w:r>
      <w:proofErr w:type="spellStart"/>
      <w:r w:rsidRPr="00B42544">
        <w:rPr>
          <w:rFonts w:ascii="Times New Roman" w:hAnsi="Times New Roman" w:cs="Times New Roman"/>
          <w:sz w:val="28"/>
          <w:szCs w:val="28"/>
        </w:rPr>
        <w:t>optimise</w:t>
      </w:r>
      <w:proofErr w:type="spellEnd"/>
      <w:r w:rsidRPr="00B42544">
        <w:rPr>
          <w:rFonts w:ascii="Times New Roman" w:hAnsi="Times New Roman" w:cs="Times New Roman"/>
          <w:sz w:val="28"/>
          <w:szCs w:val="28"/>
        </w:rPr>
        <w:t xml:space="preserve"> their operations (</w:t>
      </w:r>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"b2210"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Xu</w:t>
      </w:r>
      <w:proofErr w:type="spellEnd"/>
      <w:r w:rsidRPr="00B42544">
        <w:rPr>
          <w:rStyle w:val="Hyperlink"/>
          <w:rFonts w:ascii="Times New Roman" w:hAnsi="Times New Roman" w:cs="Times New Roman"/>
          <w:color w:val="auto"/>
          <w:sz w:val="28"/>
          <w:szCs w:val="28"/>
        </w:rPr>
        <w:t xml:space="preserve"> et al., 2017b</w:t>
      </w:r>
      <w:r w:rsidRPr="00B42544">
        <w:rPr>
          <w:rFonts w:ascii="Times New Roman" w:hAnsi="Times New Roman" w:cs="Times New Roman"/>
          <w:sz w:val="28"/>
          <w:szCs w:val="28"/>
        </w:rPr>
        <w:fldChar w:fldCharType="end"/>
      </w:r>
      <w:r w:rsidRPr="00B42544">
        <w:rPr>
          <w:rFonts w:ascii="Times New Roman" w:hAnsi="Times New Roman" w:cs="Times New Roman"/>
          <w:sz w:val="28"/>
          <w:szCs w:val="28"/>
        </w:rPr>
        <w:t>, </w:t>
      </w:r>
      <w:bookmarkStart w:id="151" w:name="bb2255"/>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"b2255"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Yoo</w:t>
      </w:r>
      <w:proofErr w:type="spellEnd"/>
      <w:r w:rsidRPr="00B42544">
        <w:rPr>
          <w:rStyle w:val="Hyperlink"/>
          <w:rFonts w:ascii="Times New Roman" w:hAnsi="Times New Roman" w:cs="Times New Roman"/>
          <w:color w:val="auto"/>
          <w:sz w:val="28"/>
          <w:szCs w:val="28"/>
        </w:rPr>
        <w:t xml:space="preserve"> and Won, 2018</w:t>
      </w:r>
      <w:r w:rsidRPr="00B42544">
        <w:rPr>
          <w:rFonts w:ascii="Times New Roman" w:hAnsi="Times New Roman" w:cs="Times New Roman"/>
          <w:sz w:val="28"/>
          <w:szCs w:val="28"/>
        </w:rPr>
        <w:fldChar w:fldCharType="end"/>
      </w:r>
      <w:bookmarkEnd w:id="151"/>
      <w:r w:rsidRPr="00B42544">
        <w:rPr>
          <w:rFonts w:ascii="Times New Roman" w:hAnsi="Times New Roman" w:cs="Times New Roman"/>
          <w:sz w:val="28"/>
          <w:szCs w:val="28"/>
        </w:rPr>
        <w:t>) while saving time and cost (</w:t>
      </w:r>
      <w:bookmarkStart w:id="152" w:name="bb0890"/>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"b0890"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IBM Corporation, 2016</w:t>
      </w:r>
      <w:r w:rsidRPr="00B42544">
        <w:rPr>
          <w:rFonts w:ascii="Times New Roman" w:hAnsi="Times New Roman" w:cs="Times New Roman"/>
          <w:sz w:val="28"/>
          <w:szCs w:val="28"/>
        </w:rPr>
        <w:fldChar w:fldCharType="end"/>
      </w:r>
      <w:bookmarkEnd w:id="152"/>
      <w:r w:rsidRPr="00B42544">
        <w:rPr>
          <w:rFonts w:ascii="Times New Roman" w:hAnsi="Times New Roman" w:cs="Times New Roman"/>
          <w:sz w:val="28"/>
          <w:szCs w:val="28"/>
        </w:rPr>
        <w:t xml:space="preserve">).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-based applications could serve as </w:t>
      </w:r>
      <w:proofErr w:type="spellStart"/>
      <w:r w:rsidRPr="00B42544">
        <w:rPr>
          <w:rFonts w:ascii="Times New Roman" w:hAnsi="Times New Roman" w:cs="Times New Roman"/>
          <w:sz w:val="28"/>
          <w:szCs w:val="28"/>
        </w:rPr>
        <w:t>decentralised</w:t>
      </w:r>
      <w:proofErr w:type="spellEnd"/>
      <w:r w:rsidRPr="00B42544">
        <w:rPr>
          <w:rFonts w:ascii="Times New Roman" w:hAnsi="Times New Roman" w:cs="Times New Roman"/>
          <w:sz w:val="28"/>
          <w:szCs w:val="28"/>
        </w:rPr>
        <w:t xml:space="preserve"> business process management systems for several enterprises. In such cases, each business process instance may be maintained on the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and the workflow routing could be performed by SCs, thereby streamlining and automating intra-</w:t>
      </w:r>
      <w:proofErr w:type="spellStart"/>
      <w:r w:rsidRPr="00B42544">
        <w:rPr>
          <w:rFonts w:ascii="Times New Roman" w:hAnsi="Times New Roman" w:cs="Times New Roman"/>
          <w:sz w:val="28"/>
          <w:szCs w:val="28"/>
        </w:rPr>
        <w:t>organisational</w:t>
      </w:r>
      <w:proofErr w:type="spellEnd"/>
      <w:r w:rsidRPr="00B42544">
        <w:rPr>
          <w:rFonts w:ascii="Times New Roman" w:hAnsi="Times New Roman" w:cs="Times New Roman"/>
          <w:sz w:val="28"/>
          <w:szCs w:val="28"/>
        </w:rPr>
        <w:t xml:space="preserve"> processes and reducing cost (</w:t>
      </w:r>
      <w:bookmarkStart w:id="153" w:name="bb2140"/>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"b2140"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Weber et al., 2016</w:t>
      </w:r>
      <w:r w:rsidRPr="00B42544">
        <w:rPr>
          <w:rFonts w:ascii="Times New Roman" w:hAnsi="Times New Roman" w:cs="Times New Roman"/>
          <w:sz w:val="28"/>
          <w:szCs w:val="28"/>
        </w:rPr>
        <w:fldChar w:fldCharType="end"/>
      </w:r>
      <w:bookmarkEnd w:id="153"/>
      <w:r w:rsidRPr="00B42544">
        <w:rPr>
          <w:rFonts w:ascii="Times New Roman" w:hAnsi="Times New Roman" w:cs="Times New Roman"/>
          <w:sz w:val="28"/>
          <w:szCs w:val="28"/>
        </w:rPr>
        <w:t>, </w:t>
      </w:r>
      <w:bookmarkStart w:id="154" w:name="bb1295"/>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"b1295"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López-Pintado</w:t>
      </w:r>
      <w:proofErr w:type="spellEnd"/>
      <w:r w:rsidRPr="00B42544">
        <w:rPr>
          <w:rStyle w:val="Hyperlink"/>
          <w:rFonts w:ascii="Times New Roman" w:hAnsi="Times New Roman" w:cs="Times New Roman"/>
          <w:color w:val="auto"/>
          <w:sz w:val="28"/>
          <w:szCs w:val="28"/>
        </w:rPr>
        <w:t xml:space="preserve"> et al., 2017</w:t>
      </w:r>
      <w:r w:rsidRPr="00B42544">
        <w:rPr>
          <w:rFonts w:ascii="Times New Roman" w:hAnsi="Times New Roman" w:cs="Times New Roman"/>
          <w:sz w:val="28"/>
          <w:szCs w:val="28"/>
        </w:rPr>
        <w:fldChar w:fldCharType="end"/>
      </w:r>
      <w:bookmarkEnd w:id="154"/>
      <w:r w:rsidRPr="00B42544">
        <w:rPr>
          <w:rFonts w:ascii="Times New Roman" w:hAnsi="Times New Roman" w:cs="Times New Roman"/>
          <w:sz w:val="28"/>
          <w:szCs w:val="28"/>
        </w:rPr>
        <w:t>, </w:t>
      </w:r>
      <w:bookmarkStart w:id="155" w:name="bb1710"/>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"b1710"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Prybila</w:t>
      </w:r>
      <w:proofErr w:type="spellEnd"/>
      <w:r w:rsidRPr="00B42544">
        <w:rPr>
          <w:rStyle w:val="Hyperlink"/>
          <w:rFonts w:ascii="Times New Roman" w:hAnsi="Times New Roman" w:cs="Times New Roman"/>
          <w:color w:val="auto"/>
          <w:sz w:val="28"/>
          <w:szCs w:val="28"/>
        </w:rPr>
        <w:t>, 2017</w:t>
      </w:r>
      <w:r w:rsidRPr="00B42544">
        <w:rPr>
          <w:rFonts w:ascii="Times New Roman" w:hAnsi="Times New Roman" w:cs="Times New Roman"/>
          <w:sz w:val="28"/>
          <w:szCs w:val="28"/>
        </w:rPr>
        <w:fldChar w:fldCharType="end"/>
      </w:r>
      <w:bookmarkEnd w:id="155"/>
      <w:r w:rsidRPr="00B42544">
        <w:rPr>
          <w:rFonts w:ascii="Times New Roman" w:hAnsi="Times New Roman" w:cs="Times New Roman"/>
          <w:sz w:val="28"/>
          <w:szCs w:val="28"/>
        </w:rPr>
        <w:t>, </w:t>
      </w:r>
      <w:bookmarkStart w:id="156" w:name="bb1740"/>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"b1740"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Rimba</w:t>
      </w:r>
      <w:proofErr w:type="spellEnd"/>
      <w:r w:rsidRPr="00B42544">
        <w:rPr>
          <w:rStyle w:val="Hyperlink"/>
          <w:rFonts w:ascii="Times New Roman" w:hAnsi="Times New Roman" w:cs="Times New Roman"/>
          <w:color w:val="auto"/>
          <w:sz w:val="28"/>
          <w:szCs w:val="28"/>
        </w:rPr>
        <w:t xml:space="preserve"> et al., 2017</w:t>
      </w:r>
      <w:r w:rsidRPr="00B42544">
        <w:rPr>
          <w:rFonts w:ascii="Times New Roman" w:hAnsi="Times New Roman" w:cs="Times New Roman"/>
          <w:sz w:val="28"/>
          <w:szCs w:val="28"/>
        </w:rPr>
        <w:fldChar w:fldCharType="end"/>
      </w:r>
      <w:bookmarkEnd w:id="156"/>
      <w:r w:rsidRPr="00B42544">
        <w:rPr>
          <w:rFonts w:ascii="Times New Roman" w:hAnsi="Times New Roman" w:cs="Times New Roman"/>
          <w:sz w:val="28"/>
          <w:szCs w:val="28"/>
        </w:rPr>
        <w:t>, </w:t>
      </w:r>
      <w:bookmarkStart w:id="157" w:name="bb1385"/>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"b1385"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Mendling</w:t>
      </w:r>
      <w:proofErr w:type="spellEnd"/>
      <w:r w:rsidRPr="00B42544">
        <w:rPr>
          <w:rStyle w:val="Hyperlink"/>
          <w:rFonts w:ascii="Times New Roman" w:hAnsi="Times New Roman" w:cs="Times New Roman"/>
          <w:color w:val="auto"/>
          <w:sz w:val="28"/>
          <w:szCs w:val="28"/>
        </w:rPr>
        <w:t xml:space="preserve"> et al., 2018</w:t>
      </w:r>
      <w:r w:rsidRPr="00B42544">
        <w:rPr>
          <w:rFonts w:ascii="Times New Roman" w:hAnsi="Times New Roman" w:cs="Times New Roman"/>
          <w:sz w:val="28"/>
          <w:szCs w:val="28"/>
        </w:rPr>
        <w:fldChar w:fldCharType="end"/>
      </w:r>
      <w:bookmarkEnd w:id="157"/>
      <w:r w:rsidRPr="00B42544">
        <w:rPr>
          <w:rFonts w:ascii="Times New Roman" w:hAnsi="Times New Roman" w:cs="Times New Roman"/>
          <w:sz w:val="28"/>
          <w:szCs w:val="28"/>
        </w:rPr>
        <w:t>).</w:t>
      </w:r>
    </w:p>
    <w:p w:rsidR="005E1539" w:rsidRPr="00B42544" w:rsidRDefault="005E1539" w:rsidP="005E1539">
      <w:pPr>
        <w:jc w:val="both"/>
        <w:rPr>
          <w:rFonts w:ascii="Times New Roman" w:hAnsi="Times New Roman" w:cs="Times New Roman"/>
          <w:sz w:val="28"/>
          <w:szCs w:val="28"/>
        </w:rPr>
      </w:pPr>
    </w:p>
    <w:p w:rsidR="005E1539" w:rsidRPr="00B42544" w:rsidRDefault="005E1539" w:rsidP="005E1539">
      <w:pPr>
        <w:jc w:val="both"/>
        <w:rPr>
          <w:rFonts w:ascii="Times New Roman" w:hAnsi="Times New Roman" w:cs="Times New Roman"/>
          <w:sz w:val="28"/>
          <w:szCs w:val="28"/>
        </w:rPr>
      </w:pPr>
    </w:p>
    <w:p w:rsidR="005E1539" w:rsidRPr="00B42544" w:rsidRDefault="005E1539" w:rsidP="00CC33C8">
      <w:pPr>
        <w:jc w:val="both"/>
        <w:rPr>
          <w:rFonts w:ascii="Times New Roman" w:hAnsi="Times New Roman" w:cs="Times New Roman"/>
          <w:sz w:val="28"/>
          <w:szCs w:val="28"/>
        </w:rPr>
      </w:pPr>
    </w:p>
    <w:p w:rsidR="00CC33C8" w:rsidRPr="00B42544" w:rsidRDefault="00CC33C8" w:rsidP="00CC33C8">
      <w:pPr>
        <w:rPr>
          <w:rFonts w:ascii="Times New Roman" w:hAnsi="Times New Roman" w:cs="Times New Roman"/>
          <w:sz w:val="28"/>
          <w:szCs w:val="28"/>
        </w:rPr>
      </w:pPr>
    </w:p>
    <w:p w:rsidR="00CC33C8" w:rsidRPr="00B42544" w:rsidRDefault="005E1539" w:rsidP="00CC33C8">
      <w:pPr>
        <w:pStyle w:val="Heading1"/>
      </w:pPr>
      <w:bookmarkStart w:id="158" w:name="_Toc137235826"/>
      <w:r w:rsidRPr="00B42544">
        <w:t>OPEN ISSUES AND FUTURE TRENDS</w:t>
      </w:r>
      <w:bookmarkEnd w:id="158"/>
    </w:p>
    <w:p w:rsidR="00CC33C8" w:rsidRPr="00B42544" w:rsidRDefault="00CC33C8" w:rsidP="00CC33C8">
      <w:pPr>
        <w:pStyle w:val="NormalWeb"/>
        <w:spacing w:before="0" w:beforeAutospacing="0" w:after="0" w:afterAutospacing="0"/>
        <w:jc w:val="both"/>
        <w:rPr>
          <w:sz w:val="28"/>
          <w:szCs w:val="28"/>
        </w:rPr>
      </w:pPr>
      <w:r w:rsidRPr="00B42544">
        <w:rPr>
          <w:sz w:val="28"/>
          <w:szCs w:val="28"/>
        </w:rPr>
        <w:t xml:space="preserve">From the analysis of the selected literature, a series of insights can be derived concerning the limitations of the </w:t>
      </w:r>
      <w:proofErr w:type="spellStart"/>
      <w:r w:rsidRPr="00B42544">
        <w:rPr>
          <w:sz w:val="28"/>
          <w:szCs w:val="28"/>
        </w:rPr>
        <w:t>blockchain</w:t>
      </w:r>
      <w:proofErr w:type="spellEnd"/>
      <w:r w:rsidRPr="00B42544">
        <w:rPr>
          <w:sz w:val="28"/>
          <w:szCs w:val="28"/>
        </w:rPr>
        <w:t xml:space="preserve"> technology and its usability across a wide area of domains. As described in Section </w:t>
      </w:r>
      <w:hyperlink r:id="rId43" w:anchor="s0040" w:history="1">
        <w:r w:rsidRPr="00B42544">
          <w:rPr>
            <w:rStyle w:val="anchor-text"/>
            <w:sz w:val="28"/>
            <w:szCs w:val="28"/>
          </w:rPr>
          <w:t>5</w:t>
        </w:r>
      </w:hyperlink>
      <w:r w:rsidRPr="00B42544">
        <w:rPr>
          <w:sz w:val="28"/>
          <w:szCs w:val="28"/>
        </w:rPr>
        <w:t xml:space="preserve">, </w:t>
      </w:r>
      <w:proofErr w:type="spellStart"/>
      <w:r w:rsidRPr="00B42544">
        <w:rPr>
          <w:sz w:val="28"/>
          <w:szCs w:val="28"/>
        </w:rPr>
        <w:t>blockchain</w:t>
      </w:r>
      <w:proofErr w:type="spellEnd"/>
      <w:r w:rsidRPr="00B42544">
        <w:rPr>
          <w:sz w:val="28"/>
          <w:szCs w:val="28"/>
        </w:rPr>
        <w:t xml:space="preserve"> is nowadays adopted in many research fields and business areas, providing limitless opportunities for exploration. However, like any other emerging technology, issues and challenges arise. In this section, we discuss certain limitations of the </w:t>
      </w:r>
      <w:proofErr w:type="spellStart"/>
      <w:r w:rsidRPr="00B42544">
        <w:rPr>
          <w:sz w:val="28"/>
          <w:szCs w:val="28"/>
        </w:rPr>
        <w:t>blockchain</w:t>
      </w:r>
      <w:proofErr w:type="spellEnd"/>
      <w:r w:rsidRPr="00B42544">
        <w:rPr>
          <w:sz w:val="28"/>
          <w:szCs w:val="28"/>
        </w:rPr>
        <w:t xml:space="preserve"> technology, and we develop several avenues of fruitful areas for further research directions.</w:t>
      </w:r>
    </w:p>
    <w:p w:rsidR="00CC33C8" w:rsidRPr="00B42544" w:rsidRDefault="00CC33C8" w:rsidP="00CC33C8">
      <w:pPr>
        <w:pStyle w:val="NormalWeb"/>
        <w:spacing w:before="0" w:beforeAutospacing="0" w:after="0" w:afterAutospacing="0"/>
        <w:jc w:val="both"/>
        <w:rPr>
          <w:sz w:val="28"/>
          <w:szCs w:val="28"/>
        </w:rPr>
      </w:pPr>
    </w:p>
    <w:p w:rsidR="00CC33C8" w:rsidRPr="00B42544" w:rsidRDefault="00CC33C8" w:rsidP="00CC33C8">
      <w:pPr>
        <w:pStyle w:val="Heading2"/>
      </w:pPr>
      <w:bookmarkStart w:id="159" w:name="_Toc137235827"/>
      <w:r w:rsidRPr="00B42544">
        <w:t xml:space="preserve">Suitability of </w:t>
      </w:r>
      <w:proofErr w:type="spellStart"/>
      <w:r w:rsidRPr="00B42544">
        <w:t>blockchain</w:t>
      </w:r>
      <w:bookmarkEnd w:id="159"/>
      <w:proofErr w:type="spellEnd"/>
    </w:p>
    <w:p w:rsidR="00CC33C8" w:rsidRPr="00B42544" w:rsidRDefault="00CC33C8" w:rsidP="00CC33C8">
      <w:pPr>
        <w:jc w:val="both"/>
        <w:rPr>
          <w:rFonts w:ascii="Times New Roman" w:hAnsi="Times New Roman" w:cs="Times New Roman"/>
          <w:sz w:val="28"/>
          <w:szCs w:val="28"/>
        </w:rPr>
      </w:pPr>
      <w:r w:rsidRPr="00B42544">
        <w:rPr>
          <w:rFonts w:ascii="Times New Roman" w:hAnsi="Times New Roman" w:cs="Times New Roman"/>
          <w:sz w:val="28"/>
          <w:szCs w:val="28"/>
        </w:rPr>
        <w:t xml:space="preserve">Companies across different sectors are excited about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technology and its potential to drive their digital transformation while solving real-life problems (</w:t>
      </w:r>
      <w:bookmarkStart w:id="160" w:name="bb2090"/>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"b2090"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Umeh</w:t>
      </w:r>
      <w:proofErr w:type="spellEnd"/>
      <w:r w:rsidRPr="00B42544">
        <w:rPr>
          <w:rStyle w:val="Hyperlink"/>
          <w:rFonts w:ascii="Times New Roman" w:hAnsi="Times New Roman" w:cs="Times New Roman"/>
          <w:color w:val="auto"/>
          <w:sz w:val="28"/>
          <w:szCs w:val="28"/>
          <w:u w:val="none"/>
        </w:rPr>
        <w:t>, 2016</w:t>
      </w:r>
      <w:r w:rsidRPr="00B42544">
        <w:rPr>
          <w:rFonts w:ascii="Times New Roman" w:hAnsi="Times New Roman" w:cs="Times New Roman"/>
          <w:sz w:val="28"/>
          <w:szCs w:val="28"/>
        </w:rPr>
        <w:fldChar w:fldCharType="end"/>
      </w:r>
      <w:bookmarkEnd w:id="160"/>
      <w:r w:rsidRPr="00B42544">
        <w:rPr>
          <w:rFonts w:ascii="Times New Roman" w:hAnsi="Times New Roman" w:cs="Times New Roman"/>
          <w:sz w:val="28"/>
          <w:szCs w:val="28"/>
        </w:rPr>
        <w:t xml:space="preserve">). Nevertheless, while several IT specialists envisage the usage of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in almost every project, they do not quite understand the fundamental reasons for using it, particularly from a data management perspective. For instance, if no data needs to be ever stored,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will not add any value to already </w:t>
      </w:r>
      <w:proofErr w:type="gramStart"/>
      <w:r w:rsidRPr="00B42544">
        <w:rPr>
          <w:rFonts w:ascii="Times New Roman" w:hAnsi="Times New Roman" w:cs="Times New Roman"/>
          <w:sz w:val="28"/>
          <w:szCs w:val="28"/>
        </w:rPr>
        <w:t>established</w:t>
      </w:r>
      <w:proofErr w:type="gramEnd"/>
      <w:r w:rsidRPr="00B42544">
        <w:rPr>
          <w:rFonts w:ascii="Times New Roman" w:hAnsi="Times New Roman" w:cs="Times New Roman"/>
          <w:sz w:val="28"/>
          <w:szCs w:val="28"/>
        </w:rPr>
        <w:t xml:space="preserve"> technical solutions. Similarly, if only one writer in a given system is foreseen, a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will not provide additional guarantees compared to a regular database which would most probably be a more appropriate choice, particularly from a performance perspective (transactions speed) (</w:t>
      </w:r>
      <w:bookmarkStart w:id="161" w:name="bb0740"/>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"b0740"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Greenspan, 2015c</w:t>
      </w:r>
      <w:r w:rsidRPr="00B42544">
        <w:rPr>
          <w:rFonts w:ascii="Times New Roman" w:hAnsi="Times New Roman" w:cs="Times New Roman"/>
          <w:sz w:val="28"/>
          <w:szCs w:val="28"/>
        </w:rPr>
        <w:fldChar w:fldCharType="end"/>
      </w:r>
      <w:bookmarkEnd w:id="161"/>
      <w:r w:rsidRPr="00B42544">
        <w:rPr>
          <w:rFonts w:ascii="Times New Roman" w:hAnsi="Times New Roman" w:cs="Times New Roman"/>
          <w:sz w:val="28"/>
          <w:szCs w:val="28"/>
        </w:rPr>
        <w:t xml:space="preserve">). On the other hand,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is suitable when one requires a transaction between trustless sources or a permanent historical record. For instance, if there is a need for multiple mutually mistrusting entities to interact and change the state of a system, then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may be a viable solution (</w:t>
      </w:r>
      <w:bookmarkStart w:id="162" w:name="bb2175"/>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"b2175"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Wüst</w:t>
      </w:r>
      <w:proofErr w:type="spellEnd"/>
      <w:r w:rsidRPr="00B42544">
        <w:rPr>
          <w:rStyle w:val="Hyperlink"/>
          <w:rFonts w:ascii="Times New Roman" w:hAnsi="Times New Roman" w:cs="Times New Roman"/>
          <w:color w:val="auto"/>
          <w:sz w:val="28"/>
          <w:szCs w:val="28"/>
          <w:u w:val="none"/>
        </w:rPr>
        <w:t xml:space="preserve"> and </w:t>
      </w:r>
      <w:proofErr w:type="spellStart"/>
      <w:r w:rsidRPr="00B42544">
        <w:rPr>
          <w:rStyle w:val="Hyperlink"/>
          <w:rFonts w:ascii="Times New Roman" w:hAnsi="Times New Roman" w:cs="Times New Roman"/>
          <w:color w:val="auto"/>
          <w:sz w:val="28"/>
          <w:szCs w:val="28"/>
          <w:u w:val="none"/>
        </w:rPr>
        <w:t>Gervais</w:t>
      </w:r>
      <w:proofErr w:type="spellEnd"/>
      <w:r w:rsidRPr="00B42544">
        <w:rPr>
          <w:rStyle w:val="Hyperlink"/>
          <w:rFonts w:ascii="Times New Roman" w:hAnsi="Times New Roman" w:cs="Times New Roman"/>
          <w:color w:val="auto"/>
          <w:sz w:val="28"/>
          <w:szCs w:val="28"/>
          <w:u w:val="none"/>
        </w:rPr>
        <w:t>, 2017</w:t>
      </w:r>
      <w:r w:rsidRPr="00B42544">
        <w:rPr>
          <w:rFonts w:ascii="Times New Roman" w:hAnsi="Times New Roman" w:cs="Times New Roman"/>
          <w:sz w:val="28"/>
          <w:szCs w:val="28"/>
        </w:rPr>
        <w:fldChar w:fldCharType="end"/>
      </w:r>
      <w:r w:rsidRPr="00B42544">
        <w:rPr>
          <w:rFonts w:ascii="Times New Roman" w:hAnsi="Times New Roman" w:cs="Times New Roman"/>
          <w:sz w:val="28"/>
          <w:szCs w:val="28"/>
        </w:rPr>
        <w:t>).</w:t>
      </w:r>
    </w:p>
    <w:p w:rsidR="00CC33C8" w:rsidRPr="00B42544" w:rsidRDefault="00CC33C8" w:rsidP="00CC33C8">
      <w:pPr>
        <w:jc w:val="both"/>
        <w:rPr>
          <w:rFonts w:ascii="Times New Roman" w:hAnsi="Times New Roman" w:cs="Times New Roman"/>
          <w:sz w:val="28"/>
          <w:szCs w:val="28"/>
        </w:rPr>
      </w:pPr>
      <w:r w:rsidRPr="00B42544">
        <w:rPr>
          <w:rFonts w:ascii="Times New Roman" w:hAnsi="Times New Roman" w:cs="Times New Roman"/>
          <w:sz w:val="28"/>
          <w:szCs w:val="28"/>
        </w:rPr>
        <w:t xml:space="preserve">Therefore, before adopting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-enabled solutions one should examine the suitability of the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technology against the use cases requirements (</w:t>
      </w:r>
      <w:bookmarkStart w:id="163" w:name="bb1285"/>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"b1285"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Lo et al., 2017</w:t>
      </w:r>
      <w:r w:rsidRPr="00B42544">
        <w:rPr>
          <w:rFonts w:ascii="Times New Roman" w:hAnsi="Times New Roman" w:cs="Times New Roman"/>
          <w:sz w:val="28"/>
          <w:szCs w:val="28"/>
        </w:rPr>
        <w:fldChar w:fldCharType="end"/>
      </w:r>
      <w:r w:rsidRPr="00B42544">
        <w:rPr>
          <w:rFonts w:ascii="Times New Roman" w:hAnsi="Times New Roman" w:cs="Times New Roman"/>
          <w:sz w:val="28"/>
          <w:szCs w:val="28"/>
        </w:rPr>
        <w:t xml:space="preserve">). A limited number of frameworks have been developed in the scientific literature for assessing the suitability of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-enabled applications. For example, in </w:t>
      </w:r>
      <w:hyperlink r:id="rId44" w:anchor="b1285" w:history="1">
        <w:r w:rsidRPr="00B42544">
          <w:rPr>
            <w:rStyle w:val="Hyperlink"/>
            <w:rFonts w:ascii="Times New Roman" w:hAnsi="Times New Roman" w:cs="Times New Roman"/>
            <w:color w:val="auto"/>
            <w:sz w:val="28"/>
            <w:szCs w:val="28"/>
            <w:u w:val="none"/>
          </w:rPr>
          <w:t>Lo et al. (2017)</w:t>
        </w:r>
      </w:hyperlink>
      <w:bookmarkEnd w:id="163"/>
      <w:r w:rsidRPr="00B42544">
        <w:rPr>
          <w:rFonts w:ascii="Times New Roman" w:hAnsi="Times New Roman" w:cs="Times New Roman"/>
          <w:sz w:val="28"/>
          <w:szCs w:val="28"/>
        </w:rPr>
        <w:t xml:space="preserve"> the authors propose an evaluation framework for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-enabled applications in specific industrial domains like </w:t>
      </w:r>
      <w:hyperlink r:id="rId45" w:tooltip="Learn more about supply chain from ScienceDirect's AI-generated Topic Pages" w:history="1">
        <w:r w:rsidRPr="00B42544">
          <w:rPr>
            <w:rStyle w:val="Hyperlink"/>
            <w:rFonts w:ascii="Times New Roman" w:hAnsi="Times New Roman" w:cs="Times New Roman"/>
            <w:color w:val="auto"/>
            <w:sz w:val="28"/>
            <w:szCs w:val="28"/>
            <w:u w:val="none"/>
          </w:rPr>
          <w:t>supply chain</w:t>
        </w:r>
      </w:hyperlink>
      <w:r w:rsidRPr="00B42544">
        <w:rPr>
          <w:rFonts w:ascii="Times New Roman" w:hAnsi="Times New Roman" w:cs="Times New Roman"/>
          <w:sz w:val="28"/>
          <w:szCs w:val="28"/>
        </w:rPr>
        <w:t>, EHRs, identity management, and the stock market. In </w:t>
      </w:r>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"b2175"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u w:val="none"/>
        </w:rPr>
        <w:t>Wüst</w:t>
      </w:r>
      <w:proofErr w:type="spellEnd"/>
      <w:r w:rsidRPr="00B42544">
        <w:rPr>
          <w:rStyle w:val="Hyperlink"/>
          <w:rFonts w:ascii="Times New Roman" w:hAnsi="Times New Roman" w:cs="Times New Roman"/>
          <w:color w:val="auto"/>
          <w:sz w:val="28"/>
          <w:szCs w:val="28"/>
          <w:u w:val="none"/>
        </w:rPr>
        <w:t xml:space="preserve"> and </w:t>
      </w:r>
      <w:proofErr w:type="spellStart"/>
      <w:r w:rsidRPr="00B42544">
        <w:rPr>
          <w:rStyle w:val="Hyperlink"/>
          <w:rFonts w:ascii="Times New Roman" w:hAnsi="Times New Roman" w:cs="Times New Roman"/>
          <w:color w:val="auto"/>
          <w:sz w:val="28"/>
          <w:szCs w:val="28"/>
          <w:u w:val="none"/>
        </w:rPr>
        <w:t>Gervais</w:t>
      </w:r>
      <w:proofErr w:type="spellEnd"/>
      <w:r w:rsidRPr="00B42544">
        <w:rPr>
          <w:rStyle w:val="Hyperlink"/>
          <w:rFonts w:ascii="Times New Roman" w:hAnsi="Times New Roman" w:cs="Times New Roman"/>
          <w:color w:val="auto"/>
          <w:sz w:val="28"/>
          <w:szCs w:val="28"/>
          <w:u w:val="none"/>
        </w:rPr>
        <w:t xml:space="preserve"> (2017)</w:t>
      </w:r>
      <w:r w:rsidRPr="00B42544">
        <w:rPr>
          <w:rFonts w:ascii="Times New Roman" w:hAnsi="Times New Roman" w:cs="Times New Roman"/>
          <w:sz w:val="28"/>
          <w:szCs w:val="28"/>
        </w:rPr>
        <w:fldChar w:fldCharType="end"/>
      </w:r>
      <w:bookmarkEnd w:id="162"/>
      <w:r w:rsidRPr="00B42544">
        <w:rPr>
          <w:rFonts w:ascii="Times New Roman" w:hAnsi="Times New Roman" w:cs="Times New Roman"/>
          <w:sz w:val="28"/>
          <w:szCs w:val="28"/>
        </w:rPr>
        <w:t xml:space="preserve"> an analysis is provided related to the properties of different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types (i.e., permissioned and </w:t>
      </w:r>
      <w:proofErr w:type="spellStart"/>
      <w:r w:rsidRPr="00B42544">
        <w:rPr>
          <w:rFonts w:ascii="Times New Roman" w:hAnsi="Times New Roman" w:cs="Times New Roman"/>
          <w:sz w:val="28"/>
          <w:szCs w:val="28"/>
        </w:rPr>
        <w:t>permissionless</w:t>
      </w:r>
      <w:proofErr w:type="spellEnd"/>
      <w:r w:rsidRPr="00B42544">
        <w:rPr>
          <w:rFonts w:ascii="Times New Roman" w:hAnsi="Times New Roman" w:cs="Times New Roman"/>
          <w:sz w:val="28"/>
          <w:szCs w:val="28"/>
        </w:rPr>
        <w:t xml:space="preserve">) and a methodological framework is developed for </w:t>
      </w:r>
      <w:r w:rsidRPr="00B42544">
        <w:rPr>
          <w:rFonts w:ascii="Times New Roman" w:hAnsi="Times New Roman" w:cs="Times New Roman"/>
          <w:sz w:val="28"/>
          <w:szCs w:val="28"/>
        </w:rPr>
        <w:lastRenderedPageBreak/>
        <w:t xml:space="preserve">identifying the suitability of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-enabled applications across several domains.</w:t>
      </w:r>
    </w:p>
    <w:p w:rsidR="00CC33C8" w:rsidRPr="00B42544" w:rsidRDefault="00CC33C8" w:rsidP="00CC33C8">
      <w:pPr>
        <w:jc w:val="both"/>
        <w:rPr>
          <w:rFonts w:ascii="Times New Roman" w:hAnsi="Times New Roman" w:cs="Times New Roman"/>
          <w:sz w:val="28"/>
          <w:szCs w:val="28"/>
        </w:rPr>
      </w:pPr>
      <w:r w:rsidRPr="00B42544">
        <w:rPr>
          <w:rFonts w:ascii="Times New Roman" w:hAnsi="Times New Roman" w:cs="Times New Roman"/>
          <w:sz w:val="28"/>
          <w:szCs w:val="28"/>
        </w:rPr>
        <w:t>Databases are by their very nature </w:t>
      </w:r>
      <w:r w:rsidRPr="00B42544">
        <w:rPr>
          <w:rFonts w:ascii="Times New Roman" w:hAnsi="Times New Roman" w:cs="Times New Roman"/>
          <w:i/>
          <w:iCs/>
          <w:sz w:val="28"/>
          <w:szCs w:val="28"/>
        </w:rPr>
        <w:t>mutable</w:t>
      </w:r>
      <w:r w:rsidRPr="00B42544">
        <w:rPr>
          <w:rFonts w:ascii="Times New Roman" w:hAnsi="Times New Roman" w:cs="Times New Roman"/>
          <w:sz w:val="28"/>
          <w:szCs w:val="28"/>
        </w:rPr>
        <w:t xml:space="preserve"> where a predefined set of entities have access and may insert or update data. These entities may have specific roles, but their identities are known. However, there are administrative roles which may completely alter the contents and structure of the hosted information regardless of whether they are </w:t>
      </w:r>
      <w:proofErr w:type="spellStart"/>
      <w:r w:rsidRPr="00B42544">
        <w:rPr>
          <w:rFonts w:ascii="Times New Roman" w:hAnsi="Times New Roman" w:cs="Times New Roman"/>
          <w:sz w:val="28"/>
          <w:szCs w:val="28"/>
        </w:rPr>
        <w:t>centralised</w:t>
      </w:r>
      <w:proofErr w:type="spellEnd"/>
      <w:r w:rsidRPr="00B42544">
        <w:rPr>
          <w:rFonts w:ascii="Times New Roman" w:hAnsi="Times New Roman" w:cs="Times New Roman"/>
          <w:sz w:val="28"/>
          <w:szCs w:val="28"/>
        </w:rPr>
        <w:t xml:space="preserve"> or not.</w:t>
      </w:r>
    </w:p>
    <w:p w:rsidR="00CC33C8" w:rsidRPr="00B42544" w:rsidRDefault="00CC33C8" w:rsidP="00CC33C8">
      <w:pPr>
        <w:pStyle w:val="Heading2"/>
      </w:pPr>
      <w:bookmarkStart w:id="164" w:name="_Toc137235828"/>
      <w:r w:rsidRPr="00B42544">
        <w:t>Latency and scalability</w:t>
      </w:r>
      <w:bookmarkEnd w:id="164"/>
    </w:p>
    <w:p w:rsidR="00CC33C8" w:rsidRPr="00B42544" w:rsidRDefault="00CC33C8" w:rsidP="00CC33C8">
      <w:pPr>
        <w:jc w:val="both"/>
        <w:rPr>
          <w:rFonts w:ascii="Times New Roman" w:hAnsi="Times New Roman" w:cs="Times New Roman"/>
          <w:sz w:val="28"/>
          <w:szCs w:val="28"/>
        </w:rPr>
      </w:pPr>
      <w:r w:rsidRPr="00B42544">
        <w:rPr>
          <w:rFonts w:ascii="Times New Roman" w:hAnsi="Times New Roman" w:cs="Times New Roman"/>
          <w:sz w:val="28"/>
          <w:szCs w:val="28"/>
        </w:rPr>
        <w:t xml:space="preserve">Most </w:t>
      </w:r>
      <w:proofErr w:type="spellStart"/>
      <w:r w:rsidRPr="00B42544">
        <w:rPr>
          <w:rFonts w:ascii="Times New Roman" w:hAnsi="Times New Roman" w:cs="Times New Roman"/>
          <w:sz w:val="28"/>
          <w:szCs w:val="28"/>
        </w:rPr>
        <w:t>cryptocurrencies</w:t>
      </w:r>
      <w:proofErr w:type="spellEnd"/>
      <w:r w:rsidRPr="00B42544">
        <w:rPr>
          <w:rFonts w:ascii="Times New Roman" w:hAnsi="Times New Roman" w:cs="Times New Roman"/>
          <w:sz w:val="28"/>
          <w:szCs w:val="28"/>
        </w:rPr>
        <w:t xml:space="preserve"> have a low transactions’ rate. For instance, </w:t>
      </w:r>
      <w:proofErr w:type="spellStart"/>
      <w:r w:rsidRPr="00B42544">
        <w:rPr>
          <w:rFonts w:ascii="Times New Roman" w:hAnsi="Times New Roman" w:cs="Times New Roman"/>
          <w:sz w:val="28"/>
          <w:szCs w:val="28"/>
        </w:rPr>
        <w:t>Bitcoin</w:t>
      </w:r>
      <w:proofErr w:type="spellEnd"/>
      <w:r w:rsidRPr="00B42544">
        <w:rPr>
          <w:rFonts w:ascii="Times New Roman" w:hAnsi="Times New Roman" w:cs="Times New Roman"/>
          <w:sz w:val="28"/>
          <w:szCs w:val="28"/>
        </w:rPr>
        <w:t xml:space="preserve"> transactions</w:t>
      </w:r>
      <w:bookmarkStart w:id="165" w:name="bfn2"/>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"fn2"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vertAlign w:val="superscript"/>
        </w:rPr>
        <w:t>2</w:t>
      </w:r>
      <w:r w:rsidRPr="00B42544">
        <w:rPr>
          <w:rFonts w:ascii="Times New Roman" w:hAnsi="Times New Roman" w:cs="Times New Roman"/>
          <w:sz w:val="28"/>
          <w:szCs w:val="28"/>
        </w:rPr>
        <w:fldChar w:fldCharType="end"/>
      </w:r>
      <w:bookmarkEnd w:id="165"/>
      <w:r w:rsidRPr="00B42544">
        <w:rPr>
          <w:rFonts w:ascii="Times New Roman" w:hAnsi="Times New Roman" w:cs="Times New Roman"/>
          <w:sz w:val="28"/>
          <w:szCs w:val="28"/>
        </w:rPr>
        <w:t xml:space="preserve"> cannot by any chance compare to systems like VISA’s credit card processing network that constantly handles up thousands of transactions per second. Undoubtedly, the broad adoption of </w:t>
      </w:r>
      <w:proofErr w:type="spellStart"/>
      <w:r w:rsidRPr="00B42544">
        <w:rPr>
          <w:rFonts w:ascii="Times New Roman" w:hAnsi="Times New Roman" w:cs="Times New Roman"/>
          <w:sz w:val="28"/>
          <w:szCs w:val="28"/>
        </w:rPr>
        <w:t>cryptocurrencies</w:t>
      </w:r>
      <w:proofErr w:type="spellEnd"/>
      <w:r w:rsidRPr="00B42544">
        <w:rPr>
          <w:rFonts w:ascii="Times New Roman" w:hAnsi="Times New Roman" w:cs="Times New Roman"/>
          <w:sz w:val="28"/>
          <w:szCs w:val="28"/>
        </w:rPr>
        <w:t xml:space="preserve"> needs to address this latency issue as well (</w:t>
      </w:r>
      <w:hyperlink r:id="rId46" w:anchor="b1975" w:history="1">
        <w:r w:rsidRPr="00B42544">
          <w:rPr>
            <w:rStyle w:val="Hyperlink"/>
            <w:rFonts w:ascii="Times New Roman" w:hAnsi="Times New Roman" w:cs="Times New Roman"/>
            <w:color w:val="auto"/>
            <w:sz w:val="28"/>
            <w:szCs w:val="28"/>
          </w:rPr>
          <w:t>Swan, 2015</w:t>
        </w:r>
      </w:hyperlink>
      <w:r w:rsidRPr="00B42544">
        <w:rPr>
          <w:rFonts w:ascii="Times New Roman" w:hAnsi="Times New Roman" w:cs="Times New Roman"/>
          <w:sz w:val="28"/>
          <w:szCs w:val="28"/>
        </w:rPr>
        <w:t xml:space="preserve">). Note that each </w:t>
      </w:r>
      <w:proofErr w:type="spellStart"/>
      <w:r w:rsidRPr="00B42544">
        <w:rPr>
          <w:rFonts w:ascii="Times New Roman" w:hAnsi="Times New Roman" w:cs="Times New Roman"/>
          <w:sz w:val="28"/>
          <w:szCs w:val="28"/>
        </w:rPr>
        <w:t>Bitcoin</w:t>
      </w:r>
      <w:proofErr w:type="spellEnd"/>
      <w:r w:rsidRPr="00B42544">
        <w:rPr>
          <w:rFonts w:ascii="Times New Roman" w:hAnsi="Times New Roman" w:cs="Times New Roman"/>
          <w:sz w:val="28"/>
          <w:szCs w:val="28"/>
        </w:rPr>
        <w:t xml:space="preserve"> block is processed in approximately 10 min which, along with the associated security checks (e.g. to avoid the double-spent attack in the subsequent transactions), results in each transaction confirmation to last up to several minutes</w:t>
      </w:r>
      <w:bookmarkStart w:id="166" w:name="bfn3"/>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"fn3"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vertAlign w:val="superscript"/>
        </w:rPr>
        <w:t>3</w:t>
      </w:r>
      <w:r w:rsidRPr="00B42544">
        <w:rPr>
          <w:rFonts w:ascii="Times New Roman" w:hAnsi="Times New Roman" w:cs="Times New Roman"/>
          <w:sz w:val="28"/>
          <w:szCs w:val="28"/>
        </w:rPr>
        <w:fldChar w:fldCharType="end"/>
      </w:r>
      <w:bookmarkEnd w:id="166"/>
      <w:r w:rsidRPr="00B42544">
        <w:rPr>
          <w:rFonts w:ascii="Times New Roman" w:hAnsi="Times New Roman" w:cs="Times New Roman"/>
          <w:sz w:val="28"/>
          <w:szCs w:val="28"/>
        </w:rPr>
        <w:t xml:space="preserve">. Therefore,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architectures face serious latency issues which may be proved more significant as they evolve. Private </w:t>
      </w:r>
      <w:proofErr w:type="spellStart"/>
      <w:proofErr w:type="gramStart"/>
      <w:r w:rsidRPr="00B42544">
        <w:rPr>
          <w:rFonts w:ascii="Times New Roman" w:hAnsi="Times New Roman" w:cs="Times New Roman"/>
          <w:sz w:val="28"/>
          <w:szCs w:val="28"/>
        </w:rPr>
        <w:t>blockchains</w:t>
      </w:r>
      <w:proofErr w:type="spellEnd"/>
      <w:proofErr w:type="gramEnd"/>
      <w:r w:rsidRPr="00B42544">
        <w:rPr>
          <w:rFonts w:ascii="Times New Roman" w:hAnsi="Times New Roman" w:cs="Times New Roman"/>
          <w:sz w:val="28"/>
          <w:szCs w:val="28"/>
        </w:rPr>
        <w:t>, on the other hand, although they are indeed far more efficient, they have not reached the required standards.</w:t>
      </w:r>
    </w:p>
    <w:p w:rsidR="00CC33C8" w:rsidRPr="00B42544" w:rsidRDefault="00CC33C8" w:rsidP="00CC33C8">
      <w:pPr>
        <w:jc w:val="both"/>
        <w:rPr>
          <w:rFonts w:ascii="Times New Roman" w:hAnsi="Times New Roman" w:cs="Times New Roman"/>
          <w:sz w:val="28"/>
          <w:szCs w:val="28"/>
        </w:rPr>
      </w:pPr>
      <w:r w:rsidRPr="00B42544">
        <w:rPr>
          <w:rFonts w:ascii="Times New Roman" w:hAnsi="Times New Roman" w:cs="Times New Roman"/>
          <w:sz w:val="28"/>
          <w:szCs w:val="28"/>
        </w:rPr>
        <w:t xml:space="preserve">Data storage </w:t>
      </w:r>
      <w:proofErr w:type="spellStart"/>
      <w:r w:rsidRPr="00B42544">
        <w:rPr>
          <w:rFonts w:ascii="Times New Roman" w:hAnsi="Times New Roman" w:cs="Times New Roman"/>
          <w:sz w:val="28"/>
          <w:szCs w:val="28"/>
        </w:rPr>
        <w:t>optimisation</w:t>
      </w:r>
      <w:proofErr w:type="spellEnd"/>
      <w:r w:rsidRPr="00B42544">
        <w:rPr>
          <w:rFonts w:ascii="Times New Roman" w:hAnsi="Times New Roman" w:cs="Times New Roman"/>
          <w:sz w:val="28"/>
          <w:szCs w:val="28"/>
        </w:rPr>
        <w:t xml:space="preserve"> examples may also be found in the literature. In </w:t>
      </w:r>
      <w:bookmarkStart w:id="167" w:name="bb0265"/>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"b0265"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Bruce (2013)</w:t>
      </w:r>
      <w:r w:rsidRPr="00B42544">
        <w:rPr>
          <w:rFonts w:ascii="Times New Roman" w:hAnsi="Times New Roman" w:cs="Times New Roman"/>
          <w:sz w:val="28"/>
          <w:szCs w:val="28"/>
        </w:rPr>
        <w:fldChar w:fldCharType="end"/>
      </w:r>
      <w:bookmarkEnd w:id="167"/>
      <w:r w:rsidRPr="00B42544">
        <w:rPr>
          <w:rFonts w:ascii="Times New Roman" w:hAnsi="Times New Roman" w:cs="Times New Roman"/>
          <w:sz w:val="28"/>
          <w:szCs w:val="28"/>
        </w:rPr>
        <w:t>, authors propose a scheme where old transaction records are removed by the network and a tree-structured database balances all non-empty addresses. Hence, the number of transactions stored by the nodes is decreased, thereby improving the transaction validation step. In </w:t>
      </w:r>
      <w:bookmarkStart w:id="168" w:name="bb0600"/>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"b0600"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Eyal</w:t>
      </w:r>
      <w:proofErr w:type="spellEnd"/>
      <w:r w:rsidRPr="00B42544">
        <w:rPr>
          <w:rStyle w:val="Hyperlink"/>
          <w:rFonts w:ascii="Times New Roman" w:hAnsi="Times New Roman" w:cs="Times New Roman"/>
          <w:color w:val="auto"/>
          <w:sz w:val="28"/>
          <w:szCs w:val="28"/>
        </w:rPr>
        <w:t xml:space="preserve"> et al. (2016)</w:t>
      </w:r>
      <w:r w:rsidRPr="00B42544">
        <w:rPr>
          <w:rFonts w:ascii="Times New Roman" w:hAnsi="Times New Roman" w:cs="Times New Roman"/>
          <w:sz w:val="28"/>
          <w:szCs w:val="28"/>
        </w:rPr>
        <w:fldChar w:fldCharType="end"/>
      </w:r>
      <w:bookmarkEnd w:id="168"/>
      <w:r w:rsidRPr="00B42544">
        <w:rPr>
          <w:rFonts w:ascii="Times New Roman" w:hAnsi="Times New Roman" w:cs="Times New Roman"/>
          <w:sz w:val="28"/>
          <w:szCs w:val="28"/>
        </w:rPr>
        <w:t xml:space="preserve">, the authors proposed </w:t>
      </w:r>
      <w:proofErr w:type="spellStart"/>
      <w:r w:rsidRPr="00B42544">
        <w:rPr>
          <w:rFonts w:ascii="Times New Roman" w:hAnsi="Times New Roman" w:cs="Times New Roman"/>
          <w:sz w:val="28"/>
          <w:szCs w:val="28"/>
        </w:rPr>
        <w:t>Bitcoin</w:t>
      </w:r>
      <w:proofErr w:type="spellEnd"/>
      <w:r w:rsidRPr="00B42544">
        <w:rPr>
          <w:rFonts w:ascii="Times New Roman" w:hAnsi="Times New Roman" w:cs="Times New Roman"/>
          <w:sz w:val="28"/>
          <w:szCs w:val="28"/>
        </w:rPr>
        <w:t xml:space="preserve">-Next Generation where the core idea is to decouple a block into two parts: the key block for leader election and </w:t>
      </w:r>
      <w:proofErr w:type="spellStart"/>
      <w:r w:rsidRPr="00B42544">
        <w:rPr>
          <w:rFonts w:ascii="Times New Roman" w:hAnsi="Times New Roman" w:cs="Times New Roman"/>
          <w:sz w:val="28"/>
          <w:szCs w:val="28"/>
        </w:rPr>
        <w:t>microblock</w:t>
      </w:r>
      <w:proofErr w:type="spellEnd"/>
      <w:r w:rsidRPr="00B42544">
        <w:rPr>
          <w:rFonts w:ascii="Times New Roman" w:hAnsi="Times New Roman" w:cs="Times New Roman"/>
          <w:sz w:val="28"/>
          <w:szCs w:val="28"/>
        </w:rPr>
        <w:t xml:space="preserve"> to store transactions. So, miners compete to become a leader, which is the responsible role for </w:t>
      </w:r>
      <w:proofErr w:type="spellStart"/>
      <w:r w:rsidRPr="00B42544">
        <w:rPr>
          <w:rFonts w:ascii="Times New Roman" w:hAnsi="Times New Roman" w:cs="Times New Roman"/>
          <w:sz w:val="28"/>
          <w:szCs w:val="28"/>
        </w:rPr>
        <w:t>microblock</w:t>
      </w:r>
      <w:proofErr w:type="spellEnd"/>
      <w:r w:rsidRPr="00B42544">
        <w:rPr>
          <w:rFonts w:ascii="Times New Roman" w:hAnsi="Times New Roman" w:cs="Times New Roman"/>
          <w:sz w:val="28"/>
          <w:szCs w:val="28"/>
        </w:rPr>
        <w:t xml:space="preserve"> generation. Moreover, the authors improved the longest chain strategy to enhance the trade-off between block size and </w:t>
      </w:r>
      <w:hyperlink r:id="rId47" w:tooltip="Learn more about network security from ScienceDirect's AI-generated Topic Pages" w:history="1">
        <w:r w:rsidRPr="00B42544">
          <w:rPr>
            <w:rStyle w:val="Hyperlink"/>
            <w:rFonts w:ascii="Times New Roman" w:hAnsi="Times New Roman" w:cs="Times New Roman"/>
            <w:color w:val="auto"/>
            <w:sz w:val="28"/>
            <w:szCs w:val="28"/>
          </w:rPr>
          <w:t>network security</w:t>
        </w:r>
      </w:hyperlink>
      <w:r w:rsidRPr="00B42544">
        <w:rPr>
          <w:rFonts w:ascii="Times New Roman" w:hAnsi="Times New Roman" w:cs="Times New Roman"/>
          <w:sz w:val="28"/>
          <w:szCs w:val="28"/>
        </w:rPr>
        <w:t>.</w:t>
      </w:r>
    </w:p>
    <w:p w:rsidR="00CC33C8" w:rsidRPr="00B42544" w:rsidRDefault="00CC33C8" w:rsidP="00CC33C8">
      <w:pPr>
        <w:pStyle w:val="Heading2"/>
      </w:pPr>
      <w:r w:rsidRPr="00B42544">
        <w:t> </w:t>
      </w:r>
      <w:bookmarkStart w:id="169" w:name="_Toc137235829"/>
      <w:r w:rsidRPr="00B42544">
        <w:t xml:space="preserve">Sustainability of the </w:t>
      </w:r>
      <w:proofErr w:type="spellStart"/>
      <w:r w:rsidRPr="00B42544">
        <w:t>blockchain</w:t>
      </w:r>
      <w:proofErr w:type="spellEnd"/>
      <w:r w:rsidRPr="00B42544">
        <w:t xml:space="preserve"> protocol</w:t>
      </w:r>
      <w:bookmarkEnd w:id="169"/>
    </w:p>
    <w:p w:rsidR="00CC33C8" w:rsidRPr="00B42544" w:rsidRDefault="00CC33C8" w:rsidP="00CC33C8">
      <w:pPr>
        <w:jc w:val="both"/>
        <w:rPr>
          <w:rFonts w:ascii="Times New Roman" w:hAnsi="Times New Roman" w:cs="Times New Roman"/>
          <w:sz w:val="28"/>
          <w:szCs w:val="28"/>
        </w:rPr>
      </w:pPr>
      <w:r w:rsidRPr="00B42544">
        <w:rPr>
          <w:rFonts w:ascii="Times New Roman" w:hAnsi="Times New Roman" w:cs="Times New Roman"/>
          <w:sz w:val="28"/>
          <w:szCs w:val="28"/>
        </w:rPr>
        <w:t xml:space="preserve">One of the main drawbacks of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technology, especially affecting public </w:t>
      </w:r>
      <w:proofErr w:type="spellStart"/>
      <w:r w:rsidRPr="00B42544">
        <w:rPr>
          <w:rFonts w:ascii="Times New Roman" w:hAnsi="Times New Roman" w:cs="Times New Roman"/>
          <w:sz w:val="28"/>
          <w:szCs w:val="28"/>
        </w:rPr>
        <w:t>blockchains</w:t>
      </w:r>
      <w:proofErr w:type="spellEnd"/>
      <w:r w:rsidRPr="00B42544">
        <w:rPr>
          <w:rFonts w:ascii="Times New Roman" w:hAnsi="Times New Roman" w:cs="Times New Roman"/>
          <w:sz w:val="28"/>
          <w:szCs w:val="28"/>
        </w:rPr>
        <w:t>, is the waste of resources of the mining network. Such concern generates two main questions: (</w:t>
      </w:r>
      <w:proofErr w:type="spellStart"/>
      <w:r w:rsidRPr="00B42544">
        <w:rPr>
          <w:rFonts w:ascii="Times New Roman" w:hAnsi="Times New Roman" w:cs="Times New Roman"/>
          <w:sz w:val="28"/>
          <w:szCs w:val="28"/>
        </w:rPr>
        <w:t>i</w:t>
      </w:r>
      <w:proofErr w:type="spellEnd"/>
      <w:r w:rsidRPr="00B42544">
        <w:rPr>
          <w:rFonts w:ascii="Times New Roman" w:hAnsi="Times New Roman" w:cs="Times New Roman"/>
          <w:sz w:val="28"/>
          <w:szCs w:val="28"/>
        </w:rPr>
        <w:t>) how to reduce energy consumption and, (ii) whether to apply the computational power to useful </w:t>
      </w:r>
      <w:hyperlink r:id="rId48" w:tooltip="Learn more about data processing from ScienceDirect's AI-generated Topic Pages" w:history="1">
        <w:r w:rsidRPr="00B42544">
          <w:rPr>
            <w:rStyle w:val="Hyperlink"/>
            <w:rFonts w:ascii="Times New Roman" w:hAnsi="Times New Roman" w:cs="Times New Roman"/>
            <w:color w:val="auto"/>
            <w:sz w:val="28"/>
            <w:szCs w:val="28"/>
          </w:rPr>
          <w:t>data processing</w:t>
        </w:r>
      </w:hyperlink>
      <w:r w:rsidRPr="00B42544">
        <w:rPr>
          <w:rFonts w:ascii="Times New Roman" w:hAnsi="Times New Roman" w:cs="Times New Roman"/>
          <w:sz w:val="28"/>
          <w:szCs w:val="28"/>
        </w:rPr>
        <w:t>.</w:t>
      </w:r>
    </w:p>
    <w:p w:rsidR="00CC33C8" w:rsidRPr="00B42544" w:rsidRDefault="00CC33C8" w:rsidP="00CC33C8">
      <w:pPr>
        <w:jc w:val="both"/>
        <w:rPr>
          <w:rFonts w:ascii="Times New Roman" w:hAnsi="Times New Roman" w:cs="Times New Roman"/>
          <w:sz w:val="28"/>
          <w:szCs w:val="28"/>
        </w:rPr>
      </w:pPr>
      <w:proofErr w:type="spellStart"/>
      <w:r w:rsidRPr="00B42544">
        <w:rPr>
          <w:rFonts w:ascii="Times New Roman" w:hAnsi="Times New Roman" w:cs="Times New Roman"/>
          <w:sz w:val="28"/>
          <w:szCs w:val="28"/>
        </w:rPr>
        <w:lastRenderedPageBreak/>
        <w:t>Bitcoin</w:t>
      </w:r>
      <w:proofErr w:type="spellEnd"/>
      <w:r w:rsidRPr="00B42544">
        <w:rPr>
          <w:rFonts w:ascii="Times New Roman" w:hAnsi="Times New Roman" w:cs="Times New Roman"/>
          <w:sz w:val="28"/>
          <w:szCs w:val="28"/>
        </w:rPr>
        <w:t xml:space="preserve"> mining, which is </w:t>
      </w:r>
      <w:proofErr w:type="spellStart"/>
      <w:r w:rsidRPr="00B42544">
        <w:rPr>
          <w:rFonts w:ascii="Times New Roman" w:hAnsi="Times New Roman" w:cs="Times New Roman"/>
          <w:sz w:val="28"/>
          <w:szCs w:val="28"/>
        </w:rPr>
        <w:t>lead</w:t>
      </w:r>
      <w:proofErr w:type="spellEnd"/>
      <w:r w:rsidRPr="00B42544">
        <w:rPr>
          <w:rFonts w:ascii="Times New Roman" w:hAnsi="Times New Roman" w:cs="Times New Roman"/>
          <w:sz w:val="28"/>
          <w:szCs w:val="28"/>
        </w:rPr>
        <w:t xml:space="preserve"> by China (</w:t>
      </w:r>
      <w:bookmarkStart w:id="170" w:name="bb0180"/>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"b0180"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Blockchain</w:t>
      </w:r>
      <w:proofErr w:type="spellEnd"/>
      <w:r w:rsidRPr="00B42544">
        <w:rPr>
          <w:rStyle w:val="Hyperlink"/>
          <w:rFonts w:ascii="Times New Roman" w:hAnsi="Times New Roman" w:cs="Times New Roman"/>
          <w:color w:val="auto"/>
          <w:sz w:val="28"/>
          <w:szCs w:val="28"/>
        </w:rPr>
        <w:t xml:space="preserve"> hash rate distribution, 2017</w:t>
      </w:r>
      <w:r w:rsidRPr="00B42544">
        <w:rPr>
          <w:rFonts w:ascii="Times New Roman" w:hAnsi="Times New Roman" w:cs="Times New Roman"/>
          <w:sz w:val="28"/>
          <w:szCs w:val="28"/>
        </w:rPr>
        <w:fldChar w:fldCharType="end"/>
      </w:r>
      <w:bookmarkEnd w:id="170"/>
      <w:r w:rsidRPr="00B42544">
        <w:rPr>
          <w:rFonts w:ascii="Times New Roman" w:hAnsi="Times New Roman" w:cs="Times New Roman"/>
          <w:sz w:val="28"/>
          <w:szCs w:val="28"/>
        </w:rPr>
        <w:t>), consumes more electricity than 159 countries of the world (</w:t>
      </w:r>
      <w:bookmarkStart w:id="171" w:name="bb0515"/>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"b0515"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Digiconomist</w:t>
      </w:r>
      <w:proofErr w:type="spellEnd"/>
      <w:r w:rsidRPr="00B42544">
        <w:rPr>
          <w:rStyle w:val="Hyperlink"/>
          <w:rFonts w:ascii="Times New Roman" w:hAnsi="Times New Roman" w:cs="Times New Roman"/>
          <w:color w:val="auto"/>
          <w:sz w:val="28"/>
          <w:szCs w:val="28"/>
        </w:rPr>
        <w:t>, 2017</w:t>
      </w:r>
      <w:r w:rsidRPr="00B42544">
        <w:rPr>
          <w:rFonts w:ascii="Times New Roman" w:hAnsi="Times New Roman" w:cs="Times New Roman"/>
          <w:sz w:val="28"/>
          <w:szCs w:val="28"/>
        </w:rPr>
        <w:fldChar w:fldCharType="end"/>
      </w:r>
      <w:bookmarkEnd w:id="171"/>
      <w:r w:rsidRPr="00B42544">
        <w:rPr>
          <w:rFonts w:ascii="Times New Roman" w:hAnsi="Times New Roman" w:cs="Times New Roman"/>
          <w:sz w:val="28"/>
          <w:szCs w:val="28"/>
        </w:rPr>
        <w:t>). Nevertheless, the real power consumption could be even worse, since there may be cases where users are mining without their knowledge due to </w:t>
      </w:r>
      <w:hyperlink r:id="rId49" w:tooltip="Learn more about malware infections from ScienceDirect's AI-generated Topic Pages" w:history="1">
        <w:r w:rsidRPr="00B42544">
          <w:rPr>
            <w:rStyle w:val="Hyperlink"/>
            <w:rFonts w:ascii="Times New Roman" w:hAnsi="Times New Roman" w:cs="Times New Roman"/>
            <w:color w:val="auto"/>
            <w:sz w:val="28"/>
            <w:szCs w:val="28"/>
          </w:rPr>
          <w:t>malware infections</w:t>
        </w:r>
      </w:hyperlink>
      <w:r w:rsidRPr="00B42544">
        <w:rPr>
          <w:rFonts w:ascii="Times New Roman" w:hAnsi="Times New Roman" w:cs="Times New Roman"/>
          <w:sz w:val="28"/>
          <w:szCs w:val="28"/>
        </w:rPr>
        <w:t> (</w:t>
      </w:r>
      <w:bookmarkStart w:id="172" w:name="bb1315"/>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"b1315"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Malwarebytes</w:t>
      </w:r>
      <w:proofErr w:type="spellEnd"/>
      <w:r w:rsidRPr="00B42544">
        <w:rPr>
          <w:rStyle w:val="Hyperlink"/>
          <w:rFonts w:ascii="Times New Roman" w:hAnsi="Times New Roman" w:cs="Times New Roman"/>
          <w:color w:val="auto"/>
          <w:sz w:val="28"/>
          <w:szCs w:val="28"/>
        </w:rPr>
        <w:t>, 2017</w:t>
      </w:r>
      <w:r w:rsidRPr="00B42544">
        <w:rPr>
          <w:rFonts w:ascii="Times New Roman" w:hAnsi="Times New Roman" w:cs="Times New Roman"/>
          <w:sz w:val="28"/>
          <w:szCs w:val="28"/>
        </w:rPr>
        <w:fldChar w:fldCharType="end"/>
      </w:r>
      <w:bookmarkEnd w:id="172"/>
      <w:r w:rsidRPr="00B42544">
        <w:rPr>
          <w:rFonts w:ascii="Times New Roman" w:hAnsi="Times New Roman" w:cs="Times New Roman"/>
          <w:sz w:val="28"/>
          <w:szCs w:val="28"/>
        </w:rPr>
        <w:t>).</w:t>
      </w:r>
    </w:p>
    <w:p w:rsidR="00CC33C8" w:rsidRPr="00B42544" w:rsidRDefault="00CC33C8" w:rsidP="00CC33C8">
      <w:pPr>
        <w:jc w:val="both"/>
        <w:rPr>
          <w:rFonts w:ascii="Times New Roman" w:hAnsi="Times New Roman" w:cs="Times New Roman"/>
          <w:sz w:val="28"/>
          <w:szCs w:val="28"/>
        </w:rPr>
      </w:pPr>
      <w:r w:rsidRPr="00B42544">
        <w:rPr>
          <w:rFonts w:ascii="Times New Roman" w:hAnsi="Times New Roman" w:cs="Times New Roman"/>
          <w:sz w:val="28"/>
          <w:szCs w:val="28"/>
        </w:rPr>
        <w:t>As already discussed, several consensus mechanisms and procedures could be adapted to decrease energy waste. Besides the energy consumption problem, current </w:t>
      </w:r>
      <w:hyperlink r:id="rId50" w:tooltip="Learn more about consensus algorithms from ScienceDirect's AI-generated Topic Pages" w:history="1">
        <w:r w:rsidRPr="00B42544">
          <w:rPr>
            <w:rStyle w:val="Hyperlink"/>
            <w:rFonts w:ascii="Times New Roman" w:hAnsi="Times New Roman" w:cs="Times New Roman"/>
            <w:color w:val="auto"/>
            <w:sz w:val="28"/>
            <w:szCs w:val="28"/>
          </w:rPr>
          <w:t>consensus algorithms</w:t>
        </w:r>
      </w:hyperlink>
      <w:r w:rsidRPr="00B42544">
        <w:rPr>
          <w:rFonts w:ascii="Times New Roman" w:hAnsi="Times New Roman" w:cs="Times New Roman"/>
          <w:sz w:val="28"/>
          <w:szCs w:val="28"/>
        </w:rPr>
        <w:t xml:space="preserve"> like </w:t>
      </w:r>
      <w:proofErr w:type="spellStart"/>
      <w:proofErr w:type="gramStart"/>
      <w:r w:rsidRPr="00B42544">
        <w:rPr>
          <w:rFonts w:ascii="Times New Roman" w:hAnsi="Times New Roman" w:cs="Times New Roman"/>
          <w:sz w:val="28"/>
          <w:szCs w:val="28"/>
        </w:rPr>
        <w:t>PoW</w:t>
      </w:r>
      <w:proofErr w:type="spellEnd"/>
      <w:proofErr w:type="gramEnd"/>
      <w:r w:rsidRPr="00B42544">
        <w:rPr>
          <w:rFonts w:ascii="Times New Roman" w:hAnsi="Times New Roman" w:cs="Times New Roman"/>
          <w:sz w:val="28"/>
          <w:szCs w:val="28"/>
        </w:rPr>
        <w:t xml:space="preserve"> or </w:t>
      </w:r>
      <w:proofErr w:type="spellStart"/>
      <w:r w:rsidRPr="00B42544">
        <w:rPr>
          <w:rFonts w:ascii="Times New Roman" w:hAnsi="Times New Roman" w:cs="Times New Roman"/>
          <w:sz w:val="28"/>
          <w:szCs w:val="28"/>
        </w:rPr>
        <w:t>PoS</w:t>
      </w:r>
      <w:proofErr w:type="spellEnd"/>
      <w:r w:rsidRPr="00B42544">
        <w:rPr>
          <w:rFonts w:ascii="Times New Roman" w:hAnsi="Times New Roman" w:cs="Times New Roman"/>
          <w:sz w:val="28"/>
          <w:szCs w:val="28"/>
        </w:rPr>
        <w:t xml:space="preserve"> may face the “rich get richer phenomenon” (</w:t>
      </w:r>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"b2315"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Zheng</w:t>
      </w:r>
      <w:proofErr w:type="spellEnd"/>
      <w:r w:rsidRPr="00B42544">
        <w:rPr>
          <w:rStyle w:val="Hyperlink"/>
          <w:rFonts w:ascii="Times New Roman" w:hAnsi="Times New Roman" w:cs="Times New Roman"/>
          <w:color w:val="auto"/>
          <w:sz w:val="28"/>
          <w:szCs w:val="28"/>
        </w:rPr>
        <w:t xml:space="preserve"> et al., 2016</w:t>
      </w:r>
      <w:r w:rsidRPr="00B42544">
        <w:rPr>
          <w:rFonts w:ascii="Times New Roman" w:hAnsi="Times New Roman" w:cs="Times New Roman"/>
          <w:sz w:val="28"/>
          <w:szCs w:val="28"/>
        </w:rPr>
        <w:fldChar w:fldCharType="end"/>
      </w:r>
      <w:r w:rsidRPr="00B42544">
        <w:rPr>
          <w:rFonts w:ascii="Times New Roman" w:hAnsi="Times New Roman" w:cs="Times New Roman"/>
          <w:sz w:val="28"/>
          <w:szCs w:val="28"/>
        </w:rPr>
        <w:t xml:space="preserve">). Many efficient consensus mechanisms related to </w:t>
      </w:r>
      <w:proofErr w:type="spellStart"/>
      <w:r w:rsidRPr="00B42544">
        <w:rPr>
          <w:rFonts w:ascii="Times New Roman" w:hAnsi="Times New Roman" w:cs="Times New Roman"/>
          <w:sz w:val="28"/>
          <w:szCs w:val="28"/>
        </w:rPr>
        <w:t>cryptocurrencies</w:t>
      </w:r>
      <w:proofErr w:type="spellEnd"/>
      <w:r w:rsidRPr="00B42544">
        <w:rPr>
          <w:rFonts w:ascii="Times New Roman" w:hAnsi="Times New Roman" w:cs="Times New Roman"/>
          <w:sz w:val="28"/>
          <w:szCs w:val="28"/>
        </w:rPr>
        <w:t xml:space="preserve"> and </w:t>
      </w:r>
      <w:proofErr w:type="spellStart"/>
      <w:r w:rsidRPr="00B42544">
        <w:rPr>
          <w:rFonts w:ascii="Times New Roman" w:hAnsi="Times New Roman" w:cs="Times New Roman"/>
          <w:sz w:val="28"/>
          <w:szCs w:val="28"/>
        </w:rPr>
        <w:t>bitcoin</w:t>
      </w:r>
      <w:proofErr w:type="spellEnd"/>
      <w:r w:rsidRPr="00B42544">
        <w:rPr>
          <w:rFonts w:ascii="Times New Roman" w:hAnsi="Times New Roman" w:cs="Times New Roman"/>
          <w:sz w:val="28"/>
          <w:szCs w:val="28"/>
        </w:rPr>
        <w:t xml:space="preserve"> have been proposed. In </w:t>
      </w:r>
      <w:bookmarkStart w:id="173" w:name="bb1910"/>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"b1910"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Sompolinsky</w:t>
      </w:r>
      <w:proofErr w:type="spellEnd"/>
      <w:r w:rsidRPr="00B42544">
        <w:rPr>
          <w:rStyle w:val="Hyperlink"/>
          <w:rFonts w:ascii="Times New Roman" w:hAnsi="Times New Roman" w:cs="Times New Roman"/>
          <w:color w:val="auto"/>
          <w:sz w:val="28"/>
          <w:szCs w:val="28"/>
        </w:rPr>
        <w:t xml:space="preserve"> and Zohar (2013)</w:t>
      </w:r>
      <w:r w:rsidRPr="00B42544">
        <w:rPr>
          <w:rFonts w:ascii="Times New Roman" w:hAnsi="Times New Roman" w:cs="Times New Roman"/>
          <w:sz w:val="28"/>
          <w:szCs w:val="28"/>
        </w:rPr>
        <w:fldChar w:fldCharType="end"/>
      </w:r>
      <w:bookmarkEnd w:id="173"/>
      <w:r w:rsidRPr="00B42544">
        <w:rPr>
          <w:rFonts w:ascii="Times New Roman" w:hAnsi="Times New Roman" w:cs="Times New Roman"/>
          <w:sz w:val="28"/>
          <w:szCs w:val="28"/>
        </w:rPr>
        <w:t> the authors propose the GHOST chain selection rule, which weights branches according to some parameters, easing the selection task for miners. In </w:t>
      </w:r>
      <w:bookmarkStart w:id="174" w:name="bb0380"/>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"b0380"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Chepurnoy</w:t>
      </w:r>
      <w:proofErr w:type="spellEnd"/>
      <w:r w:rsidRPr="00B42544">
        <w:rPr>
          <w:rStyle w:val="Hyperlink"/>
          <w:rFonts w:ascii="Times New Roman" w:hAnsi="Times New Roman" w:cs="Times New Roman"/>
          <w:color w:val="auto"/>
          <w:sz w:val="28"/>
          <w:szCs w:val="28"/>
        </w:rPr>
        <w:t xml:space="preserve"> et al. (2016)</w:t>
      </w:r>
      <w:r w:rsidRPr="00B42544">
        <w:rPr>
          <w:rFonts w:ascii="Times New Roman" w:hAnsi="Times New Roman" w:cs="Times New Roman"/>
          <w:sz w:val="28"/>
          <w:szCs w:val="28"/>
        </w:rPr>
        <w:fldChar w:fldCharType="end"/>
      </w:r>
      <w:bookmarkEnd w:id="174"/>
      <w:r w:rsidRPr="00B42544">
        <w:rPr>
          <w:rFonts w:ascii="Times New Roman" w:hAnsi="Times New Roman" w:cs="Times New Roman"/>
          <w:sz w:val="28"/>
          <w:szCs w:val="28"/>
        </w:rPr>
        <w:t xml:space="preserve">, the authors present an alternative consensus protocol for </w:t>
      </w:r>
      <w:proofErr w:type="spellStart"/>
      <w:r w:rsidRPr="00B42544">
        <w:rPr>
          <w:rFonts w:ascii="Times New Roman" w:hAnsi="Times New Roman" w:cs="Times New Roman"/>
          <w:sz w:val="28"/>
          <w:szCs w:val="28"/>
        </w:rPr>
        <w:t>Bitcoin</w:t>
      </w:r>
      <w:proofErr w:type="spellEnd"/>
      <w:r w:rsidRPr="00B42544">
        <w:rPr>
          <w:rFonts w:ascii="Times New Roman" w:hAnsi="Times New Roman" w:cs="Times New Roman"/>
          <w:sz w:val="28"/>
          <w:szCs w:val="28"/>
        </w:rPr>
        <w:t xml:space="preserve">-like P2P systems where a party receives permissions to generate a block providing non-interactive proofs of storing a subset of the past state snapshots. Therefore, a network using such protocol is safe if nodes prune full blocks, which are not needed for mining. The </w:t>
      </w:r>
      <w:proofErr w:type="spellStart"/>
      <w:r w:rsidRPr="00B42544">
        <w:rPr>
          <w:rFonts w:ascii="Times New Roman" w:hAnsi="Times New Roman" w:cs="Times New Roman"/>
          <w:sz w:val="28"/>
          <w:szCs w:val="28"/>
        </w:rPr>
        <w:t>PeerCensus</w:t>
      </w:r>
      <w:proofErr w:type="spellEnd"/>
      <w:r w:rsidRPr="00B42544">
        <w:rPr>
          <w:rFonts w:ascii="Times New Roman" w:hAnsi="Times New Roman" w:cs="Times New Roman"/>
          <w:sz w:val="28"/>
          <w:szCs w:val="28"/>
        </w:rPr>
        <w:t xml:space="preserve"> system (</w:t>
      </w:r>
      <w:bookmarkStart w:id="175" w:name="bb0460"/>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"b0460"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Decker et al., 2016</w:t>
      </w:r>
      <w:r w:rsidRPr="00B42544">
        <w:rPr>
          <w:rFonts w:ascii="Times New Roman" w:hAnsi="Times New Roman" w:cs="Times New Roman"/>
          <w:sz w:val="28"/>
          <w:szCs w:val="28"/>
        </w:rPr>
        <w:fldChar w:fldCharType="end"/>
      </w:r>
      <w:bookmarkEnd w:id="175"/>
      <w:r w:rsidRPr="00B42544">
        <w:rPr>
          <w:rFonts w:ascii="Times New Roman" w:hAnsi="Times New Roman" w:cs="Times New Roman"/>
          <w:sz w:val="28"/>
          <w:szCs w:val="28"/>
        </w:rPr>
        <w:t xml:space="preserve">) enables strong consistency in </w:t>
      </w:r>
      <w:proofErr w:type="spellStart"/>
      <w:r w:rsidRPr="00B42544">
        <w:rPr>
          <w:rFonts w:ascii="Times New Roman" w:hAnsi="Times New Roman" w:cs="Times New Roman"/>
          <w:sz w:val="28"/>
          <w:szCs w:val="28"/>
        </w:rPr>
        <w:t>Bitcoin</w:t>
      </w:r>
      <w:proofErr w:type="spellEnd"/>
      <w:r w:rsidRPr="00B42544">
        <w:rPr>
          <w:rFonts w:ascii="Times New Roman" w:hAnsi="Times New Roman" w:cs="Times New Roman"/>
          <w:sz w:val="28"/>
          <w:szCs w:val="28"/>
        </w:rPr>
        <w:t xml:space="preserve"> and similar systems. Moreover, </w:t>
      </w:r>
      <w:proofErr w:type="spellStart"/>
      <w:r w:rsidRPr="00B42544">
        <w:rPr>
          <w:rFonts w:ascii="Times New Roman" w:hAnsi="Times New Roman" w:cs="Times New Roman"/>
          <w:sz w:val="28"/>
          <w:szCs w:val="28"/>
        </w:rPr>
        <w:t>Discoin</w:t>
      </w:r>
      <w:proofErr w:type="spellEnd"/>
      <w:r w:rsidRPr="00B42544">
        <w:rPr>
          <w:rFonts w:ascii="Times New Roman" w:hAnsi="Times New Roman" w:cs="Times New Roman"/>
          <w:sz w:val="28"/>
          <w:szCs w:val="28"/>
        </w:rPr>
        <w:t xml:space="preserve">, which acts on top of </w:t>
      </w:r>
      <w:proofErr w:type="spellStart"/>
      <w:r w:rsidRPr="00B42544">
        <w:rPr>
          <w:rFonts w:ascii="Times New Roman" w:hAnsi="Times New Roman" w:cs="Times New Roman"/>
          <w:sz w:val="28"/>
          <w:szCs w:val="28"/>
        </w:rPr>
        <w:t>PeerCensus</w:t>
      </w:r>
      <w:proofErr w:type="spellEnd"/>
      <w:r w:rsidRPr="00B42544">
        <w:rPr>
          <w:rFonts w:ascii="Times New Roman" w:hAnsi="Times New Roman" w:cs="Times New Roman"/>
          <w:sz w:val="28"/>
          <w:szCs w:val="28"/>
        </w:rPr>
        <w:t>, decouples the block creation and transaction confirmation operations so that consensus efficiency can be increased. In </w:t>
      </w:r>
      <w:bookmarkStart w:id="176" w:name="bb1110"/>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"b1110"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Kraft (2016)</w:t>
      </w:r>
      <w:r w:rsidRPr="00B42544">
        <w:rPr>
          <w:rFonts w:ascii="Times New Roman" w:hAnsi="Times New Roman" w:cs="Times New Roman"/>
          <w:sz w:val="28"/>
          <w:szCs w:val="28"/>
        </w:rPr>
        <w:fldChar w:fldCharType="end"/>
      </w:r>
      <w:bookmarkEnd w:id="176"/>
      <w:r w:rsidRPr="00B42544">
        <w:rPr>
          <w:rFonts w:ascii="Times New Roman" w:hAnsi="Times New Roman" w:cs="Times New Roman"/>
          <w:sz w:val="28"/>
          <w:szCs w:val="28"/>
        </w:rPr>
        <w:t>, the authors proposed a new consensus method to avoid multiple hash-rate scenarios. This way, the system guarantees stable average block times.</w:t>
      </w:r>
    </w:p>
    <w:p w:rsidR="005E1539" w:rsidRPr="00B42544" w:rsidRDefault="005E1539" w:rsidP="005E1539">
      <w:pPr>
        <w:pStyle w:val="Heading2"/>
      </w:pPr>
      <w:bookmarkStart w:id="177" w:name="_Toc137235830"/>
      <w:r w:rsidRPr="00B42544">
        <w:t>Big data and artificial intelligence</w:t>
      </w:r>
      <w:bookmarkEnd w:id="177"/>
    </w:p>
    <w:p w:rsidR="005E1539" w:rsidRPr="00B42544" w:rsidRDefault="005E1539" w:rsidP="005E1539">
      <w:pPr>
        <w:jc w:val="both"/>
        <w:rPr>
          <w:rFonts w:ascii="Times New Roman" w:hAnsi="Times New Roman" w:cs="Times New Roman"/>
          <w:sz w:val="28"/>
          <w:szCs w:val="28"/>
        </w:rPr>
      </w:pPr>
      <w:r w:rsidRPr="00B42544">
        <w:rPr>
          <w:rFonts w:ascii="Times New Roman" w:hAnsi="Times New Roman" w:cs="Times New Roman"/>
          <w:sz w:val="28"/>
          <w:szCs w:val="28"/>
        </w:rPr>
        <w:t>The broad adoption of </w:t>
      </w:r>
      <w:hyperlink r:id="rId51" w:tooltip="Learn more about artificial intelligence from ScienceDirect's AI-generated Topic Pages" w:history="1">
        <w:r w:rsidRPr="00B42544">
          <w:rPr>
            <w:rStyle w:val="Hyperlink"/>
            <w:rFonts w:ascii="Times New Roman" w:hAnsi="Times New Roman" w:cs="Times New Roman"/>
            <w:color w:val="auto"/>
            <w:sz w:val="28"/>
            <w:szCs w:val="28"/>
          </w:rPr>
          <w:t>artificial intelligence</w:t>
        </w:r>
      </w:hyperlink>
      <w:r w:rsidRPr="00B42544">
        <w:rPr>
          <w:rFonts w:ascii="Times New Roman" w:hAnsi="Times New Roman" w:cs="Times New Roman"/>
          <w:sz w:val="28"/>
          <w:szCs w:val="28"/>
        </w:rPr>
        <w:t xml:space="preserve"> solutions could be tuned, </w:t>
      </w:r>
      <w:proofErr w:type="spellStart"/>
      <w:r w:rsidRPr="00B42544">
        <w:rPr>
          <w:rFonts w:ascii="Times New Roman" w:hAnsi="Times New Roman" w:cs="Times New Roman"/>
          <w:sz w:val="28"/>
          <w:szCs w:val="28"/>
        </w:rPr>
        <w:t>utilising</w:t>
      </w:r>
      <w:proofErr w:type="spellEnd"/>
      <w:r w:rsidRPr="00B42544">
        <w:rPr>
          <w:rFonts w:ascii="Times New Roman" w:hAnsi="Times New Roman" w:cs="Times New Roman"/>
          <w:sz w:val="28"/>
          <w:szCs w:val="28"/>
        </w:rPr>
        <w:t xml:space="preserve"> SCs, to manage particular characteristics or </w:t>
      </w:r>
      <w:proofErr w:type="spellStart"/>
      <w:r w:rsidRPr="00B42544">
        <w:rPr>
          <w:rFonts w:ascii="Times New Roman" w:hAnsi="Times New Roman" w:cs="Times New Roman"/>
          <w:sz w:val="28"/>
          <w:szCs w:val="28"/>
        </w:rPr>
        <w:t>behaviours</w:t>
      </w:r>
      <w:proofErr w:type="spellEnd"/>
      <w:r w:rsidRPr="00B42544">
        <w:rPr>
          <w:rFonts w:ascii="Times New Roman" w:hAnsi="Times New Roman" w:cs="Times New Roman"/>
          <w:sz w:val="28"/>
          <w:szCs w:val="28"/>
        </w:rPr>
        <w:t>, autonomous drones or cars. Moreover, intelligent transactions between entities and/or devices may also enable real-time implementations and a wide range of possibilities.</w:t>
      </w:r>
    </w:p>
    <w:p w:rsidR="005E1539" w:rsidRPr="00B42544" w:rsidRDefault="005E1539" w:rsidP="005E1539">
      <w:pPr>
        <w:jc w:val="both"/>
        <w:rPr>
          <w:rFonts w:ascii="Times New Roman" w:hAnsi="Times New Roman" w:cs="Times New Roman"/>
          <w:sz w:val="28"/>
          <w:szCs w:val="28"/>
        </w:rPr>
      </w:pPr>
      <w:r w:rsidRPr="00B42544">
        <w:rPr>
          <w:rFonts w:ascii="Times New Roman" w:hAnsi="Times New Roman" w:cs="Times New Roman"/>
          <w:sz w:val="28"/>
          <w:szCs w:val="28"/>
        </w:rPr>
        <w:t>The race of data acquisition, increases the effectiveness and accuracy of data across many AI domains (</w:t>
      </w:r>
      <w:bookmarkStart w:id="178" w:name="bb0760"/>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"b0760"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Halevy et al., 2009</w:t>
      </w:r>
      <w:r w:rsidRPr="00B42544">
        <w:rPr>
          <w:rFonts w:ascii="Times New Roman" w:hAnsi="Times New Roman" w:cs="Times New Roman"/>
          <w:sz w:val="28"/>
          <w:szCs w:val="28"/>
        </w:rPr>
        <w:fldChar w:fldCharType="end"/>
      </w:r>
      <w:bookmarkEnd w:id="178"/>
      <w:r w:rsidRPr="00B42544">
        <w:rPr>
          <w:rFonts w:ascii="Times New Roman" w:hAnsi="Times New Roman" w:cs="Times New Roman"/>
          <w:sz w:val="28"/>
          <w:szCs w:val="28"/>
        </w:rPr>
        <w:t xml:space="preserve">). In the case of public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systems </w:t>
      </w:r>
      <w:proofErr w:type="spellStart"/>
      <w:r w:rsidRPr="00B42544">
        <w:rPr>
          <w:rFonts w:ascii="Times New Roman" w:hAnsi="Times New Roman" w:cs="Times New Roman"/>
          <w:sz w:val="28"/>
          <w:szCs w:val="28"/>
        </w:rPr>
        <w:t>standardisations</w:t>
      </w:r>
      <w:proofErr w:type="spellEnd"/>
      <w:r w:rsidRPr="00B42544">
        <w:rPr>
          <w:rFonts w:ascii="Times New Roman" w:hAnsi="Times New Roman" w:cs="Times New Roman"/>
          <w:sz w:val="28"/>
          <w:szCs w:val="28"/>
        </w:rPr>
        <w:t xml:space="preserve"> and interoperability will improve AI algorithms and market prediction solutions since data will be available via a public ledger. The above pave the way for scalable and more accurate solutions and better AI models (</w:t>
      </w:r>
      <w:bookmarkStart w:id="179" w:name="bb1350"/>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"b1350"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McConaghy</w:t>
      </w:r>
      <w:proofErr w:type="spellEnd"/>
      <w:r w:rsidRPr="00B42544">
        <w:rPr>
          <w:rStyle w:val="Hyperlink"/>
          <w:rFonts w:ascii="Times New Roman" w:hAnsi="Times New Roman" w:cs="Times New Roman"/>
          <w:color w:val="auto"/>
          <w:sz w:val="28"/>
          <w:szCs w:val="28"/>
        </w:rPr>
        <w:t>, 2016</w:t>
      </w:r>
      <w:r w:rsidRPr="00B42544">
        <w:rPr>
          <w:rFonts w:ascii="Times New Roman" w:hAnsi="Times New Roman" w:cs="Times New Roman"/>
          <w:sz w:val="28"/>
          <w:szCs w:val="28"/>
        </w:rPr>
        <w:fldChar w:fldCharType="end"/>
      </w:r>
      <w:bookmarkEnd w:id="179"/>
      <w:r w:rsidRPr="00B42544">
        <w:rPr>
          <w:rFonts w:ascii="Times New Roman" w:hAnsi="Times New Roman" w:cs="Times New Roman"/>
          <w:sz w:val="28"/>
          <w:szCs w:val="28"/>
        </w:rPr>
        <w:t>) within multiple contexts, enhancing the possibilities of </w:t>
      </w:r>
      <w:hyperlink r:id="rId52" w:tooltip="Learn more about data analytics from ScienceDirect's AI-generated Topic Pages" w:history="1">
        <w:r w:rsidRPr="00B42544">
          <w:rPr>
            <w:rStyle w:val="Hyperlink"/>
            <w:rFonts w:ascii="Times New Roman" w:hAnsi="Times New Roman" w:cs="Times New Roman"/>
            <w:color w:val="auto"/>
            <w:sz w:val="28"/>
            <w:szCs w:val="28"/>
          </w:rPr>
          <w:t>data analytics</w:t>
        </w:r>
      </w:hyperlink>
      <w:r w:rsidRPr="00B42544">
        <w:rPr>
          <w:rFonts w:ascii="Times New Roman" w:hAnsi="Times New Roman" w:cs="Times New Roman"/>
          <w:sz w:val="28"/>
          <w:szCs w:val="28"/>
        </w:rPr>
        <w:t>.</w:t>
      </w:r>
    </w:p>
    <w:p w:rsidR="005E1539" w:rsidRPr="00B42544" w:rsidRDefault="005E1539" w:rsidP="005E1539">
      <w:pPr>
        <w:jc w:val="both"/>
        <w:rPr>
          <w:rFonts w:ascii="Times New Roman" w:hAnsi="Times New Roman" w:cs="Times New Roman"/>
          <w:sz w:val="28"/>
          <w:szCs w:val="28"/>
        </w:rPr>
      </w:pPr>
      <w:r w:rsidRPr="00B42544">
        <w:rPr>
          <w:rFonts w:ascii="Times New Roman" w:hAnsi="Times New Roman" w:cs="Times New Roman"/>
          <w:sz w:val="28"/>
          <w:szCs w:val="28"/>
        </w:rPr>
        <w:t xml:space="preserve">The secure and verifiable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structure may be used to ease big data management (</w:t>
      </w:r>
      <w:bookmarkStart w:id="180" w:name="bb0985"/>
      <w:proofErr w:type="spellStart"/>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"b0985"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Karafiloski</w:t>
      </w:r>
      <w:proofErr w:type="spellEnd"/>
      <w:r w:rsidRPr="00B42544">
        <w:rPr>
          <w:rStyle w:val="Hyperlink"/>
          <w:rFonts w:ascii="Times New Roman" w:hAnsi="Times New Roman" w:cs="Times New Roman"/>
          <w:color w:val="auto"/>
          <w:sz w:val="28"/>
          <w:szCs w:val="28"/>
        </w:rPr>
        <w:t xml:space="preserve"> and </w:t>
      </w:r>
      <w:proofErr w:type="spellStart"/>
      <w:r w:rsidRPr="00B42544">
        <w:rPr>
          <w:rStyle w:val="Hyperlink"/>
          <w:rFonts w:ascii="Times New Roman" w:hAnsi="Times New Roman" w:cs="Times New Roman"/>
          <w:color w:val="auto"/>
          <w:sz w:val="28"/>
          <w:szCs w:val="28"/>
        </w:rPr>
        <w:t>Mishev</w:t>
      </w:r>
      <w:proofErr w:type="spellEnd"/>
      <w:r w:rsidRPr="00B42544">
        <w:rPr>
          <w:rStyle w:val="Hyperlink"/>
          <w:rFonts w:ascii="Times New Roman" w:hAnsi="Times New Roman" w:cs="Times New Roman"/>
          <w:color w:val="auto"/>
          <w:sz w:val="28"/>
          <w:szCs w:val="28"/>
        </w:rPr>
        <w:t>, 2017b</w:t>
      </w:r>
      <w:r w:rsidRPr="00B42544">
        <w:rPr>
          <w:rFonts w:ascii="Times New Roman" w:hAnsi="Times New Roman" w:cs="Times New Roman"/>
          <w:sz w:val="28"/>
          <w:szCs w:val="28"/>
        </w:rPr>
        <w:fldChar w:fldCharType="end"/>
      </w:r>
      <w:bookmarkEnd w:id="180"/>
      <w:r w:rsidRPr="00B42544">
        <w:rPr>
          <w:rFonts w:ascii="Times New Roman" w:hAnsi="Times New Roman" w:cs="Times New Roman"/>
          <w:sz w:val="28"/>
          <w:szCs w:val="28"/>
        </w:rPr>
        <w:t xml:space="preserve">). However, data analytics using </w:t>
      </w:r>
      <w:proofErr w:type="spellStart"/>
      <w:r w:rsidRPr="00B42544">
        <w:rPr>
          <w:rFonts w:ascii="Times New Roman" w:hAnsi="Times New Roman" w:cs="Times New Roman"/>
          <w:sz w:val="28"/>
          <w:szCs w:val="28"/>
        </w:rPr>
        <w:lastRenderedPageBreak/>
        <w:t>blockchain</w:t>
      </w:r>
      <w:proofErr w:type="spellEnd"/>
      <w:r w:rsidRPr="00B42544">
        <w:rPr>
          <w:rFonts w:ascii="Times New Roman" w:hAnsi="Times New Roman" w:cs="Times New Roman"/>
          <w:sz w:val="28"/>
          <w:szCs w:val="28"/>
        </w:rPr>
        <w:t xml:space="preserve"> structure imply too much overhead. Despite this, in most cases processing all transactions will not be necessary and, hence, intermediate or efficient auxiliary structures may be implemented, increasing thereby the overall efficiency. Therefore, solutions must be adopted ad hoc. Nevertheless, there already exist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-based architectures for big data storage (</w:t>
      </w:r>
      <w:bookmarkStart w:id="181" w:name="bb1145"/>
      <w:r w:rsidRPr="00B42544">
        <w:rPr>
          <w:rFonts w:ascii="Times New Roman" w:hAnsi="Times New Roman" w:cs="Times New Roman"/>
          <w:sz w:val="28"/>
          <w:szCs w:val="28"/>
        </w:rPr>
        <w:fldChar w:fldCharType="begin"/>
      </w:r>
      <w:r w:rsidRPr="00B42544">
        <w:rPr>
          <w:rFonts w:ascii="Times New Roman" w:hAnsi="Times New Roman" w:cs="Times New Roman"/>
          <w:sz w:val="28"/>
          <w:szCs w:val="28"/>
        </w:rPr>
        <w:instrText xml:space="preserve"> HYPERLINK "https://www.sciencedirect.com/science/article/pii/S0736585318306324" \l "b1145" </w:instrText>
      </w:r>
      <w:r w:rsidRPr="00B42544">
        <w:rPr>
          <w:rFonts w:ascii="Times New Roman" w:hAnsi="Times New Roman" w:cs="Times New Roman"/>
          <w:sz w:val="28"/>
          <w:szCs w:val="28"/>
        </w:rPr>
        <w:fldChar w:fldCharType="separate"/>
      </w:r>
      <w:r w:rsidRPr="00B42544">
        <w:rPr>
          <w:rStyle w:val="Hyperlink"/>
          <w:rFonts w:ascii="Times New Roman" w:hAnsi="Times New Roman" w:cs="Times New Roman"/>
          <w:color w:val="auto"/>
          <w:sz w:val="28"/>
          <w:szCs w:val="28"/>
        </w:rPr>
        <w:t>Kumar and Abdul Rahman, 2017</w:t>
      </w:r>
      <w:r w:rsidRPr="00B42544">
        <w:rPr>
          <w:rFonts w:ascii="Times New Roman" w:hAnsi="Times New Roman" w:cs="Times New Roman"/>
          <w:sz w:val="28"/>
          <w:szCs w:val="28"/>
        </w:rPr>
        <w:fldChar w:fldCharType="end"/>
      </w:r>
      <w:bookmarkEnd w:id="181"/>
      <w:r w:rsidRPr="00B42544">
        <w:rPr>
          <w:rFonts w:ascii="Times New Roman" w:hAnsi="Times New Roman" w:cs="Times New Roman"/>
          <w:sz w:val="28"/>
          <w:szCs w:val="28"/>
        </w:rPr>
        <w:t>).</w:t>
      </w:r>
    </w:p>
    <w:p w:rsidR="005E1539" w:rsidRPr="00B42544" w:rsidRDefault="005E1539" w:rsidP="005E1539">
      <w:pPr>
        <w:pStyle w:val="Heading1"/>
      </w:pPr>
      <w:bookmarkStart w:id="182" w:name="_Toc137235831"/>
      <w:r w:rsidRPr="00B42544">
        <w:t>CONCLUSION AND REFERENCE</w:t>
      </w:r>
      <w:bookmarkEnd w:id="182"/>
    </w:p>
    <w:p w:rsidR="005E1539" w:rsidRPr="00B42544" w:rsidRDefault="005E1539" w:rsidP="005E1539">
      <w:pPr>
        <w:jc w:val="both"/>
        <w:rPr>
          <w:rFonts w:ascii="Times New Roman" w:hAnsi="Times New Roman" w:cs="Times New Roman"/>
          <w:sz w:val="28"/>
          <w:szCs w:val="28"/>
        </w:rPr>
      </w:pPr>
      <w:r w:rsidRPr="00B42544">
        <w:rPr>
          <w:rFonts w:ascii="Times New Roman" w:hAnsi="Times New Roman" w:cs="Times New Roman"/>
          <w:sz w:val="28"/>
          <w:szCs w:val="28"/>
        </w:rPr>
        <w:t xml:space="preserve">While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applications are being widely deployed, many issues have yet to be addressed. By doing so, </w:t>
      </w:r>
      <w:proofErr w:type="spellStart"/>
      <w:r w:rsidRPr="00B42544">
        <w:rPr>
          <w:rFonts w:ascii="Times New Roman" w:hAnsi="Times New Roman" w:cs="Times New Roman"/>
          <w:sz w:val="28"/>
          <w:szCs w:val="28"/>
        </w:rPr>
        <w:t>blockchains</w:t>
      </w:r>
      <w:proofErr w:type="spellEnd"/>
      <w:r w:rsidRPr="00B42544">
        <w:rPr>
          <w:rFonts w:ascii="Times New Roman" w:hAnsi="Times New Roman" w:cs="Times New Roman"/>
          <w:sz w:val="28"/>
          <w:szCs w:val="28"/>
        </w:rPr>
        <w:t xml:space="preserve"> will become not only more scalable and efficient but more durable as well. The features they offer are not unique if judged individually, and the bulk of the mechanisms they are based on are well-known for years. However, the combination of all these features makes them ideal for many applications justifying the intense interest by several industries.</w:t>
      </w:r>
    </w:p>
    <w:p w:rsidR="005E1539" w:rsidRPr="00B42544" w:rsidRDefault="005E1539" w:rsidP="005E1539">
      <w:pPr>
        <w:jc w:val="both"/>
        <w:rPr>
          <w:rFonts w:ascii="Times New Roman" w:hAnsi="Times New Roman" w:cs="Times New Roman"/>
          <w:sz w:val="28"/>
          <w:szCs w:val="28"/>
        </w:rPr>
      </w:pPr>
      <w:r w:rsidRPr="00B42544">
        <w:rPr>
          <w:rFonts w:ascii="Times New Roman" w:hAnsi="Times New Roman" w:cs="Times New Roman"/>
          <w:sz w:val="28"/>
          <w:szCs w:val="28"/>
        </w:rPr>
        <w:t xml:space="preserve">As </w:t>
      </w:r>
      <w:proofErr w:type="spellStart"/>
      <w:r w:rsidRPr="00B42544">
        <w:rPr>
          <w:rFonts w:ascii="Times New Roman" w:hAnsi="Times New Roman" w:cs="Times New Roman"/>
          <w:sz w:val="28"/>
          <w:szCs w:val="28"/>
        </w:rPr>
        <w:t>blockchains</w:t>
      </w:r>
      <w:proofErr w:type="spellEnd"/>
      <w:r w:rsidRPr="00B42544">
        <w:rPr>
          <w:rFonts w:ascii="Times New Roman" w:hAnsi="Times New Roman" w:cs="Times New Roman"/>
          <w:sz w:val="28"/>
          <w:szCs w:val="28"/>
        </w:rPr>
        <w:t xml:space="preserve"> become more mature, their applications are expected to penetrate more industries/domains than the ones covered in our survey. However, while many try to propose </w:t>
      </w:r>
      <w:proofErr w:type="spellStart"/>
      <w:r w:rsidRPr="00B42544">
        <w:rPr>
          <w:rFonts w:ascii="Times New Roman" w:hAnsi="Times New Roman" w:cs="Times New Roman"/>
          <w:sz w:val="28"/>
          <w:szCs w:val="28"/>
        </w:rPr>
        <w:t>blockchains</w:t>
      </w:r>
      <w:proofErr w:type="spellEnd"/>
      <w:r w:rsidRPr="00B42544">
        <w:rPr>
          <w:rFonts w:ascii="Times New Roman" w:hAnsi="Times New Roman" w:cs="Times New Roman"/>
          <w:sz w:val="28"/>
          <w:szCs w:val="28"/>
        </w:rPr>
        <w:t xml:space="preserve"> as a panacea and an alternative to databases, this is far from true. As already discussed, there are many scenarios where traditional databases should be used instead. Moreover, we identified the individual characteristics that are mostly required per each application domain. This facilitates the choice of the proper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and the corresponding mechanisms to tailor the </w:t>
      </w:r>
      <w:proofErr w:type="spellStart"/>
      <w:r w:rsidRPr="00B42544">
        <w:rPr>
          <w:rFonts w:ascii="Times New Roman" w:hAnsi="Times New Roman" w:cs="Times New Roman"/>
          <w:sz w:val="28"/>
          <w:szCs w:val="28"/>
        </w:rPr>
        <w:t>blockchain</w:t>
      </w:r>
      <w:proofErr w:type="spellEnd"/>
      <w:r w:rsidRPr="00B42544">
        <w:rPr>
          <w:rFonts w:ascii="Times New Roman" w:hAnsi="Times New Roman" w:cs="Times New Roman"/>
          <w:sz w:val="28"/>
          <w:szCs w:val="28"/>
        </w:rPr>
        <w:t xml:space="preserve"> to the actual needs of the application.</w:t>
      </w:r>
    </w:p>
    <w:p w:rsidR="005E1539" w:rsidRPr="00B42544" w:rsidRDefault="005E1539" w:rsidP="005E1539">
      <w:pPr>
        <w:jc w:val="both"/>
        <w:rPr>
          <w:rFonts w:ascii="Times New Roman" w:hAnsi="Times New Roman" w:cs="Times New Roman"/>
          <w:b/>
          <w:bCs/>
          <w:sz w:val="28"/>
          <w:szCs w:val="28"/>
        </w:rPr>
      </w:pPr>
      <w:r w:rsidRPr="00B42544">
        <w:rPr>
          <w:rFonts w:ascii="Times New Roman" w:hAnsi="Times New Roman" w:cs="Times New Roman"/>
          <w:b/>
          <w:bCs/>
          <w:sz w:val="28"/>
          <w:szCs w:val="28"/>
        </w:rPr>
        <w:t>References</w:t>
      </w:r>
    </w:p>
    <w:p w:rsidR="005E1539" w:rsidRPr="00B42544" w:rsidRDefault="00B42544" w:rsidP="005E1539">
      <w:pPr>
        <w:numPr>
          <w:ilvl w:val="0"/>
          <w:numId w:val="2"/>
        </w:numPr>
        <w:jc w:val="both"/>
        <w:rPr>
          <w:rFonts w:ascii="Times New Roman" w:hAnsi="Times New Roman" w:cs="Times New Roman"/>
          <w:sz w:val="28"/>
          <w:szCs w:val="28"/>
        </w:rPr>
      </w:pPr>
      <w:hyperlink r:id="rId53" w:anchor="bb0005" w:history="1">
        <w:r w:rsidR="005E1539" w:rsidRPr="00B42544">
          <w:rPr>
            <w:rStyle w:val="Hyperlink"/>
            <w:rFonts w:ascii="Times New Roman" w:hAnsi="Times New Roman" w:cs="Times New Roman"/>
            <w:color w:val="auto"/>
            <w:sz w:val="28"/>
            <w:szCs w:val="28"/>
          </w:rPr>
          <w:t>Abdullah et al., 2017</w:t>
        </w:r>
      </w:hyperlink>
      <w:r>
        <w:rPr>
          <w:rFonts w:ascii="Times New Roman" w:hAnsi="Times New Roman" w:cs="Times New Roman"/>
          <w:sz w:val="28"/>
          <w:szCs w:val="28"/>
        </w:rPr>
        <w:t xml:space="preserve"> </w:t>
      </w:r>
      <w:r w:rsidR="005E1539" w:rsidRPr="00B42544">
        <w:rPr>
          <w:rFonts w:ascii="Times New Roman" w:hAnsi="Times New Roman" w:cs="Times New Roman"/>
          <w:sz w:val="28"/>
          <w:szCs w:val="28"/>
        </w:rPr>
        <w:t xml:space="preserve">Abdullah, N., </w:t>
      </w:r>
      <w:proofErr w:type="spellStart"/>
      <w:r w:rsidR="005E1539" w:rsidRPr="00B42544">
        <w:rPr>
          <w:rFonts w:ascii="Times New Roman" w:hAnsi="Times New Roman" w:cs="Times New Roman"/>
          <w:sz w:val="28"/>
          <w:szCs w:val="28"/>
        </w:rPr>
        <w:t>Håkansson</w:t>
      </w:r>
      <w:proofErr w:type="spellEnd"/>
      <w:r w:rsidR="005E1539" w:rsidRPr="00B42544">
        <w:rPr>
          <w:rFonts w:ascii="Times New Roman" w:hAnsi="Times New Roman" w:cs="Times New Roman"/>
          <w:sz w:val="28"/>
          <w:szCs w:val="28"/>
        </w:rPr>
        <w:t xml:space="preserve">, A., </w:t>
      </w:r>
      <w:proofErr w:type="spellStart"/>
      <w:r w:rsidR="005E1539" w:rsidRPr="00B42544">
        <w:rPr>
          <w:rFonts w:ascii="Times New Roman" w:hAnsi="Times New Roman" w:cs="Times New Roman"/>
          <w:sz w:val="28"/>
          <w:szCs w:val="28"/>
        </w:rPr>
        <w:t>Moradian</w:t>
      </w:r>
      <w:proofErr w:type="spellEnd"/>
      <w:r w:rsidR="005E1539" w:rsidRPr="00B42544">
        <w:rPr>
          <w:rFonts w:ascii="Times New Roman" w:hAnsi="Times New Roman" w:cs="Times New Roman"/>
          <w:sz w:val="28"/>
          <w:szCs w:val="28"/>
        </w:rPr>
        <w:t xml:space="preserve">, E., 2017. </w:t>
      </w:r>
      <w:proofErr w:type="spellStart"/>
      <w:r w:rsidR="005E1539" w:rsidRPr="00B42544">
        <w:rPr>
          <w:rFonts w:ascii="Times New Roman" w:hAnsi="Times New Roman" w:cs="Times New Roman"/>
          <w:sz w:val="28"/>
          <w:szCs w:val="28"/>
        </w:rPr>
        <w:t>Blockchain</w:t>
      </w:r>
      <w:proofErr w:type="spellEnd"/>
      <w:r w:rsidR="005E1539" w:rsidRPr="00B42544">
        <w:rPr>
          <w:rFonts w:ascii="Times New Roman" w:hAnsi="Times New Roman" w:cs="Times New Roman"/>
          <w:sz w:val="28"/>
          <w:szCs w:val="28"/>
        </w:rPr>
        <w:t xml:space="preserve"> based approach to enhance big data authentication in distributed environment. In: International Conference on Ubiquitous and Future Networks. ICUFN, pp. 887–892.</w:t>
      </w:r>
      <w:r>
        <w:rPr>
          <w:rFonts w:ascii="Times New Roman" w:hAnsi="Times New Roman" w:cs="Times New Roman"/>
          <w:sz w:val="28"/>
          <w:szCs w:val="28"/>
        </w:rPr>
        <w:t xml:space="preserve"> </w:t>
      </w:r>
      <w:hyperlink r:id="rId54" w:tgtFrame="_blank" w:history="1">
        <w:r w:rsidR="005E1539" w:rsidRPr="00B42544">
          <w:rPr>
            <w:rStyle w:val="Hyperlink"/>
            <w:rFonts w:ascii="Times New Roman" w:hAnsi="Times New Roman" w:cs="Times New Roman"/>
            <w:color w:val="auto"/>
            <w:sz w:val="28"/>
            <w:szCs w:val="28"/>
          </w:rPr>
          <w:t>Google Scholar</w:t>
        </w:r>
      </w:hyperlink>
    </w:p>
    <w:p w:rsidR="005E1539" w:rsidRPr="00B42544" w:rsidRDefault="00B42544" w:rsidP="005E1539">
      <w:pPr>
        <w:numPr>
          <w:ilvl w:val="0"/>
          <w:numId w:val="2"/>
        </w:numPr>
        <w:jc w:val="both"/>
        <w:rPr>
          <w:rFonts w:ascii="Times New Roman" w:hAnsi="Times New Roman" w:cs="Times New Roman"/>
          <w:sz w:val="28"/>
          <w:szCs w:val="28"/>
        </w:rPr>
      </w:pPr>
      <w:hyperlink r:id="rId55" w:anchor="bb0010" w:history="1">
        <w:r w:rsidR="005E1539" w:rsidRPr="00B42544">
          <w:rPr>
            <w:rStyle w:val="Hyperlink"/>
            <w:rFonts w:ascii="Times New Roman" w:hAnsi="Times New Roman" w:cs="Times New Roman"/>
            <w:color w:val="auto"/>
            <w:sz w:val="28"/>
            <w:szCs w:val="28"/>
          </w:rPr>
          <w:t>Accenture, 2017a</w:t>
        </w:r>
      </w:hyperlink>
      <w:r>
        <w:rPr>
          <w:rFonts w:ascii="Times New Roman" w:hAnsi="Times New Roman" w:cs="Times New Roman"/>
          <w:sz w:val="28"/>
          <w:szCs w:val="28"/>
        </w:rPr>
        <w:t xml:space="preserve"> </w:t>
      </w:r>
      <w:r w:rsidR="005E1539" w:rsidRPr="00B42544">
        <w:rPr>
          <w:rFonts w:ascii="Times New Roman" w:hAnsi="Times New Roman" w:cs="Times New Roman"/>
          <w:sz w:val="28"/>
          <w:szCs w:val="28"/>
        </w:rPr>
        <w:t xml:space="preserve">Accenture, 2017a. Banking on </w:t>
      </w:r>
      <w:proofErr w:type="spellStart"/>
      <w:r w:rsidR="005E1539" w:rsidRPr="00B42544">
        <w:rPr>
          <w:rFonts w:ascii="Times New Roman" w:hAnsi="Times New Roman" w:cs="Times New Roman"/>
          <w:sz w:val="28"/>
          <w:szCs w:val="28"/>
        </w:rPr>
        <w:t>blockchain</w:t>
      </w:r>
      <w:proofErr w:type="spellEnd"/>
      <w:r w:rsidR="005E1539" w:rsidRPr="00B42544">
        <w:rPr>
          <w:rFonts w:ascii="Times New Roman" w:hAnsi="Times New Roman" w:cs="Times New Roman"/>
          <w:sz w:val="28"/>
          <w:szCs w:val="28"/>
        </w:rPr>
        <w:t xml:space="preserve">. A value analysis for investment </w:t>
      </w:r>
      <w:proofErr w:type="gramStart"/>
      <w:r w:rsidR="005E1539" w:rsidRPr="00B42544">
        <w:rPr>
          <w:rFonts w:ascii="Times New Roman" w:hAnsi="Times New Roman" w:cs="Times New Roman"/>
          <w:sz w:val="28"/>
          <w:szCs w:val="28"/>
        </w:rPr>
        <w:t>banks.,</w:t>
      </w:r>
      <w:proofErr w:type="gramEnd"/>
      <w:r w:rsidR="005E1539" w:rsidRPr="00B42544">
        <w:rPr>
          <w:rFonts w:ascii="Times New Roman" w:hAnsi="Times New Roman" w:cs="Times New Roman"/>
          <w:sz w:val="28"/>
          <w:szCs w:val="28"/>
        </w:rPr>
        <w:t xml:space="preserve"> Report.</w:t>
      </w:r>
      <w:r>
        <w:rPr>
          <w:rFonts w:ascii="Times New Roman" w:hAnsi="Times New Roman" w:cs="Times New Roman"/>
          <w:sz w:val="28"/>
          <w:szCs w:val="28"/>
        </w:rPr>
        <w:t xml:space="preserve"> </w:t>
      </w:r>
      <w:hyperlink r:id="rId56" w:tgtFrame="_blank" w:history="1">
        <w:r w:rsidR="005E1539" w:rsidRPr="00B42544">
          <w:rPr>
            <w:rStyle w:val="Hyperlink"/>
            <w:rFonts w:ascii="Times New Roman" w:hAnsi="Times New Roman" w:cs="Times New Roman"/>
            <w:color w:val="auto"/>
            <w:sz w:val="28"/>
            <w:szCs w:val="28"/>
          </w:rPr>
          <w:t>Google Scholar</w:t>
        </w:r>
      </w:hyperlink>
    </w:p>
    <w:p w:rsidR="005E1539" w:rsidRPr="00B42544" w:rsidRDefault="00B42544" w:rsidP="005E1539">
      <w:pPr>
        <w:numPr>
          <w:ilvl w:val="0"/>
          <w:numId w:val="2"/>
        </w:numPr>
        <w:jc w:val="both"/>
        <w:rPr>
          <w:rFonts w:ascii="Times New Roman" w:hAnsi="Times New Roman" w:cs="Times New Roman"/>
          <w:sz w:val="28"/>
          <w:szCs w:val="28"/>
        </w:rPr>
      </w:pPr>
      <w:hyperlink r:id="rId57" w:anchor="bb0015" w:history="1">
        <w:r w:rsidR="005E1539" w:rsidRPr="00B42544">
          <w:rPr>
            <w:rStyle w:val="Hyperlink"/>
            <w:rFonts w:ascii="Times New Roman" w:hAnsi="Times New Roman" w:cs="Times New Roman"/>
            <w:color w:val="auto"/>
            <w:sz w:val="28"/>
            <w:szCs w:val="28"/>
          </w:rPr>
          <w:t>Accenture, 2017b</w:t>
        </w:r>
      </w:hyperlink>
      <w:r>
        <w:rPr>
          <w:rFonts w:ascii="Times New Roman" w:hAnsi="Times New Roman" w:cs="Times New Roman"/>
          <w:sz w:val="28"/>
          <w:szCs w:val="28"/>
        </w:rPr>
        <w:t xml:space="preserve"> </w:t>
      </w:r>
      <w:r w:rsidR="005E1539" w:rsidRPr="00B42544">
        <w:rPr>
          <w:rFonts w:ascii="Times New Roman" w:hAnsi="Times New Roman" w:cs="Times New Roman"/>
          <w:sz w:val="28"/>
          <w:szCs w:val="28"/>
        </w:rPr>
        <w:t xml:space="preserve">Accenture, 2017b. </w:t>
      </w:r>
      <w:proofErr w:type="spellStart"/>
      <w:r w:rsidR="005E1539" w:rsidRPr="00B42544">
        <w:rPr>
          <w:rFonts w:ascii="Times New Roman" w:hAnsi="Times New Roman" w:cs="Times New Roman"/>
          <w:sz w:val="28"/>
          <w:szCs w:val="28"/>
        </w:rPr>
        <w:t>Blockchain</w:t>
      </w:r>
      <w:proofErr w:type="spellEnd"/>
      <w:r w:rsidR="005E1539" w:rsidRPr="00B42544">
        <w:rPr>
          <w:rFonts w:ascii="Times New Roman" w:hAnsi="Times New Roman" w:cs="Times New Roman"/>
          <w:sz w:val="28"/>
          <w:szCs w:val="28"/>
        </w:rPr>
        <w:t xml:space="preserve"> for good. 4 guidelines for transforming social innovation organizations. Report.</w:t>
      </w:r>
      <w:r>
        <w:rPr>
          <w:rFonts w:ascii="Times New Roman" w:hAnsi="Times New Roman" w:cs="Times New Roman"/>
          <w:sz w:val="28"/>
          <w:szCs w:val="28"/>
        </w:rPr>
        <w:t xml:space="preserve"> </w:t>
      </w:r>
      <w:hyperlink r:id="rId58" w:tgtFrame="_blank" w:history="1">
        <w:r w:rsidR="005E1539" w:rsidRPr="00B42544">
          <w:rPr>
            <w:rStyle w:val="Hyperlink"/>
            <w:rFonts w:ascii="Times New Roman" w:hAnsi="Times New Roman" w:cs="Times New Roman"/>
            <w:color w:val="auto"/>
            <w:sz w:val="28"/>
            <w:szCs w:val="28"/>
          </w:rPr>
          <w:t>Google Scholar</w:t>
        </w:r>
      </w:hyperlink>
    </w:p>
    <w:p w:rsidR="005E1539" w:rsidRPr="00B42544" w:rsidRDefault="00B42544" w:rsidP="005E1539">
      <w:pPr>
        <w:numPr>
          <w:ilvl w:val="0"/>
          <w:numId w:val="2"/>
        </w:numPr>
        <w:jc w:val="both"/>
        <w:rPr>
          <w:rFonts w:ascii="Times New Roman" w:hAnsi="Times New Roman" w:cs="Times New Roman"/>
          <w:sz w:val="28"/>
          <w:szCs w:val="28"/>
        </w:rPr>
      </w:pPr>
      <w:hyperlink r:id="rId59" w:anchor="bb0020" w:history="1">
        <w:r w:rsidR="005E1539" w:rsidRPr="00B42544">
          <w:rPr>
            <w:rStyle w:val="Hyperlink"/>
            <w:rFonts w:ascii="Times New Roman" w:hAnsi="Times New Roman" w:cs="Times New Roman"/>
            <w:color w:val="auto"/>
            <w:sz w:val="28"/>
            <w:szCs w:val="28"/>
          </w:rPr>
          <w:t>Adam et al., 2017</w:t>
        </w:r>
      </w:hyperlink>
      <w:r>
        <w:rPr>
          <w:rFonts w:ascii="Times New Roman" w:hAnsi="Times New Roman" w:cs="Times New Roman"/>
          <w:sz w:val="28"/>
          <w:szCs w:val="28"/>
        </w:rPr>
        <w:t xml:space="preserve"> </w:t>
      </w:r>
      <w:r w:rsidR="005E1539" w:rsidRPr="00B42544">
        <w:rPr>
          <w:rFonts w:ascii="Times New Roman" w:hAnsi="Times New Roman" w:cs="Times New Roman"/>
          <w:sz w:val="28"/>
          <w:szCs w:val="28"/>
        </w:rPr>
        <w:t>M.S. Adam, M.H. </w:t>
      </w:r>
      <w:proofErr w:type="spellStart"/>
      <w:r w:rsidR="005E1539" w:rsidRPr="00B42544">
        <w:rPr>
          <w:rFonts w:ascii="Times New Roman" w:hAnsi="Times New Roman" w:cs="Times New Roman"/>
          <w:sz w:val="28"/>
          <w:szCs w:val="28"/>
        </w:rPr>
        <w:t>Anisi</w:t>
      </w:r>
      <w:proofErr w:type="spellEnd"/>
      <w:r w:rsidR="005E1539" w:rsidRPr="00B42544">
        <w:rPr>
          <w:rFonts w:ascii="Times New Roman" w:hAnsi="Times New Roman" w:cs="Times New Roman"/>
          <w:sz w:val="28"/>
          <w:szCs w:val="28"/>
        </w:rPr>
        <w:t>, I. Ali</w:t>
      </w:r>
      <w:r>
        <w:rPr>
          <w:rFonts w:ascii="Times New Roman" w:hAnsi="Times New Roman" w:cs="Times New Roman"/>
          <w:sz w:val="28"/>
          <w:szCs w:val="28"/>
        </w:rPr>
        <w:t xml:space="preserve"> </w:t>
      </w:r>
      <w:r w:rsidR="005E1539" w:rsidRPr="00B42544">
        <w:rPr>
          <w:rFonts w:ascii="Times New Roman" w:hAnsi="Times New Roman" w:cs="Times New Roman"/>
          <w:sz w:val="28"/>
          <w:szCs w:val="28"/>
        </w:rPr>
        <w:t xml:space="preserve">Object tracking sensor networks in smart cities: taxonomy, architecture, applications, research </w:t>
      </w:r>
      <w:r w:rsidR="005E1539" w:rsidRPr="00B42544">
        <w:rPr>
          <w:rFonts w:ascii="Times New Roman" w:hAnsi="Times New Roman" w:cs="Times New Roman"/>
          <w:sz w:val="28"/>
          <w:szCs w:val="28"/>
        </w:rPr>
        <w:lastRenderedPageBreak/>
        <w:t>challenges and future directions</w:t>
      </w:r>
      <w:r>
        <w:rPr>
          <w:rFonts w:ascii="Times New Roman" w:hAnsi="Times New Roman" w:cs="Times New Roman"/>
          <w:sz w:val="28"/>
          <w:szCs w:val="28"/>
        </w:rPr>
        <w:t xml:space="preserve"> </w:t>
      </w:r>
      <w:r w:rsidR="005E1539" w:rsidRPr="00B42544">
        <w:rPr>
          <w:rFonts w:ascii="Times New Roman" w:hAnsi="Times New Roman" w:cs="Times New Roman"/>
          <w:sz w:val="28"/>
          <w:szCs w:val="28"/>
        </w:rPr>
        <w:t xml:space="preserve">Future </w:t>
      </w:r>
      <w:proofErr w:type="spellStart"/>
      <w:r w:rsidR="005E1539" w:rsidRPr="00B42544">
        <w:rPr>
          <w:rFonts w:ascii="Times New Roman" w:hAnsi="Times New Roman" w:cs="Times New Roman"/>
          <w:sz w:val="28"/>
          <w:szCs w:val="28"/>
        </w:rPr>
        <w:t>Generat</w:t>
      </w:r>
      <w:proofErr w:type="spellEnd"/>
      <w:r w:rsidR="005E1539" w:rsidRPr="00B42544">
        <w:rPr>
          <w:rFonts w:ascii="Times New Roman" w:hAnsi="Times New Roman" w:cs="Times New Roman"/>
          <w:sz w:val="28"/>
          <w:szCs w:val="28"/>
        </w:rPr>
        <w:t xml:space="preserve">. </w:t>
      </w:r>
      <w:proofErr w:type="spellStart"/>
      <w:r w:rsidR="005E1539" w:rsidRPr="00B42544">
        <w:rPr>
          <w:rFonts w:ascii="Times New Roman" w:hAnsi="Times New Roman" w:cs="Times New Roman"/>
          <w:sz w:val="28"/>
          <w:szCs w:val="28"/>
        </w:rPr>
        <w:t>Comput</w:t>
      </w:r>
      <w:proofErr w:type="spellEnd"/>
      <w:r w:rsidR="005E1539" w:rsidRPr="00B42544">
        <w:rPr>
          <w:rFonts w:ascii="Times New Roman" w:hAnsi="Times New Roman" w:cs="Times New Roman"/>
          <w:sz w:val="28"/>
          <w:szCs w:val="28"/>
        </w:rPr>
        <w:t>. Syst. (2017)</w:t>
      </w:r>
      <w:r>
        <w:rPr>
          <w:rFonts w:ascii="Times New Roman" w:hAnsi="Times New Roman" w:cs="Times New Roman"/>
          <w:sz w:val="28"/>
          <w:szCs w:val="28"/>
        </w:rPr>
        <w:t xml:space="preserve"> </w:t>
      </w:r>
      <w:hyperlink r:id="rId60" w:tgtFrame="_blank" w:history="1">
        <w:r w:rsidR="005E1539" w:rsidRPr="00B42544">
          <w:rPr>
            <w:rStyle w:val="Hyperlink"/>
            <w:rFonts w:ascii="Times New Roman" w:hAnsi="Times New Roman" w:cs="Times New Roman"/>
            <w:color w:val="auto"/>
            <w:sz w:val="28"/>
            <w:szCs w:val="28"/>
          </w:rPr>
          <w:t>Google Scholar</w:t>
        </w:r>
      </w:hyperlink>
    </w:p>
    <w:p w:rsidR="005E1539" w:rsidRPr="00B42544" w:rsidRDefault="00B42544" w:rsidP="005E1539">
      <w:pPr>
        <w:numPr>
          <w:ilvl w:val="0"/>
          <w:numId w:val="2"/>
        </w:numPr>
        <w:jc w:val="both"/>
        <w:rPr>
          <w:rFonts w:ascii="Times New Roman" w:hAnsi="Times New Roman" w:cs="Times New Roman"/>
          <w:sz w:val="28"/>
          <w:szCs w:val="28"/>
        </w:rPr>
      </w:pPr>
      <w:hyperlink r:id="rId61" w:anchor="bb0025" w:history="1">
        <w:r w:rsidR="005E1539" w:rsidRPr="00B42544">
          <w:rPr>
            <w:rStyle w:val="Hyperlink"/>
            <w:rFonts w:ascii="Times New Roman" w:hAnsi="Times New Roman" w:cs="Times New Roman"/>
            <w:color w:val="auto"/>
            <w:sz w:val="28"/>
            <w:szCs w:val="28"/>
          </w:rPr>
          <w:t>Ahmed, 2018</w:t>
        </w:r>
      </w:hyperlink>
      <w:r>
        <w:rPr>
          <w:rFonts w:ascii="Times New Roman" w:hAnsi="Times New Roman" w:cs="Times New Roman"/>
          <w:sz w:val="28"/>
          <w:szCs w:val="28"/>
        </w:rPr>
        <w:t xml:space="preserve"> </w:t>
      </w:r>
      <w:r w:rsidR="005E1539" w:rsidRPr="00B42544">
        <w:rPr>
          <w:rFonts w:ascii="Times New Roman" w:hAnsi="Times New Roman" w:cs="Times New Roman"/>
          <w:sz w:val="28"/>
          <w:szCs w:val="28"/>
        </w:rPr>
        <w:t>Ahmed, A., 2018</w:t>
      </w:r>
      <w:r>
        <w:rPr>
          <w:rFonts w:ascii="Times New Roman" w:hAnsi="Times New Roman" w:cs="Times New Roman"/>
          <w:sz w:val="28"/>
          <w:szCs w:val="28"/>
        </w:rPr>
        <w:t xml:space="preserve">. How </w:t>
      </w:r>
      <w:proofErr w:type="spellStart"/>
      <w:r>
        <w:rPr>
          <w:rFonts w:ascii="Times New Roman" w:hAnsi="Times New Roman" w:cs="Times New Roman"/>
          <w:sz w:val="28"/>
          <w:szCs w:val="28"/>
        </w:rPr>
        <w:t>Blockchain</w:t>
      </w:r>
      <w:proofErr w:type="spellEnd"/>
      <w:r>
        <w:rPr>
          <w:rFonts w:ascii="Times New Roman" w:hAnsi="Times New Roman" w:cs="Times New Roman"/>
          <w:sz w:val="28"/>
          <w:szCs w:val="28"/>
        </w:rPr>
        <w:t xml:space="preserve"> Will Change HR </w:t>
      </w:r>
      <w:r w:rsidR="005E1539" w:rsidRPr="00B42544">
        <w:rPr>
          <w:rFonts w:ascii="Times New Roman" w:hAnsi="Times New Roman" w:cs="Times New Roman"/>
          <w:sz w:val="28"/>
          <w:szCs w:val="28"/>
        </w:rPr>
        <w:t>Forever.</w:t>
      </w:r>
      <w:hyperlink r:id="rId62" w:anchor="6583597e727c" w:tgtFrame="_blank" w:history="1">
        <w:r w:rsidR="005E1539" w:rsidRPr="00B42544">
          <w:rPr>
            <w:rStyle w:val="Hyperlink"/>
            <w:rFonts w:ascii="Times New Roman" w:hAnsi="Times New Roman" w:cs="Times New Roman"/>
            <w:color w:val="auto"/>
            <w:sz w:val="28"/>
            <w:szCs w:val="28"/>
          </w:rPr>
          <w:t>https://www.forbes.com/sites/ashikahmed/2018/03/14/how-blockchain-will-change-hr-forever/#6583597e727c</w:t>
        </w:r>
      </w:hyperlink>
      <w:r w:rsidR="005E1539" w:rsidRPr="00B42544">
        <w:rPr>
          <w:rFonts w:ascii="Times New Roman" w:hAnsi="Times New Roman" w:cs="Times New Roman"/>
          <w:sz w:val="28"/>
          <w:szCs w:val="28"/>
        </w:rPr>
        <w:t>.</w:t>
      </w:r>
      <w:r>
        <w:rPr>
          <w:rFonts w:ascii="Times New Roman" w:hAnsi="Times New Roman" w:cs="Times New Roman"/>
          <w:sz w:val="28"/>
          <w:szCs w:val="28"/>
        </w:rPr>
        <w:t xml:space="preserve"> </w:t>
      </w:r>
      <w:hyperlink r:id="rId63" w:tgtFrame="_blank" w:history="1">
        <w:r w:rsidR="005E1539" w:rsidRPr="00B42544">
          <w:rPr>
            <w:rStyle w:val="Hyperlink"/>
            <w:rFonts w:ascii="Times New Roman" w:hAnsi="Times New Roman" w:cs="Times New Roman"/>
            <w:color w:val="auto"/>
            <w:sz w:val="28"/>
            <w:szCs w:val="28"/>
          </w:rPr>
          <w:t>Google Scholar</w:t>
        </w:r>
      </w:hyperlink>
    </w:p>
    <w:p w:rsidR="005E1539" w:rsidRPr="00B42544" w:rsidRDefault="00B42544" w:rsidP="005E1539">
      <w:pPr>
        <w:numPr>
          <w:ilvl w:val="0"/>
          <w:numId w:val="2"/>
        </w:numPr>
        <w:jc w:val="both"/>
        <w:rPr>
          <w:rFonts w:ascii="Times New Roman" w:hAnsi="Times New Roman" w:cs="Times New Roman"/>
          <w:sz w:val="28"/>
          <w:szCs w:val="28"/>
        </w:rPr>
      </w:pPr>
      <w:hyperlink r:id="rId64" w:anchor="bb0030" w:history="1">
        <w:r w:rsidR="005E1539" w:rsidRPr="00B42544">
          <w:rPr>
            <w:rStyle w:val="Hyperlink"/>
            <w:rFonts w:ascii="Times New Roman" w:hAnsi="Times New Roman" w:cs="Times New Roman"/>
            <w:color w:val="auto"/>
            <w:sz w:val="28"/>
            <w:szCs w:val="28"/>
          </w:rPr>
          <w:t xml:space="preserve">Ahmed and </w:t>
        </w:r>
        <w:proofErr w:type="spellStart"/>
        <w:r w:rsidR="005E1539" w:rsidRPr="00B42544">
          <w:rPr>
            <w:rStyle w:val="Hyperlink"/>
            <w:rFonts w:ascii="Times New Roman" w:hAnsi="Times New Roman" w:cs="Times New Roman"/>
            <w:color w:val="auto"/>
            <w:sz w:val="28"/>
            <w:szCs w:val="28"/>
          </w:rPr>
          <w:t>Broek</w:t>
        </w:r>
        <w:proofErr w:type="spellEnd"/>
        <w:r w:rsidR="005E1539" w:rsidRPr="00B42544">
          <w:rPr>
            <w:rStyle w:val="Hyperlink"/>
            <w:rFonts w:ascii="Times New Roman" w:hAnsi="Times New Roman" w:cs="Times New Roman"/>
            <w:color w:val="auto"/>
            <w:sz w:val="28"/>
            <w:szCs w:val="28"/>
          </w:rPr>
          <w:t>, 2017</w:t>
        </w:r>
      </w:hyperlink>
      <w:r>
        <w:rPr>
          <w:rFonts w:ascii="Times New Roman" w:hAnsi="Times New Roman" w:cs="Times New Roman"/>
          <w:sz w:val="28"/>
          <w:szCs w:val="28"/>
        </w:rPr>
        <w:t xml:space="preserve"> </w:t>
      </w:r>
      <w:r w:rsidR="005E1539" w:rsidRPr="00B42544">
        <w:rPr>
          <w:rFonts w:ascii="Times New Roman" w:hAnsi="Times New Roman" w:cs="Times New Roman"/>
          <w:sz w:val="28"/>
          <w:szCs w:val="28"/>
        </w:rPr>
        <w:t>S. Ahmed, N.T. </w:t>
      </w:r>
      <w:proofErr w:type="spellStart"/>
      <w:r w:rsidR="005E1539" w:rsidRPr="00B42544">
        <w:rPr>
          <w:rFonts w:ascii="Times New Roman" w:hAnsi="Times New Roman" w:cs="Times New Roman"/>
          <w:sz w:val="28"/>
          <w:szCs w:val="28"/>
        </w:rPr>
        <w:t>Broek</w:t>
      </w:r>
      <w:proofErr w:type="spellEnd"/>
      <w:r>
        <w:rPr>
          <w:rFonts w:ascii="Times New Roman" w:hAnsi="Times New Roman" w:cs="Times New Roman"/>
          <w:sz w:val="28"/>
          <w:szCs w:val="28"/>
        </w:rPr>
        <w:t xml:space="preserve"> </w:t>
      </w:r>
      <w:r w:rsidR="005E1539" w:rsidRPr="00B42544">
        <w:rPr>
          <w:rFonts w:ascii="Times New Roman" w:hAnsi="Times New Roman" w:cs="Times New Roman"/>
          <w:sz w:val="28"/>
          <w:szCs w:val="28"/>
        </w:rPr>
        <w:t xml:space="preserve">Food supply: </w:t>
      </w:r>
      <w:proofErr w:type="spellStart"/>
      <w:r w:rsidR="005E1539" w:rsidRPr="00B42544">
        <w:rPr>
          <w:rFonts w:ascii="Times New Roman" w:hAnsi="Times New Roman" w:cs="Times New Roman"/>
          <w:sz w:val="28"/>
          <w:szCs w:val="28"/>
        </w:rPr>
        <w:t>blockchain</w:t>
      </w:r>
      <w:proofErr w:type="spellEnd"/>
      <w:r w:rsidR="005E1539" w:rsidRPr="00B42544">
        <w:rPr>
          <w:rFonts w:ascii="Times New Roman" w:hAnsi="Times New Roman" w:cs="Times New Roman"/>
          <w:sz w:val="28"/>
          <w:szCs w:val="28"/>
        </w:rPr>
        <w:t xml:space="preserve"> could boost food security</w:t>
      </w:r>
      <w:r>
        <w:rPr>
          <w:rFonts w:ascii="Times New Roman" w:hAnsi="Times New Roman" w:cs="Times New Roman"/>
          <w:sz w:val="28"/>
          <w:szCs w:val="28"/>
        </w:rPr>
        <w:t xml:space="preserve"> </w:t>
      </w:r>
      <w:r w:rsidR="005E1539" w:rsidRPr="00B42544">
        <w:rPr>
          <w:rFonts w:ascii="Times New Roman" w:hAnsi="Times New Roman" w:cs="Times New Roman"/>
          <w:sz w:val="28"/>
          <w:szCs w:val="28"/>
        </w:rPr>
        <w:t>Nature, 550 (7674) (2017), p. 43</w:t>
      </w:r>
      <w:r>
        <w:rPr>
          <w:rFonts w:ascii="Times New Roman" w:hAnsi="Times New Roman" w:cs="Times New Roman"/>
          <w:sz w:val="28"/>
          <w:szCs w:val="28"/>
        </w:rPr>
        <w:t xml:space="preserve"> </w:t>
      </w:r>
      <w:proofErr w:type="gramStart"/>
      <w:r w:rsidR="005E1539" w:rsidRPr="00B42544">
        <w:rPr>
          <w:rFonts w:ascii="Times New Roman" w:hAnsi="Times New Roman" w:cs="Times New Roman"/>
          <w:sz w:val="28"/>
          <w:szCs w:val="28"/>
        </w:rPr>
        <w:t>This</w:t>
      </w:r>
      <w:proofErr w:type="gramEnd"/>
      <w:r w:rsidR="005E1539" w:rsidRPr="00B42544">
        <w:rPr>
          <w:rFonts w:ascii="Times New Roman" w:hAnsi="Times New Roman" w:cs="Times New Roman"/>
          <w:sz w:val="28"/>
          <w:szCs w:val="28"/>
        </w:rPr>
        <w:t xml:space="preserve"> article is free to access.</w:t>
      </w:r>
      <w:r>
        <w:rPr>
          <w:rFonts w:ascii="Times New Roman" w:hAnsi="Times New Roman" w:cs="Times New Roman"/>
          <w:sz w:val="28"/>
          <w:szCs w:val="28"/>
        </w:rPr>
        <w:t xml:space="preserve"> </w:t>
      </w:r>
      <w:hyperlink r:id="rId65" w:tgtFrame="_blank" w:history="1">
        <w:r w:rsidR="005E1539" w:rsidRPr="00B42544">
          <w:rPr>
            <w:rStyle w:val="Hyperlink"/>
            <w:rFonts w:ascii="Times New Roman" w:hAnsi="Times New Roman" w:cs="Times New Roman"/>
            <w:color w:val="auto"/>
            <w:sz w:val="28"/>
            <w:szCs w:val="28"/>
          </w:rPr>
          <w:t xml:space="preserve">View in </w:t>
        </w:r>
        <w:proofErr w:type="spellStart"/>
        <w:r w:rsidR="005E1539" w:rsidRPr="00B42544">
          <w:rPr>
            <w:rStyle w:val="Hyperlink"/>
            <w:rFonts w:ascii="Times New Roman" w:hAnsi="Times New Roman" w:cs="Times New Roman"/>
            <w:color w:val="auto"/>
            <w:sz w:val="28"/>
            <w:szCs w:val="28"/>
          </w:rPr>
          <w:t>Scopus</w:t>
        </w:r>
      </w:hyperlink>
      <w:hyperlink r:id="rId66" w:tgtFrame="_blank" w:history="1">
        <w:r w:rsidR="005E1539" w:rsidRPr="00B42544">
          <w:rPr>
            <w:rStyle w:val="Hyperlink"/>
            <w:rFonts w:ascii="Times New Roman" w:hAnsi="Times New Roman" w:cs="Times New Roman"/>
            <w:color w:val="auto"/>
            <w:sz w:val="28"/>
            <w:szCs w:val="28"/>
          </w:rPr>
          <w:t>Google</w:t>
        </w:r>
        <w:proofErr w:type="spellEnd"/>
        <w:r w:rsidR="005E1539" w:rsidRPr="00B42544">
          <w:rPr>
            <w:rStyle w:val="Hyperlink"/>
            <w:rFonts w:ascii="Times New Roman" w:hAnsi="Times New Roman" w:cs="Times New Roman"/>
            <w:color w:val="auto"/>
            <w:sz w:val="28"/>
            <w:szCs w:val="28"/>
          </w:rPr>
          <w:t xml:space="preserve"> Scholar</w:t>
        </w:r>
      </w:hyperlink>
    </w:p>
    <w:p w:rsidR="005E1539" w:rsidRPr="00B42544" w:rsidRDefault="00B42544" w:rsidP="005E1539">
      <w:pPr>
        <w:numPr>
          <w:ilvl w:val="0"/>
          <w:numId w:val="2"/>
        </w:numPr>
        <w:jc w:val="both"/>
        <w:rPr>
          <w:rFonts w:ascii="Times New Roman" w:hAnsi="Times New Roman" w:cs="Times New Roman"/>
          <w:sz w:val="28"/>
          <w:szCs w:val="28"/>
        </w:rPr>
      </w:pPr>
      <w:hyperlink r:id="rId67" w:anchor="bb0035" w:history="1">
        <w:r>
          <w:rPr>
            <w:rStyle w:val="Hyperlink"/>
            <w:rFonts w:ascii="Times New Roman" w:hAnsi="Times New Roman" w:cs="Times New Roman"/>
            <w:color w:val="auto"/>
            <w:sz w:val="28"/>
            <w:szCs w:val="28"/>
            <w:u w:val="none"/>
          </w:rPr>
          <w:t>Ahrametal.,</w:t>
        </w:r>
        <w:r w:rsidR="005E1539" w:rsidRPr="00B42544">
          <w:rPr>
            <w:rStyle w:val="Hyperlink"/>
            <w:rFonts w:ascii="Times New Roman" w:hAnsi="Times New Roman" w:cs="Times New Roman"/>
            <w:color w:val="auto"/>
            <w:sz w:val="28"/>
            <w:szCs w:val="28"/>
            <w:u w:val="none"/>
          </w:rPr>
          <w:t>2017</w:t>
        </w:r>
      </w:hyperlink>
      <w:r w:rsidR="005E1539" w:rsidRPr="00B42544">
        <w:rPr>
          <w:rFonts w:ascii="Times New Roman" w:hAnsi="Times New Roman" w:cs="Times New Roman"/>
          <w:sz w:val="28"/>
          <w:szCs w:val="28"/>
        </w:rPr>
        <w:t>T. Ahram, A. Sargolzaei, S. Sargolzaei, J. Daniels, B. AmabaBlockchain technology innovations2017 IEEE Technology and Engineering Management Society Conference, TEMSCON 2017 (2017), pp. 137-141</w:t>
      </w:r>
      <w:r w:rsidRPr="00B42544">
        <w:rPr>
          <w:rFonts w:ascii="Times New Roman" w:hAnsi="Times New Roman" w:cs="Times New Roman"/>
          <w:sz w:val="28"/>
          <w:szCs w:val="28"/>
        </w:rPr>
        <w:t xml:space="preserve"> </w:t>
      </w:r>
      <w:hyperlink r:id="rId68" w:tgtFrame="_blank" w:history="1">
        <w:r w:rsidR="005E1539" w:rsidRPr="00B42544">
          <w:rPr>
            <w:rStyle w:val="Hyperlink"/>
            <w:rFonts w:ascii="Times New Roman" w:hAnsi="Times New Roman" w:cs="Times New Roman"/>
            <w:color w:val="auto"/>
            <w:sz w:val="28"/>
            <w:szCs w:val="28"/>
            <w:u w:val="none"/>
          </w:rPr>
          <w:t>View article </w:t>
        </w:r>
        <w:proofErr w:type="spellStart"/>
      </w:hyperlink>
      <w:hyperlink r:id="rId69" w:tgtFrame="_blank" w:history="1">
        <w:r w:rsidR="005E1539" w:rsidRPr="00B42544">
          <w:rPr>
            <w:rStyle w:val="Hyperlink"/>
            <w:rFonts w:ascii="Times New Roman" w:hAnsi="Times New Roman" w:cs="Times New Roman"/>
            <w:color w:val="auto"/>
            <w:sz w:val="28"/>
            <w:szCs w:val="28"/>
            <w:u w:val="none"/>
          </w:rPr>
          <w:t>CrossRef</w:t>
        </w:r>
      </w:hyperlink>
      <w:hyperlink r:id="rId70" w:tgtFrame="_blank" w:history="1">
        <w:r w:rsidR="005E1539" w:rsidRPr="00B42544">
          <w:rPr>
            <w:rStyle w:val="Hyperlink"/>
            <w:rFonts w:ascii="Times New Roman" w:hAnsi="Times New Roman" w:cs="Times New Roman"/>
            <w:color w:val="auto"/>
            <w:sz w:val="28"/>
            <w:szCs w:val="28"/>
            <w:u w:val="none"/>
          </w:rPr>
          <w:t>View</w:t>
        </w:r>
        <w:proofErr w:type="spellEnd"/>
        <w:r w:rsidR="005E1539" w:rsidRPr="00B42544">
          <w:rPr>
            <w:rStyle w:val="Hyperlink"/>
            <w:rFonts w:ascii="Times New Roman" w:hAnsi="Times New Roman" w:cs="Times New Roman"/>
            <w:color w:val="auto"/>
            <w:sz w:val="28"/>
            <w:szCs w:val="28"/>
            <w:u w:val="none"/>
          </w:rPr>
          <w:t xml:space="preserve"> in </w:t>
        </w:r>
        <w:proofErr w:type="spellStart"/>
        <w:r w:rsidR="005E1539" w:rsidRPr="00B42544">
          <w:rPr>
            <w:rStyle w:val="Hyperlink"/>
            <w:rFonts w:ascii="Times New Roman" w:hAnsi="Times New Roman" w:cs="Times New Roman"/>
            <w:color w:val="auto"/>
            <w:sz w:val="28"/>
            <w:szCs w:val="28"/>
            <w:u w:val="none"/>
          </w:rPr>
          <w:t>Scopus</w:t>
        </w:r>
      </w:hyperlink>
      <w:hyperlink r:id="rId71" w:tgtFrame="_blank" w:history="1">
        <w:r w:rsidR="005E1539" w:rsidRPr="00B42544">
          <w:rPr>
            <w:rStyle w:val="Hyperlink"/>
            <w:rFonts w:ascii="Times New Roman" w:hAnsi="Times New Roman" w:cs="Times New Roman"/>
            <w:color w:val="auto"/>
            <w:sz w:val="28"/>
            <w:szCs w:val="28"/>
            <w:u w:val="none"/>
          </w:rPr>
          <w:t>Google</w:t>
        </w:r>
        <w:proofErr w:type="spellEnd"/>
        <w:r w:rsidR="005E1539" w:rsidRPr="00B42544">
          <w:rPr>
            <w:rStyle w:val="Hyperlink"/>
            <w:rFonts w:ascii="Times New Roman" w:hAnsi="Times New Roman" w:cs="Times New Roman"/>
            <w:color w:val="auto"/>
            <w:sz w:val="28"/>
            <w:szCs w:val="28"/>
            <w:u w:val="none"/>
          </w:rPr>
          <w:t xml:space="preserve"> Scholar</w:t>
        </w:r>
      </w:hyperlink>
    </w:p>
    <w:p w:rsidR="005E1539" w:rsidRPr="00B42544" w:rsidRDefault="00B42544" w:rsidP="005E1539">
      <w:pPr>
        <w:numPr>
          <w:ilvl w:val="0"/>
          <w:numId w:val="2"/>
        </w:numPr>
        <w:jc w:val="both"/>
        <w:rPr>
          <w:rFonts w:ascii="Times New Roman" w:hAnsi="Times New Roman" w:cs="Times New Roman"/>
          <w:sz w:val="28"/>
          <w:szCs w:val="28"/>
        </w:rPr>
      </w:pPr>
      <w:hyperlink r:id="rId72" w:anchor="bb0040" w:history="1">
        <w:r w:rsidR="005E1539" w:rsidRPr="00B42544">
          <w:rPr>
            <w:rStyle w:val="Hyperlink"/>
            <w:rFonts w:ascii="Times New Roman" w:hAnsi="Times New Roman" w:cs="Times New Roman"/>
            <w:color w:val="auto"/>
            <w:sz w:val="28"/>
            <w:szCs w:val="28"/>
          </w:rPr>
          <w:t>Akins et al., 2013</w:t>
        </w:r>
      </w:hyperlink>
      <w:r>
        <w:rPr>
          <w:rFonts w:ascii="Times New Roman" w:hAnsi="Times New Roman" w:cs="Times New Roman"/>
          <w:sz w:val="28"/>
          <w:szCs w:val="28"/>
        </w:rPr>
        <w:t xml:space="preserve"> </w:t>
      </w:r>
      <w:r w:rsidR="005E1539" w:rsidRPr="00B42544">
        <w:rPr>
          <w:rFonts w:ascii="Times New Roman" w:hAnsi="Times New Roman" w:cs="Times New Roman"/>
          <w:sz w:val="28"/>
          <w:szCs w:val="28"/>
        </w:rPr>
        <w:t xml:space="preserve">Akins, B.W., Chapman, J.L., Gordon, J.M., 2013. A Whole New World: Income Tax Considerations of the </w:t>
      </w:r>
      <w:proofErr w:type="spellStart"/>
      <w:r w:rsidR="005E1539" w:rsidRPr="00B42544">
        <w:rPr>
          <w:rFonts w:ascii="Times New Roman" w:hAnsi="Times New Roman" w:cs="Times New Roman"/>
          <w:sz w:val="28"/>
          <w:szCs w:val="28"/>
        </w:rPr>
        <w:t>Bitcoin</w:t>
      </w:r>
      <w:proofErr w:type="spellEnd"/>
      <w:r w:rsidR="005E1539" w:rsidRPr="00B42544">
        <w:rPr>
          <w:rFonts w:ascii="Times New Roman" w:hAnsi="Times New Roman" w:cs="Times New Roman"/>
          <w:sz w:val="28"/>
          <w:szCs w:val="28"/>
        </w:rPr>
        <w:t xml:space="preserve"> Economy</w:t>
      </w:r>
      <w:proofErr w:type="gramStart"/>
      <w:r w:rsidR="005E1539" w:rsidRPr="00B42544">
        <w:rPr>
          <w:rFonts w:ascii="Times New Roman" w:hAnsi="Times New Roman" w:cs="Times New Roman"/>
          <w:sz w:val="28"/>
          <w:szCs w:val="28"/>
        </w:rPr>
        <w:t>, </w:t>
      </w:r>
      <w:proofErr w:type="gramEnd"/>
      <w:r w:rsidR="005E1539" w:rsidRPr="00B42544">
        <w:rPr>
          <w:rFonts w:ascii="Times New Roman" w:hAnsi="Times New Roman" w:cs="Times New Roman"/>
          <w:sz w:val="28"/>
          <w:szCs w:val="28"/>
        </w:rPr>
        <w:t> </w:t>
      </w:r>
      <w:hyperlink r:id="rId73" w:tgtFrame="_blank" w:history="1">
        <w:r w:rsidR="005E1539" w:rsidRPr="00B42544">
          <w:rPr>
            <w:rStyle w:val="Hyperlink"/>
            <w:rFonts w:ascii="Times New Roman" w:hAnsi="Times New Roman" w:cs="Times New Roman"/>
            <w:color w:val="auto"/>
            <w:sz w:val="28"/>
            <w:szCs w:val="28"/>
          </w:rPr>
          <w:t>https://papers.ssrn.com/sol3/papers.cfm?abstract_id=2394738</w:t>
        </w:r>
      </w:hyperlink>
      <w:r w:rsidR="005E1539" w:rsidRPr="00B42544">
        <w:rPr>
          <w:rFonts w:ascii="Times New Roman" w:hAnsi="Times New Roman" w:cs="Times New Roman"/>
          <w:sz w:val="28"/>
          <w:szCs w:val="28"/>
        </w:rPr>
        <w:t>.</w:t>
      </w:r>
      <w:r>
        <w:rPr>
          <w:rFonts w:ascii="Times New Roman" w:hAnsi="Times New Roman" w:cs="Times New Roman"/>
          <w:sz w:val="28"/>
          <w:szCs w:val="28"/>
        </w:rPr>
        <w:t xml:space="preserve"> </w:t>
      </w:r>
      <w:hyperlink r:id="rId74" w:tgtFrame="_blank" w:history="1">
        <w:r w:rsidR="005E1539" w:rsidRPr="00B42544">
          <w:rPr>
            <w:rStyle w:val="Hyperlink"/>
            <w:rFonts w:ascii="Times New Roman" w:hAnsi="Times New Roman" w:cs="Times New Roman"/>
            <w:color w:val="auto"/>
            <w:sz w:val="28"/>
            <w:szCs w:val="28"/>
          </w:rPr>
          <w:t>Google Scholar</w:t>
        </w:r>
      </w:hyperlink>
    </w:p>
    <w:p w:rsidR="005E1539" w:rsidRPr="00B42544" w:rsidRDefault="005E1539" w:rsidP="005E1539">
      <w:pPr>
        <w:jc w:val="both"/>
        <w:rPr>
          <w:rFonts w:ascii="Times New Roman" w:hAnsi="Times New Roman" w:cs="Times New Roman"/>
          <w:sz w:val="28"/>
          <w:szCs w:val="28"/>
        </w:rPr>
      </w:pPr>
    </w:p>
    <w:p w:rsidR="005E1539" w:rsidRPr="00B42544" w:rsidRDefault="005E1539" w:rsidP="005E1539">
      <w:pPr>
        <w:jc w:val="both"/>
        <w:rPr>
          <w:rFonts w:ascii="Times New Roman" w:hAnsi="Times New Roman" w:cs="Times New Roman"/>
          <w:sz w:val="28"/>
          <w:szCs w:val="28"/>
        </w:rPr>
      </w:pPr>
    </w:p>
    <w:p w:rsidR="005E1539" w:rsidRPr="00B42544" w:rsidRDefault="005E1539" w:rsidP="00CC33C8">
      <w:pPr>
        <w:jc w:val="both"/>
        <w:rPr>
          <w:rFonts w:ascii="Times New Roman" w:hAnsi="Times New Roman" w:cs="Times New Roman"/>
          <w:sz w:val="28"/>
          <w:szCs w:val="28"/>
        </w:rPr>
      </w:pPr>
    </w:p>
    <w:p w:rsidR="00CC33C8" w:rsidRPr="00B42544" w:rsidRDefault="00CC33C8" w:rsidP="00CC33C8">
      <w:pPr>
        <w:jc w:val="both"/>
        <w:rPr>
          <w:rFonts w:ascii="Times New Roman" w:hAnsi="Times New Roman" w:cs="Times New Roman"/>
          <w:sz w:val="28"/>
          <w:szCs w:val="28"/>
        </w:rPr>
      </w:pPr>
    </w:p>
    <w:p w:rsidR="00CC33C8" w:rsidRPr="00B42544" w:rsidRDefault="00CC33C8" w:rsidP="00CC33C8">
      <w:pPr>
        <w:jc w:val="both"/>
        <w:rPr>
          <w:rFonts w:ascii="Times New Roman" w:hAnsi="Times New Roman" w:cs="Times New Roman"/>
          <w:sz w:val="28"/>
          <w:szCs w:val="28"/>
        </w:rPr>
      </w:pPr>
    </w:p>
    <w:p w:rsidR="00DA2569" w:rsidRPr="00B42544" w:rsidRDefault="00DA2569" w:rsidP="00B1345E">
      <w:pPr>
        <w:rPr>
          <w:rFonts w:ascii="Times New Roman" w:hAnsi="Times New Roman" w:cs="Times New Roman"/>
          <w:sz w:val="28"/>
          <w:szCs w:val="28"/>
          <w:u w:val="single"/>
        </w:rPr>
      </w:pPr>
    </w:p>
    <w:sectPr w:rsidR="00DA2569" w:rsidRPr="00B42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3C4835"/>
    <w:multiLevelType w:val="multilevel"/>
    <w:tmpl w:val="D6A04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0F1800"/>
    <w:multiLevelType w:val="multilevel"/>
    <w:tmpl w:val="CCE8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0C4"/>
    <w:rsid w:val="00396561"/>
    <w:rsid w:val="004350C4"/>
    <w:rsid w:val="005E1539"/>
    <w:rsid w:val="008304B6"/>
    <w:rsid w:val="00905D53"/>
    <w:rsid w:val="00B1345E"/>
    <w:rsid w:val="00B42544"/>
    <w:rsid w:val="00B655DE"/>
    <w:rsid w:val="00CC33C8"/>
    <w:rsid w:val="00DA2569"/>
    <w:rsid w:val="00E11BEB"/>
    <w:rsid w:val="00E73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FF4814-1F52-4F08-889D-A04C853B3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0C4"/>
    <w:pPr>
      <w:keepNext/>
      <w:keepLines/>
      <w:spacing w:before="240" w:after="0"/>
      <w:jc w:val="center"/>
      <w:outlineLvl w:val="0"/>
    </w:pPr>
    <w:rPr>
      <w:rFonts w:ascii="Times New Roman" w:eastAsiaTheme="majorEastAsia" w:hAnsi="Times New Roman" w:cstheme="majorBidi"/>
      <w:sz w:val="36"/>
      <w:szCs w:val="32"/>
    </w:rPr>
  </w:style>
  <w:style w:type="paragraph" w:styleId="Heading2">
    <w:name w:val="heading 2"/>
    <w:basedOn w:val="Normal"/>
    <w:next w:val="Normal"/>
    <w:link w:val="Heading2Char"/>
    <w:uiPriority w:val="9"/>
    <w:unhideWhenUsed/>
    <w:qFormat/>
    <w:rsid w:val="00CC33C8"/>
    <w:pPr>
      <w:keepNext/>
      <w:keepLines/>
      <w:spacing w:before="40" w:after="0"/>
      <w:outlineLvl w:val="1"/>
    </w:pPr>
    <w:rPr>
      <w:rFonts w:ascii="Times New Roman" w:eastAsiaTheme="majorEastAsia" w:hAnsi="Times New Roman" w:cstheme="majorBidi"/>
      <w:b/>
      <w:sz w:val="32"/>
      <w:szCs w:val="26"/>
      <w:u w:val="single"/>
    </w:rPr>
  </w:style>
  <w:style w:type="paragraph" w:styleId="Heading3">
    <w:name w:val="heading 3"/>
    <w:basedOn w:val="Normal"/>
    <w:next w:val="Normal"/>
    <w:link w:val="Heading3Char"/>
    <w:uiPriority w:val="9"/>
    <w:semiHidden/>
    <w:unhideWhenUsed/>
    <w:qFormat/>
    <w:rsid w:val="00B134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C33C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0C4"/>
    <w:rPr>
      <w:rFonts w:ascii="Times New Roman" w:eastAsiaTheme="majorEastAsia" w:hAnsi="Times New Roman" w:cstheme="majorBidi"/>
      <w:sz w:val="36"/>
      <w:szCs w:val="32"/>
    </w:rPr>
  </w:style>
  <w:style w:type="paragraph" w:styleId="NormalWeb">
    <w:name w:val="Normal (Web)"/>
    <w:basedOn w:val="Normal"/>
    <w:uiPriority w:val="99"/>
    <w:unhideWhenUsed/>
    <w:rsid w:val="003965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96561"/>
    <w:rPr>
      <w:color w:val="0000FF"/>
      <w:u w:val="single"/>
    </w:rPr>
  </w:style>
  <w:style w:type="character" w:customStyle="1" w:styleId="anchor-text">
    <w:name w:val="anchor-text"/>
    <w:basedOn w:val="DefaultParagraphFont"/>
    <w:rsid w:val="00396561"/>
  </w:style>
  <w:style w:type="character" w:styleId="Emphasis">
    <w:name w:val="Emphasis"/>
    <w:basedOn w:val="DefaultParagraphFont"/>
    <w:uiPriority w:val="20"/>
    <w:qFormat/>
    <w:rsid w:val="00396561"/>
    <w:rPr>
      <w:i/>
      <w:iCs/>
    </w:rPr>
  </w:style>
  <w:style w:type="character" w:customStyle="1" w:styleId="Heading2Char">
    <w:name w:val="Heading 2 Char"/>
    <w:basedOn w:val="DefaultParagraphFont"/>
    <w:link w:val="Heading2"/>
    <w:uiPriority w:val="9"/>
    <w:rsid w:val="00CC33C8"/>
    <w:rPr>
      <w:rFonts w:ascii="Times New Roman" w:eastAsiaTheme="majorEastAsia" w:hAnsi="Times New Roman" w:cstheme="majorBidi"/>
      <w:b/>
      <w:sz w:val="32"/>
      <w:szCs w:val="26"/>
      <w:u w:val="single"/>
    </w:rPr>
  </w:style>
  <w:style w:type="character" w:customStyle="1" w:styleId="Heading3Char">
    <w:name w:val="Heading 3 Char"/>
    <w:basedOn w:val="DefaultParagraphFont"/>
    <w:link w:val="Heading3"/>
    <w:uiPriority w:val="9"/>
    <w:semiHidden/>
    <w:rsid w:val="00B1345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C33C8"/>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5E1539"/>
    <w:pPr>
      <w:jc w:val="left"/>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5E1539"/>
    <w:pPr>
      <w:spacing w:after="100"/>
    </w:pPr>
  </w:style>
  <w:style w:type="paragraph" w:styleId="TOC2">
    <w:name w:val="toc 2"/>
    <w:basedOn w:val="Normal"/>
    <w:next w:val="Normal"/>
    <w:autoRedefine/>
    <w:uiPriority w:val="39"/>
    <w:unhideWhenUsed/>
    <w:rsid w:val="005E153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70317">
      <w:bodyDiv w:val="1"/>
      <w:marLeft w:val="0"/>
      <w:marRight w:val="0"/>
      <w:marTop w:val="0"/>
      <w:marBottom w:val="0"/>
      <w:divBdr>
        <w:top w:val="none" w:sz="0" w:space="0" w:color="auto"/>
        <w:left w:val="none" w:sz="0" w:space="0" w:color="auto"/>
        <w:bottom w:val="none" w:sz="0" w:space="0" w:color="auto"/>
        <w:right w:val="none" w:sz="0" w:space="0" w:color="auto"/>
      </w:divBdr>
    </w:div>
    <w:div w:id="73823538">
      <w:bodyDiv w:val="1"/>
      <w:marLeft w:val="0"/>
      <w:marRight w:val="0"/>
      <w:marTop w:val="0"/>
      <w:marBottom w:val="0"/>
      <w:divBdr>
        <w:top w:val="none" w:sz="0" w:space="0" w:color="auto"/>
        <w:left w:val="none" w:sz="0" w:space="0" w:color="auto"/>
        <w:bottom w:val="none" w:sz="0" w:space="0" w:color="auto"/>
        <w:right w:val="none" w:sz="0" w:space="0" w:color="auto"/>
      </w:divBdr>
    </w:div>
    <w:div w:id="94785215">
      <w:bodyDiv w:val="1"/>
      <w:marLeft w:val="0"/>
      <w:marRight w:val="0"/>
      <w:marTop w:val="0"/>
      <w:marBottom w:val="0"/>
      <w:divBdr>
        <w:top w:val="none" w:sz="0" w:space="0" w:color="auto"/>
        <w:left w:val="none" w:sz="0" w:space="0" w:color="auto"/>
        <w:bottom w:val="none" w:sz="0" w:space="0" w:color="auto"/>
        <w:right w:val="none" w:sz="0" w:space="0" w:color="auto"/>
      </w:divBdr>
      <w:divsChild>
        <w:div w:id="982583820">
          <w:marLeft w:val="0"/>
          <w:marRight w:val="0"/>
          <w:marTop w:val="0"/>
          <w:marBottom w:val="0"/>
          <w:divBdr>
            <w:top w:val="none" w:sz="0" w:space="0" w:color="auto"/>
            <w:left w:val="none" w:sz="0" w:space="0" w:color="auto"/>
            <w:bottom w:val="none" w:sz="0" w:space="0" w:color="auto"/>
            <w:right w:val="none" w:sz="0" w:space="0" w:color="auto"/>
          </w:divBdr>
        </w:div>
      </w:divsChild>
    </w:div>
    <w:div w:id="98917695">
      <w:bodyDiv w:val="1"/>
      <w:marLeft w:val="0"/>
      <w:marRight w:val="0"/>
      <w:marTop w:val="0"/>
      <w:marBottom w:val="0"/>
      <w:divBdr>
        <w:top w:val="none" w:sz="0" w:space="0" w:color="auto"/>
        <w:left w:val="none" w:sz="0" w:space="0" w:color="auto"/>
        <w:bottom w:val="none" w:sz="0" w:space="0" w:color="auto"/>
        <w:right w:val="none" w:sz="0" w:space="0" w:color="auto"/>
      </w:divBdr>
    </w:div>
    <w:div w:id="153686941">
      <w:bodyDiv w:val="1"/>
      <w:marLeft w:val="0"/>
      <w:marRight w:val="0"/>
      <w:marTop w:val="0"/>
      <w:marBottom w:val="0"/>
      <w:divBdr>
        <w:top w:val="none" w:sz="0" w:space="0" w:color="auto"/>
        <w:left w:val="none" w:sz="0" w:space="0" w:color="auto"/>
        <w:bottom w:val="none" w:sz="0" w:space="0" w:color="auto"/>
        <w:right w:val="none" w:sz="0" w:space="0" w:color="auto"/>
      </w:divBdr>
    </w:div>
    <w:div w:id="251017205">
      <w:bodyDiv w:val="1"/>
      <w:marLeft w:val="0"/>
      <w:marRight w:val="0"/>
      <w:marTop w:val="0"/>
      <w:marBottom w:val="0"/>
      <w:divBdr>
        <w:top w:val="none" w:sz="0" w:space="0" w:color="auto"/>
        <w:left w:val="none" w:sz="0" w:space="0" w:color="auto"/>
        <w:bottom w:val="none" w:sz="0" w:space="0" w:color="auto"/>
        <w:right w:val="none" w:sz="0" w:space="0" w:color="auto"/>
      </w:divBdr>
    </w:div>
    <w:div w:id="258105899">
      <w:bodyDiv w:val="1"/>
      <w:marLeft w:val="0"/>
      <w:marRight w:val="0"/>
      <w:marTop w:val="0"/>
      <w:marBottom w:val="0"/>
      <w:divBdr>
        <w:top w:val="none" w:sz="0" w:space="0" w:color="auto"/>
        <w:left w:val="none" w:sz="0" w:space="0" w:color="auto"/>
        <w:bottom w:val="none" w:sz="0" w:space="0" w:color="auto"/>
        <w:right w:val="none" w:sz="0" w:space="0" w:color="auto"/>
      </w:divBdr>
    </w:div>
    <w:div w:id="330137274">
      <w:bodyDiv w:val="1"/>
      <w:marLeft w:val="0"/>
      <w:marRight w:val="0"/>
      <w:marTop w:val="0"/>
      <w:marBottom w:val="0"/>
      <w:divBdr>
        <w:top w:val="none" w:sz="0" w:space="0" w:color="auto"/>
        <w:left w:val="none" w:sz="0" w:space="0" w:color="auto"/>
        <w:bottom w:val="none" w:sz="0" w:space="0" w:color="auto"/>
        <w:right w:val="none" w:sz="0" w:space="0" w:color="auto"/>
      </w:divBdr>
      <w:divsChild>
        <w:div w:id="1269267538">
          <w:marLeft w:val="0"/>
          <w:marRight w:val="0"/>
          <w:marTop w:val="0"/>
          <w:marBottom w:val="0"/>
          <w:divBdr>
            <w:top w:val="none" w:sz="0" w:space="0" w:color="auto"/>
            <w:left w:val="none" w:sz="0" w:space="0" w:color="auto"/>
            <w:bottom w:val="none" w:sz="0" w:space="0" w:color="auto"/>
            <w:right w:val="none" w:sz="0" w:space="0" w:color="auto"/>
          </w:divBdr>
        </w:div>
      </w:divsChild>
    </w:div>
    <w:div w:id="423652774">
      <w:bodyDiv w:val="1"/>
      <w:marLeft w:val="0"/>
      <w:marRight w:val="0"/>
      <w:marTop w:val="0"/>
      <w:marBottom w:val="0"/>
      <w:divBdr>
        <w:top w:val="none" w:sz="0" w:space="0" w:color="auto"/>
        <w:left w:val="none" w:sz="0" w:space="0" w:color="auto"/>
        <w:bottom w:val="none" w:sz="0" w:space="0" w:color="auto"/>
        <w:right w:val="none" w:sz="0" w:space="0" w:color="auto"/>
      </w:divBdr>
    </w:div>
    <w:div w:id="427316621">
      <w:bodyDiv w:val="1"/>
      <w:marLeft w:val="0"/>
      <w:marRight w:val="0"/>
      <w:marTop w:val="0"/>
      <w:marBottom w:val="0"/>
      <w:divBdr>
        <w:top w:val="none" w:sz="0" w:space="0" w:color="auto"/>
        <w:left w:val="none" w:sz="0" w:space="0" w:color="auto"/>
        <w:bottom w:val="none" w:sz="0" w:space="0" w:color="auto"/>
        <w:right w:val="none" w:sz="0" w:space="0" w:color="auto"/>
      </w:divBdr>
    </w:div>
    <w:div w:id="545531002">
      <w:bodyDiv w:val="1"/>
      <w:marLeft w:val="0"/>
      <w:marRight w:val="0"/>
      <w:marTop w:val="0"/>
      <w:marBottom w:val="0"/>
      <w:divBdr>
        <w:top w:val="none" w:sz="0" w:space="0" w:color="auto"/>
        <w:left w:val="none" w:sz="0" w:space="0" w:color="auto"/>
        <w:bottom w:val="none" w:sz="0" w:space="0" w:color="auto"/>
        <w:right w:val="none" w:sz="0" w:space="0" w:color="auto"/>
      </w:divBdr>
    </w:div>
    <w:div w:id="690306053">
      <w:bodyDiv w:val="1"/>
      <w:marLeft w:val="0"/>
      <w:marRight w:val="0"/>
      <w:marTop w:val="0"/>
      <w:marBottom w:val="0"/>
      <w:divBdr>
        <w:top w:val="none" w:sz="0" w:space="0" w:color="auto"/>
        <w:left w:val="none" w:sz="0" w:space="0" w:color="auto"/>
        <w:bottom w:val="none" w:sz="0" w:space="0" w:color="auto"/>
        <w:right w:val="none" w:sz="0" w:space="0" w:color="auto"/>
      </w:divBdr>
    </w:div>
    <w:div w:id="728654136">
      <w:bodyDiv w:val="1"/>
      <w:marLeft w:val="0"/>
      <w:marRight w:val="0"/>
      <w:marTop w:val="0"/>
      <w:marBottom w:val="0"/>
      <w:divBdr>
        <w:top w:val="none" w:sz="0" w:space="0" w:color="auto"/>
        <w:left w:val="none" w:sz="0" w:space="0" w:color="auto"/>
        <w:bottom w:val="none" w:sz="0" w:space="0" w:color="auto"/>
        <w:right w:val="none" w:sz="0" w:space="0" w:color="auto"/>
      </w:divBdr>
      <w:divsChild>
        <w:div w:id="56249501">
          <w:marLeft w:val="0"/>
          <w:marRight w:val="0"/>
          <w:marTop w:val="0"/>
          <w:marBottom w:val="0"/>
          <w:divBdr>
            <w:top w:val="none" w:sz="0" w:space="0" w:color="auto"/>
            <w:left w:val="none" w:sz="0" w:space="0" w:color="auto"/>
            <w:bottom w:val="none" w:sz="0" w:space="0" w:color="auto"/>
            <w:right w:val="none" w:sz="0" w:space="0" w:color="auto"/>
          </w:divBdr>
        </w:div>
        <w:div w:id="143201592">
          <w:marLeft w:val="0"/>
          <w:marRight w:val="0"/>
          <w:marTop w:val="60"/>
          <w:marBottom w:val="0"/>
          <w:divBdr>
            <w:top w:val="none" w:sz="0" w:space="0" w:color="auto"/>
            <w:left w:val="none" w:sz="0" w:space="0" w:color="auto"/>
            <w:bottom w:val="none" w:sz="0" w:space="0" w:color="auto"/>
            <w:right w:val="none" w:sz="0" w:space="0" w:color="auto"/>
          </w:divBdr>
        </w:div>
        <w:div w:id="197358825">
          <w:marLeft w:val="0"/>
          <w:marRight w:val="0"/>
          <w:marTop w:val="60"/>
          <w:marBottom w:val="0"/>
          <w:divBdr>
            <w:top w:val="none" w:sz="0" w:space="0" w:color="auto"/>
            <w:left w:val="none" w:sz="0" w:space="0" w:color="auto"/>
            <w:bottom w:val="none" w:sz="0" w:space="0" w:color="auto"/>
            <w:right w:val="none" w:sz="0" w:space="0" w:color="auto"/>
          </w:divBdr>
        </w:div>
        <w:div w:id="231015443">
          <w:marLeft w:val="0"/>
          <w:marRight w:val="0"/>
          <w:marTop w:val="60"/>
          <w:marBottom w:val="0"/>
          <w:divBdr>
            <w:top w:val="none" w:sz="0" w:space="0" w:color="auto"/>
            <w:left w:val="none" w:sz="0" w:space="0" w:color="auto"/>
            <w:bottom w:val="none" w:sz="0" w:space="0" w:color="auto"/>
            <w:right w:val="none" w:sz="0" w:space="0" w:color="auto"/>
          </w:divBdr>
        </w:div>
        <w:div w:id="293489581">
          <w:marLeft w:val="0"/>
          <w:marRight w:val="0"/>
          <w:marTop w:val="60"/>
          <w:marBottom w:val="0"/>
          <w:divBdr>
            <w:top w:val="none" w:sz="0" w:space="0" w:color="auto"/>
            <w:left w:val="none" w:sz="0" w:space="0" w:color="auto"/>
            <w:bottom w:val="none" w:sz="0" w:space="0" w:color="auto"/>
            <w:right w:val="none" w:sz="0" w:space="0" w:color="auto"/>
          </w:divBdr>
          <w:divsChild>
            <w:div w:id="982084492">
              <w:marLeft w:val="0"/>
              <w:marRight w:val="360"/>
              <w:marTop w:val="0"/>
              <w:marBottom w:val="0"/>
              <w:divBdr>
                <w:top w:val="none" w:sz="0" w:space="0" w:color="auto"/>
                <w:left w:val="none" w:sz="0" w:space="0" w:color="auto"/>
                <w:bottom w:val="none" w:sz="0" w:space="0" w:color="auto"/>
                <w:right w:val="none" w:sz="0" w:space="0" w:color="auto"/>
              </w:divBdr>
            </w:div>
          </w:divsChild>
        </w:div>
        <w:div w:id="335963310">
          <w:marLeft w:val="0"/>
          <w:marRight w:val="0"/>
          <w:marTop w:val="0"/>
          <w:marBottom w:val="0"/>
          <w:divBdr>
            <w:top w:val="none" w:sz="0" w:space="0" w:color="auto"/>
            <w:left w:val="none" w:sz="0" w:space="0" w:color="auto"/>
            <w:bottom w:val="none" w:sz="0" w:space="0" w:color="auto"/>
            <w:right w:val="none" w:sz="0" w:space="0" w:color="auto"/>
          </w:divBdr>
        </w:div>
        <w:div w:id="622268241">
          <w:marLeft w:val="0"/>
          <w:marRight w:val="0"/>
          <w:marTop w:val="60"/>
          <w:marBottom w:val="0"/>
          <w:divBdr>
            <w:top w:val="none" w:sz="0" w:space="0" w:color="auto"/>
            <w:left w:val="none" w:sz="0" w:space="0" w:color="auto"/>
            <w:bottom w:val="none" w:sz="0" w:space="0" w:color="auto"/>
            <w:right w:val="none" w:sz="0" w:space="0" w:color="auto"/>
          </w:divBdr>
          <w:divsChild>
            <w:div w:id="1003433798">
              <w:marLeft w:val="0"/>
              <w:marRight w:val="360"/>
              <w:marTop w:val="0"/>
              <w:marBottom w:val="0"/>
              <w:divBdr>
                <w:top w:val="none" w:sz="0" w:space="0" w:color="auto"/>
                <w:left w:val="none" w:sz="0" w:space="0" w:color="auto"/>
                <w:bottom w:val="none" w:sz="0" w:space="0" w:color="auto"/>
                <w:right w:val="none" w:sz="0" w:space="0" w:color="auto"/>
              </w:divBdr>
              <w:divsChild>
                <w:div w:id="8790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4669">
          <w:marLeft w:val="0"/>
          <w:marRight w:val="0"/>
          <w:marTop w:val="0"/>
          <w:marBottom w:val="0"/>
          <w:divBdr>
            <w:top w:val="none" w:sz="0" w:space="0" w:color="auto"/>
            <w:left w:val="none" w:sz="0" w:space="0" w:color="auto"/>
            <w:bottom w:val="none" w:sz="0" w:space="0" w:color="auto"/>
            <w:right w:val="none" w:sz="0" w:space="0" w:color="auto"/>
          </w:divBdr>
        </w:div>
        <w:div w:id="758330574">
          <w:marLeft w:val="0"/>
          <w:marRight w:val="0"/>
          <w:marTop w:val="60"/>
          <w:marBottom w:val="0"/>
          <w:divBdr>
            <w:top w:val="none" w:sz="0" w:space="0" w:color="auto"/>
            <w:left w:val="none" w:sz="0" w:space="0" w:color="auto"/>
            <w:bottom w:val="none" w:sz="0" w:space="0" w:color="auto"/>
            <w:right w:val="none" w:sz="0" w:space="0" w:color="auto"/>
          </w:divBdr>
        </w:div>
        <w:div w:id="894512241">
          <w:marLeft w:val="0"/>
          <w:marRight w:val="0"/>
          <w:marTop w:val="60"/>
          <w:marBottom w:val="0"/>
          <w:divBdr>
            <w:top w:val="none" w:sz="0" w:space="0" w:color="auto"/>
            <w:left w:val="none" w:sz="0" w:space="0" w:color="auto"/>
            <w:bottom w:val="none" w:sz="0" w:space="0" w:color="auto"/>
            <w:right w:val="none" w:sz="0" w:space="0" w:color="auto"/>
          </w:divBdr>
        </w:div>
        <w:div w:id="1103771486">
          <w:marLeft w:val="0"/>
          <w:marRight w:val="0"/>
          <w:marTop w:val="0"/>
          <w:marBottom w:val="0"/>
          <w:divBdr>
            <w:top w:val="none" w:sz="0" w:space="0" w:color="auto"/>
            <w:left w:val="none" w:sz="0" w:space="0" w:color="auto"/>
            <w:bottom w:val="none" w:sz="0" w:space="0" w:color="auto"/>
            <w:right w:val="none" w:sz="0" w:space="0" w:color="auto"/>
          </w:divBdr>
          <w:divsChild>
            <w:div w:id="479616287">
              <w:marLeft w:val="0"/>
              <w:marRight w:val="0"/>
              <w:marTop w:val="0"/>
              <w:marBottom w:val="0"/>
              <w:divBdr>
                <w:top w:val="none" w:sz="0" w:space="0" w:color="auto"/>
                <w:left w:val="none" w:sz="0" w:space="0" w:color="auto"/>
                <w:bottom w:val="none" w:sz="0" w:space="0" w:color="auto"/>
                <w:right w:val="none" w:sz="0" w:space="0" w:color="auto"/>
              </w:divBdr>
            </w:div>
            <w:div w:id="555240999">
              <w:marLeft w:val="0"/>
              <w:marRight w:val="0"/>
              <w:marTop w:val="0"/>
              <w:marBottom w:val="0"/>
              <w:divBdr>
                <w:top w:val="none" w:sz="0" w:space="0" w:color="auto"/>
                <w:left w:val="none" w:sz="0" w:space="0" w:color="auto"/>
                <w:bottom w:val="none" w:sz="0" w:space="0" w:color="auto"/>
                <w:right w:val="none" w:sz="0" w:space="0" w:color="auto"/>
              </w:divBdr>
            </w:div>
          </w:divsChild>
        </w:div>
        <w:div w:id="1118254869">
          <w:marLeft w:val="0"/>
          <w:marRight w:val="0"/>
          <w:marTop w:val="0"/>
          <w:marBottom w:val="0"/>
          <w:divBdr>
            <w:top w:val="none" w:sz="0" w:space="0" w:color="auto"/>
            <w:left w:val="none" w:sz="0" w:space="0" w:color="auto"/>
            <w:bottom w:val="none" w:sz="0" w:space="0" w:color="auto"/>
            <w:right w:val="none" w:sz="0" w:space="0" w:color="auto"/>
          </w:divBdr>
          <w:divsChild>
            <w:div w:id="188103879">
              <w:marLeft w:val="0"/>
              <w:marRight w:val="0"/>
              <w:marTop w:val="0"/>
              <w:marBottom w:val="0"/>
              <w:divBdr>
                <w:top w:val="none" w:sz="0" w:space="0" w:color="auto"/>
                <w:left w:val="none" w:sz="0" w:space="0" w:color="auto"/>
                <w:bottom w:val="none" w:sz="0" w:space="0" w:color="auto"/>
                <w:right w:val="none" w:sz="0" w:space="0" w:color="auto"/>
              </w:divBdr>
            </w:div>
            <w:div w:id="1451512584">
              <w:marLeft w:val="0"/>
              <w:marRight w:val="0"/>
              <w:marTop w:val="0"/>
              <w:marBottom w:val="0"/>
              <w:divBdr>
                <w:top w:val="none" w:sz="0" w:space="0" w:color="auto"/>
                <w:left w:val="none" w:sz="0" w:space="0" w:color="auto"/>
                <w:bottom w:val="none" w:sz="0" w:space="0" w:color="auto"/>
                <w:right w:val="none" w:sz="0" w:space="0" w:color="auto"/>
              </w:divBdr>
            </w:div>
          </w:divsChild>
        </w:div>
        <w:div w:id="1136333069">
          <w:marLeft w:val="0"/>
          <w:marRight w:val="0"/>
          <w:marTop w:val="0"/>
          <w:marBottom w:val="0"/>
          <w:divBdr>
            <w:top w:val="none" w:sz="0" w:space="0" w:color="auto"/>
            <w:left w:val="none" w:sz="0" w:space="0" w:color="auto"/>
            <w:bottom w:val="none" w:sz="0" w:space="0" w:color="auto"/>
            <w:right w:val="none" w:sz="0" w:space="0" w:color="auto"/>
          </w:divBdr>
        </w:div>
        <w:div w:id="1405297550">
          <w:marLeft w:val="0"/>
          <w:marRight w:val="0"/>
          <w:marTop w:val="0"/>
          <w:marBottom w:val="0"/>
          <w:divBdr>
            <w:top w:val="none" w:sz="0" w:space="0" w:color="auto"/>
            <w:left w:val="none" w:sz="0" w:space="0" w:color="auto"/>
            <w:bottom w:val="none" w:sz="0" w:space="0" w:color="auto"/>
            <w:right w:val="none" w:sz="0" w:space="0" w:color="auto"/>
          </w:divBdr>
        </w:div>
        <w:div w:id="1419251058">
          <w:marLeft w:val="0"/>
          <w:marRight w:val="0"/>
          <w:marTop w:val="0"/>
          <w:marBottom w:val="0"/>
          <w:divBdr>
            <w:top w:val="none" w:sz="0" w:space="0" w:color="auto"/>
            <w:left w:val="none" w:sz="0" w:space="0" w:color="auto"/>
            <w:bottom w:val="none" w:sz="0" w:space="0" w:color="auto"/>
            <w:right w:val="none" w:sz="0" w:space="0" w:color="auto"/>
          </w:divBdr>
        </w:div>
        <w:div w:id="1469781022">
          <w:marLeft w:val="0"/>
          <w:marRight w:val="0"/>
          <w:marTop w:val="0"/>
          <w:marBottom w:val="0"/>
          <w:divBdr>
            <w:top w:val="none" w:sz="0" w:space="0" w:color="auto"/>
            <w:left w:val="none" w:sz="0" w:space="0" w:color="auto"/>
            <w:bottom w:val="none" w:sz="0" w:space="0" w:color="auto"/>
            <w:right w:val="none" w:sz="0" w:space="0" w:color="auto"/>
          </w:divBdr>
          <w:divsChild>
            <w:div w:id="647445017">
              <w:marLeft w:val="0"/>
              <w:marRight w:val="0"/>
              <w:marTop w:val="0"/>
              <w:marBottom w:val="0"/>
              <w:divBdr>
                <w:top w:val="none" w:sz="0" w:space="0" w:color="auto"/>
                <w:left w:val="none" w:sz="0" w:space="0" w:color="auto"/>
                <w:bottom w:val="none" w:sz="0" w:space="0" w:color="auto"/>
                <w:right w:val="none" w:sz="0" w:space="0" w:color="auto"/>
              </w:divBdr>
            </w:div>
            <w:div w:id="892620373">
              <w:marLeft w:val="0"/>
              <w:marRight w:val="0"/>
              <w:marTop w:val="0"/>
              <w:marBottom w:val="0"/>
              <w:divBdr>
                <w:top w:val="none" w:sz="0" w:space="0" w:color="auto"/>
                <w:left w:val="none" w:sz="0" w:space="0" w:color="auto"/>
                <w:bottom w:val="none" w:sz="0" w:space="0" w:color="auto"/>
                <w:right w:val="none" w:sz="0" w:space="0" w:color="auto"/>
              </w:divBdr>
            </w:div>
          </w:divsChild>
        </w:div>
        <w:div w:id="1534926441">
          <w:marLeft w:val="0"/>
          <w:marRight w:val="0"/>
          <w:marTop w:val="60"/>
          <w:marBottom w:val="0"/>
          <w:divBdr>
            <w:top w:val="none" w:sz="0" w:space="0" w:color="auto"/>
            <w:left w:val="none" w:sz="0" w:space="0" w:color="auto"/>
            <w:bottom w:val="none" w:sz="0" w:space="0" w:color="auto"/>
            <w:right w:val="none" w:sz="0" w:space="0" w:color="auto"/>
          </w:divBdr>
        </w:div>
        <w:div w:id="1758864113">
          <w:marLeft w:val="0"/>
          <w:marRight w:val="0"/>
          <w:marTop w:val="0"/>
          <w:marBottom w:val="0"/>
          <w:divBdr>
            <w:top w:val="none" w:sz="0" w:space="0" w:color="auto"/>
            <w:left w:val="none" w:sz="0" w:space="0" w:color="auto"/>
            <w:bottom w:val="none" w:sz="0" w:space="0" w:color="auto"/>
            <w:right w:val="none" w:sz="0" w:space="0" w:color="auto"/>
          </w:divBdr>
        </w:div>
        <w:div w:id="2056343795">
          <w:marLeft w:val="0"/>
          <w:marRight w:val="0"/>
          <w:marTop w:val="0"/>
          <w:marBottom w:val="0"/>
          <w:divBdr>
            <w:top w:val="none" w:sz="0" w:space="0" w:color="auto"/>
            <w:left w:val="none" w:sz="0" w:space="0" w:color="auto"/>
            <w:bottom w:val="none" w:sz="0" w:space="0" w:color="auto"/>
            <w:right w:val="none" w:sz="0" w:space="0" w:color="auto"/>
          </w:divBdr>
        </w:div>
      </w:divsChild>
    </w:div>
    <w:div w:id="732241425">
      <w:bodyDiv w:val="1"/>
      <w:marLeft w:val="0"/>
      <w:marRight w:val="0"/>
      <w:marTop w:val="0"/>
      <w:marBottom w:val="0"/>
      <w:divBdr>
        <w:top w:val="none" w:sz="0" w:space="0" w:color="auto"/>
        <w:left w:val="none" w:sz="0" w:space="0" w:color="auto"/>
        <w:bottom w:val="none" w:sz="0" w:space="0" w:color="auto"/>
        <w:right w:val="none" w:sz="0" w:space="0" w:color="auto"/>
      </w:divBdr>
    </w:div>
    <w:div w:id="940264966">
      <w:bodyDiv w:val="1"/>
      <w:marLeft w:val="0"/>
      <w:marRight w:val="0"/>
      <w:marTop w:val="0"/>
      <w:marBottom w:val="0"/>
      <w:divBdr>
        <w:top w:val="none" w:sz="0" w:space="0" w:color="auto"/>
        <w:left w:val="none" w:sz="0" w:space="0" w:color="auto"/>
        <w:bottom w:val="none" w:sz="0" w:space="0" w:color="auto"/>
        <w:right w:val="none" w:sz="0" w:space="0" w:color="auto"/>
      </w:divBdr>
      <w:divsChild>
        <w:div w:id="1192845120">
          <w:marLeft w:val="0"/>
          <w:marRight w:val="0"/>
          <w:marTop w:val="0"/>
          <w:marBottom w:val="0"/>
          <w:divBdr>
            <w:top w:val="none" w:sz="0" w:space="0" w:color="auto"/>
            <w:left w:val="none" w:sz="0" w:space="0" w:color="auto"/>
            <w:bottom w:val="none" w:sz="0" w:space="0" w:color="auto"/>
            <w:right w:val="none" w:sz="0" w:space="0" w:color="auto"/>
          </w:divBdr>
        </w:div>
      </w:divsChild>
    </w:div>
    <w:div w:id="981933555">
      <w:bodyDiv w:val="1"/>
      <w:marLeft w:val="0"/>
      <w:marRight w:val="0"/>
      <w:marTop w:val="0"/>
      <w:marBottom w:val="0"/>
      <w:divBdr>
        <w:top w:val="none" w:sz="0" w:space="0" w:color="auto"/>
        <w:left w:val="none" w:sz="0" w:space="0" w:color="auto"/>
        <w:bottom w:val="none" w:sz="0" w:space="0" w:color="auto"/>
        <w:right w:val="none" w:sz="0" w:space="0" w:color="auto"/>
      </w:divBdr>
    </w:div>
    <w:div w:id="1046873717">
      <w:bodyDiv w:val="1"/>
      <w:marLeft w:val="0"/>
      <w:marRight w:val="0"/>
      <w:marTop w:val="0"/>
      <w:marBottom w:val="0"/>
      <w:divBdr>
        <w:top w:val="none" w:sz="0" w:space="0" w:color="auto"/>
        <w:left w:val="none" w:sz="0" w:space="0" w:color="auto"/>
        <w:bottom w:val="none" w:sz="0" w:space="0" w:color="auto"/>
        <w:right w:val="none" w:sz="0" w:space="0" w:color="auto"/>
      </w:divBdr>
    </w:div>
    <w:div w:id="1106460730">
      <w:bodyDiv w:val="1"/>
      <w:marLeft w:val="0"/>
      <w:marRight w:val="0"/>
      <w:marTop w:val="0"/>
      <w:marBottom w:val="0"/>
      <w:divBdr>
        <w:top w:val="none" w:sz="0" w:space="0" w:color="auto"/>
        <w:left w:val="none" w:sz="0" w:space="0" w:color="auto"/>
        <w:bottom w:val="none" w:sz="0" w:space="0" w:color="auto"/>
        <w:right w:val="none" w:sz="0" w:space="0" w:color="auto"/>
      </w:divBdr>
      <w:divsChild>
        <w:div w:id="1240871367">
          <w:marLeft w:val="0"/>
          <w:marRight w:val="0"/>
          <w:marTop w:val="0"/>
          <w:marBottom w:val="0"/>
          <w:divBdr>
            <w:top w:val="none" w:sz="0" w:space="0" w:color="auto"/>
            <w:left w:val="none" w:sz="0" w:space="0" w:color="auto"/>
            <w:bottom w:val="none" w:sz="0" w:space="0" w:color="auto"/>
            <w:right w:val="none" w:sz="0" w:space="0" w:color="auto"/>
          </w:divBdr>
        </w:div>
      </w:divsChild>
    </w:div>
    <w:div w:id="1108550353">
      <w:bodyDiv w:val="1"/>
      <w:marLeft w:val="0"/>
      <w:marRight w:val="0"/>
      <w:marTop w:val="0"/>
      <w:marBottom w:val="0"/>
      <w:divBdr>
        <w:top w:val="none" w:sz="0" w:space="0" w:color="auto"/>
        <w:left w:val="none" w:sz="0" w:space="0" w:color="auto"/>
        <w:bottom w:val="none" w:sz="0" w:space="0" w:color="auto"/>
        <w:right w:val="none" w:sz="0" w:space="0" w:color="auto"/>
      </w:divBdr>
    </w:div>
    <w:div w:id="1108768316">
      <w:bodyDiv w:val="1"/>
      <w:marLeft w:val="0"/>
      <w:marRight w:val="0"/>
      <w:marTop w:val="0"/>
      <w:marBottom w:val="0"/>
      <w:divBdr>
        <w:top w:val="none" w:sz="0" w:space="0" w:color="auto"/>
        <w:left w:val="none" w:sz="0" w:space="0" w:color="auto"/>
        <w:bottom w:val="none" w:sz="0" w:space="0" w:color="auto"/>
        <w:right w:val="none" w:sz="0" w:space="0" w:color="auto"/>
      </w:divBdr>
    </w:div>
    <w:div w:id="1154251260">
      <w:bodyDiv w:val="1"/>
      <w:marLeft w:val="0"/>
      <w:marRight w:val="0"/>
      <w:marTop w:val="0"/>
      <w:marBottom w:val="0"/>
      <w:divBdr>
        <w:top w:val="none" w:sz="0" w:space="0" w:color="auto"/>
        <w:left w:val="none" w:sz="0" w:space="0" w:color="auto"/>
        <w:bottom w:val="none" w:sz="0" w:space="0" w:color="auto"/>
        <w:right w:val="none" w:sz="0" w:space="0" w:color="auto"/>
      </w:divBdr>
    </w:div>
    <w:div w:id="1260717838">
      <w:bodyDiv w:val="1"/>
      <w:marLeft w:val="0"/>
      <w:marRight w:val="0"/>
      <w:marTop w:val="0"/>
      <w:marBottom w:val="0"/>
      <w:divBdr>
        <w:top w:val="none" w:sz="0" w:space="0" w:color="auto"/>
        <w:left w:val="none" w:sz="0" w:space="0" w:color="auto"/>
        <w:bottom w:val="none" w:sz="0" w:space="0" w:color="auto"/>
        <w:right w:val="none" w:sz="0" w:space="0" w:color="auto"/>
      </w:divBdr>
    </w:div>
    <w:div w:id="1270816980">
      <w:bodyDiv w:val="1"/>
      <w:marLeft w:val="0"/>
      <w:marRight w:val="0"/>
      <w:marTop w:val="0"/>
      <w:marBottom w:val="0"/>
      <w:divBdr>
        <w:top w:val="none" w:sz="0" w:space="0" w:color="auto"/>
        <w:left w:val="none" w:sz="0" w:space="0" w:color="auto"/>
        <w:bottom w:val="none" w:sz="0" w:space="0" w:color="auto"/>
        <w:right w:val="none" w:sz="0" w:space="0" w:color="auto"/>
      </w:divBdr>
    </w:div>
    <w:div w:id="1291744491">
      <w:bodyDiv w:val="1"/>
      <w:marLeft w:val="0"/>
      <w:marRight w:val="0"/>
      <w:marTop w:val="0"/>
      <w:marBottom w:val="0"/>
      <w:divBdr>
        <w:top w:val="none" w:sz="0" w:space="0" w:color="auto"/>
        <w:left w:val="none" w:sz="0" w:space="0" w:color="auto"/>
        <w:bottom w:val="none" w:sz="0" w:space="0" w:color="auto"/>
        <w:right w:val="none" w:sz="0" w:space="0" w:color="auto"/>
      </w:divBdr>
    </w:div>
    <w:div w:id="1323390886">
      <w:bodyDiv w:val="1"/>
      <w:marLeft w:val="0"/>
      <w:marRight w:val="0"/>
      <w:marTop w:val="0"/>
      <w:marBottom w:val="0"/>
      <w:divBdr>
        <w:top w:val="none" w:sz="0" w:space="0" w:color="auto"/>
        <w:left w:val="none" w:sz="0" w:space="0" w:color="auto"/>
        <w:bottom w:val="none" w:sz="0" w:space="0" w:color="auto"/>
        <w:right w:val="none" w:sz="0" w:space="0" w:color="auto"/>
      </w:divBdr>
    </w:div>
    <w:div w:id="1370691997">
      <w:bodyDiv w:val="1"/>
      <w:marLeft w:val="0"/>
      <w:marRight w:val="0"/>
      <w:marTop w:val="0"/>
      <w:marBottom w:val="0"/>
      <w:divBdr>
        <w:top w:val="none" w:sz="0" w:space="0" w:color="auto"/>
        <w:left w:val="none" w:sz="0" w:space="0" w:color="auto"/>
        <w:bottom w:val="none" w:sz="0" w:space="0" w:color="auto"/>
        <w:right w:val="none" w:sz="0" w:space="0" w:color="auto"/>
      </w:divBdr>
      <w:divsChild>
        <w:div w:id="1325935798">
          <w:marLeft w:val="0"/>
          <w:marRight w:val="0"/>
          <w:marTop w:val="0"/>
          <w:marBottom w:val="0"/>
          <w:divBdr>
            <w:top w:val="none" w:sz="0" w:space="0" w:color="auto"/>
            <w:left w:val="none" w:sz="0" w:space="0" w:color="auto"/>
            <w:bottom w:val="none" w:sz="0" w:space="0" w:color="auto"/>
            <w:right w:val="none" w:sz="0" w:space="0" w:color="auto"/>
          </w:divBdr>
        </w:div>
      </w:divsChild>
    </w:div>
    <w:div w:id="1456027245">
      <w:bodyDiv w:val="1"/>
      <w:marLeft w:val="0"/>
      <w:marRight w:val="0"/>
      <w:marTop w:val="0"/>
      <w:marBottom w:val="0"/>
      <w:divBdr>
        <w:top w:val="none" w:sz="0" w:space="0" w:color="auto"/>
        <w:left w:val="none" w:sz="0" w:space="0" w:color="auto"/>
        <w:bottom w:val="none" w:sz="0" w:space="0" w:color="auto"/>
        <w:right w:val="none" w:sz="0" w:space="0" w:color="auto"/>
      </w:divBdr>
      <w:divsChild>
        <w:div w:id="295646097">
          <w:marLeft w:val="0"/>
          <w:marRight w:val="0"/>
          <w:marTop w:val="0"/>
          <w:marBottom w:val="0"/>
          <w:divBdr>
            <w:top w:val="none" w:sz="0" w:space="0" w:color="auto"/>
            <w:left w:val="none" w:sz="0" w:space="0" w:color="auto"/>
            <w:bottom w:val="none" w:sz="0" w:space="0" w:color="auto"/>
            <w:right w:val="none" w:sz="0" w:space="0" w:color="auto"/>
          </w:divBdr>
          <w:divsChild>
            <w:div w:id="1156267955">
              <w:marLeft w:val="0"/>
              <w:marRight w:val="0"/>
              <w:marTop w:val="0"/>
              <w:marBottom w:val="0"/>
              <w:divBdr>
                <w:top w:val="none" w:sz="0" w:space="0" w:color="auto"/>
                <w:left w:val="none" w:sz="0" w:space="0" w:color="auto"/>
                <w:bottom w:val="none" w:sz="0" w:space="0" w:color="auto"/>
                <w:right w:val="none" w:sz="0" w:space="0" w:color="auto"/>
              </w:divBdr>
            </w:div>
            <w:div w:id="1465465317">
              <w:marLeft w:val="0"/>
              <w:marRight w:val="0"/>
              <w:marTop w:val="0"/>
              <w:marBottom w:val="0"/>
              <w:divBdr>
                <w:top w:val="none" w:sz="0" w:space="0" w:color="auto"/>
                <w:left w:val="none" w:sz="0" w:space="0" w:color="auto"/>
                <w:bottom w:val="none" w:sz="0" w:space="0" w:color="auto"/>
                <w:right w:val="none" w:sz="0" w:space="0" w:color="auto"/>
              </w:divBdr>
            </w:div>
          </w:divsChild>
        </w:div>
        <w:div w:id="497579952">
          <w:marLeft w:val="0"/>
          <w:marRight w:val="0"/>
          <w:marTop w:val="60"/>
          <w:marBottom w:val="0"/>
          <w:divBdr>
            <w:top w:val="none" w:sz="0" w:space="0" w:color="auto"/>
            <w:left w:val="none" w:sz="0" w:space="0" w:color="auto"/>
            <w:bottom w:val="none" w:sz="0" w:space="0" w:color="auto"/>
            <w:right w:val="none" w:sz="0" w:space="0" w:color="auto"/>
          </w:divBdr>
        </w:div>
        <w:div w:id="526334263">
          <w:marLeft w:val="0"/>
          <w:marRight w:val="0"/>
          <w:marTop w:val="60"/>
          <w:marBottom w:val="0"/>
          <w:divBdr>
            <w:top w:val="none" w:sz="0" w:space="0" w:color="auto"/>
            <w:left w:val="none" w:sz="0" w:space="0" w:color="auto"/>
            <w:bottom w:val="none" w:sz="0" w:space="0" w:color="auto"/>
            <w:right w:val="none" w:sz="0" w:space="0" w:color="auto"/>
          </w:divBdr>
        </w:div>
        <w:div w:id="735274528">
          <w:marLeft w:val="0"/>
          <w:marRight w:val="0"/>
          <w:marTop w:val="60"/>
          <w:marBottom w:val="0"/>
          <w:divBdr>
            <w:top w:val="none" w:sz="0" w:space="0" w:color="auto"/>
            <w:left w:val="none" w:sz="0" w:space="0" w:color="auto"/>
            <w:bottom w:val="none" w:sz="0" w:space="0" w:color="auto"/>
            <w:right w:val="none" w:sz="0" w:space="0" w:color="auto"/>
          </w:divBdr>
        </w:div>
        <w:div w:id="798957685">
          <w:marLeft w:val="0"/>
          <w:marRight w:val="0"/>
          <w:marTop w:val="60"/>
          <w:marBottom w:val="0"/>
          <w:divBdr>
            <w:top w:val="none" w:sz="0" w:space="0" w:color="auto"/>
            <w:left w:val="none" w:sz="0" w:space="0" w:color="auto"/>
            <w:bottom w:val="none" w:sz="0" w:space="0" w:color="auto"/>
            <w:right w:val="none" w:sz="0" w:space="0" w:color="auto"/>
          </w:divBdr>
        </w:div>
        <w:div w:id="867529477">
          <w:marLeft w:val="0"/>
          <w:marRight w:val="0"/>
          <w:marTop w:val="0"/>
          <w:marBottom w:val="0"/>
          <w:divBdr>
            <w:top w:val="none" w:sz="0" w:space="0" w:color="auto"/>
            <w:left w:val="none" w:sz="0" w:space="0" w:color="auto"/>
            <w:bottom w:val="none" w:sz="0" w:space="0" w:color="auto"/>
            <w:right w:val="none" w:sz="0" w:space="0" w:color="auto"/>
          </w:divBdr>
        </w:div>
        <w:div w:id="892234422">
          <w:marLeft w:val="0"/>
          <w:marRight w:val="0"/>
          <w:marTop w:val="0"/>
          <w:marBottom w:val="0"/>
          <w:divBdr>
            <w:top w:val="none" w:sz="0" w:space="0" w:color="auto"/>
            <w:left w:val="none" w:sz="0" w:space="0" w:color="auto"/>
            <w:bottom w:val="none" w:sz="0" w:space="0" w:color="auto"/>
            <w:right w:val="none" w:sz="0" w:space="0" w:color="auto"/>
          </w:divBdr>
        </w:div>
        <w:div w:id="1087074529">
          <w:marLeft w:val="0"/>
          <w:marRight w:val="0"/>
          <w:marTop w:val="0"/>
          <w:marBottom w:val="0"/>
          <w:divBdr>
            <w:top w:val="none" w:sz="0" w:space="0" w:color="auto"/>
            <w:left w:val="none" w:sz="0" w:space="0" w:color="auto"/>
            <w:bottom w:val="none" w:sz="0" w:space="0" w:color="auto"/>
            <w:right w:val="none" w:sz="0" w:space="0" w:color="auto"/>
          </w:divBdr>
        </w:div>
        <w:div w:id="1140422063">
          <w:marLeft w:val="0"/>
          <w:marRight w:val="0"/>
          <w:marTop w:val="60"/>
          <w:marBottom w:val="0"/>
          <w:divBdr>
            <w:top w:val="none" w:sz="0" w:space="0" w:color="auto"/>
            <w:left w:val="none" w:sz="0" w:space="0" w:color="auto"/>
            <w:bottom w:val="none" w:sz="0" w:space="0" w:color="auto"/>
            <w:right w:val="none" w:sz="0" w:space="0" w:color="auto"/>
          </w:divBdr>
          <w:divsChild>
            <w:div w:id="1344668891">
              <w:marLeft w:val="0"/>
              <w:marRight w:val="360"/>
              <w:marTop w:val="0"/>
              <w:marBottom w:val="0"/>
              <w:divBdr>
                <w:top w:val="none" w:sz="0" w:space="0" w:color="auto"/>
                <w:left w:val="none" w:sz="0" w:space="0" w:color="auto"/>
                <w:bottom w:val="none" w:sz="0" w:space="0" w:color="auto"/>
                <w:right w:val="none" w:sz="0" w:space="0" w:color="auto"/>
              </w:divBdr>
              <w:divsChild>
                <w:div w:id="181541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7494">
          <w:marLeft w:val="0"/>
          <w:marRight w:val="0"/>
          <w:marTop w:val="0"/>
          <w:marBottom w:val="0"/>
          <w:divBdr>
            <w:top w:val="none" w:sz="0" w:space="0" w:color="auto"/>
            <w:left w:val="none" w:sz="0" w:space="0" w:color="auto"/>
            <w:bottom w:val="none" w:sz="0" w:space="0" w:color="auto"/>
            <w:right w:val="none" w:sz="0" w:space="0" w:color="auto"/>
          </w:divBdr>
          <w:divsChild>
            <w:div w:id="447050622">
              <w:marLeft w:val="0"/>
              <w:marRight w:val="0"/>
              <w:marTop w:val="0"/>
              <w:marBottom w:val="0"/>
              <w:divBdr>
                <w:top w:val="none" w:sz="0" w:space="0" w:color="auto"/>
                <w:left w:val="none" w:sz="0" w:space="0" w:color="auto"/>
                <w:bottom w:val="none" w:sz="0" w:space="0" w:color="auto"/>
                <w:right w:val="none" w:sz="0" w:space="0" w:color="auto"/>
              </w:divBdr>
            </w:div>
            <w:div w:id="1135872836">
              <w:marLeft w:val="0"/>
              <w:marRight w:val="0"/>
              <w:marTop w:val="0"/>
              <w:marBottom w:val="0"/>
              <w:divBdr>
                <w:top w:val="none" w:sz="0" w:space="0" w:color="auto"/>
                <w:left w:val="none" w:sz="0" w:space="0" w:color="auto"/>
                <w:bottom w:val="none" w:sz="0" w:space="0" w:color="auto"/>
                <w:right w:val="none" w:sz="0" w:space="0" w:color="auto"/>
              </w:divBdr>
            </w:div>
          </w:divsChild>
        </w:div>
        <w:div w:id="1426607589">
          <w:marLeft w:val="0"/>
          <w:marRight w:val="0"/>
          <w:marTop w:val="0"/>
          <w:marBottom w:val="0"/>
          <w:divBdr>
            <w:top w:val="none" w:sz="0" w:space="0" w:color="auto"/>
            <w:left w:val="none" w:sz="0" w:space="0" w:color="auto"/>
            <w:bottom w:val="none" w:sz="0" w:space="0" w:color="auto"/>
            <w:right w:val="none" w:sz="0" w:space="0" w:color="auto"/>
          </w:divBdr>
        </w:div>
        <w:div w:id="1427388938">
          <w:marLeft w:val="0"/>
          <w:marRight w:val="0"/>
          <w:marTop w:val="0"/>
          <w:marBottom w:val="0"/>
          <w:divBdr>
            <w:top w:val="none" w:sz="0" w:space="0" w:color="auto"/>
            <w:left w:val="none" w:sz="0" w:space="0" w:color="auto"/>
            <w:bottom w:val="none" w:sz="0" w:space="0" w:color="auto"/>
            <w:right w:val="none" w:sz="0" w:space="0" w:color="auto"/>
          </w:divBdr>
        </w:div>
        <w:div w:id="1561935821">
          <w:marLeft w:val="0"/>
          <w:marRight w:val="0"/>
          <w:marTop w:val="0"/>
          <w:marBottom w:val="0"/>
          <w:divBdr>
            <w:top w:val="none" w:sz="0" w:space="0" w:color="auto"/>
            <w:left w:val="none" w:sz="0" w:space="0" w:color="auto"/>
            <w:bottom w:val="none" w:sz="0" w:space="0" w:color="auto"/>
            <w:right w:val="none" w:sz="0" w:space="0" w:color="auto"/>
          </w:divBdr>
          <w:divsChild>
            <w:div w:id="855192962">
              <w:marLeft w:val="0"/>
              <w:marRight w:val="0"/>
              <w:marTop w:val="0"/>
              <w:marBottom w:val="0"/>
              <w:divBdr>
                <w:top w:val="none" w:sz="0" w:space="0" w:color="auto"/>
                <w:left w:val="none" w:sz="0" w:space="0" w:color="auto"/>
                <w:bottom w:val="none" w:sz="0" w:space="0" w:color="auto"/>
                <w:right w:val="none" w:sz="0" w:space="0" w:color="auto"/>
              </w:divBdr>
            </w:div>
            <w:div w:id="1650207385">
              <w:marLeft w:val="0"/>
              <w:marRight w:val="0"/>
              <w:marTop w:val="0"/>
              <w:marBottom w:val="0"/>
              <w:divBdr>
                <w:top w:val="none" w:sz="0" w:space="0" w:color="auto"/>
                <w:left w:val="none" w:sz="0" w:space="0" w:color="auto"/>
                <w:bottom w:val="none" w:sz="0" w:space="0" w:color="auto"/>
                <w:right w:val="none" w:sz="0" w:space="0" w:color="auto"/>
              </w:divBdr>
            </w:div>
          </w:divsChild>
        </w:div>
        <w:div w:id="1653633697">
          <w:marLeft w:val="0"/>
          <w:marRight w:val="0"/>
          <w:marTop w:val="60"/>
          <w:marBottom w:val="0"/>
          <w:divBdr>
            <w:top w:val="none" w:sz="0" w:space="0" w:color="auto"/>
            <w:left w:val="none" w:sz="0" w:space="0" w:color="auto"/>
            <w:bottom w:val="none" w:sz="0" w:space="0" w:color="auto"/>
            <w:right w:val="none" w:sz="0" w:space="0" w:color="auto"/>
          </w:divBdr>
          <w:divsChild>
            <w:div w:id="2045249823">
              <w:marLeft w:val="0"/>
              <w:marRight w:val="360"/>
              <w:marTop w:val="0"/>
              <w:marBottom w:val="0"/>
              <w:divBdr>
                <w:top w:val="none" w:sz="0" w:space="0" w:color="auto"/>
                <w:left w:val="none" w:sz="0" w:space="0" w:color="auto"/>
                <w:bottom w:val="none" w:sz="0" w:space="0" w:color="auto"/>
                <w:right w:val="none" w:sz="0" w:space="0" w:color="auto"/>
              </w:divBdr>
            </w:div>
          </w:divsChild>
        </w:div>
        <w:div w:id="1703477715">
          <w:marLeft w:val="0"/>
          <w:marRight w:val="0"/>
          <w:marTop w:val="0"/>
          <w:marBottom w:val="0"/>
          <w:divBdr>
            <w:top w:val="none" w:sz="0" w:space="0" w:color="auto"/>
            <w:left w:val="none" w:sz="0" w:space="0" w:color="auto"/>
            <w:bottom w:val="none" w:sz="0" w:space="0" w:color="auto"/>
            <w:right w:val="none" w:sz="0" w:space="0" w:color="auto"/>
          </w:divBdr>
        </w:div>
        <w:div w:id="2004119680">
          <w:marLeft w:val="0"/>
          <w:marRight w:val="0"/>
          <w:marTop w:val="0"/>
          <w:marBottom w:val="0"/>
          <w:divBdr>
            <w:top w:val="none" w:sz="0" w:space="0" w:color="auto"/>
            <w:left w:val="none" w:sz="0" w:space="0" w:color="auto"/>
            <w:bottom w:val="none" w:sz="0" w:space="0" w:color="auto"/>
            <w:right w:val="none" w:sz="0" w:space="0" w:color="auto"/>
          </w:divBdr>
        </w:div>
        <w:div w:id="2046833740">
          <w:marLeft w:val="0"/>
          <w:marRight w:val="0"/>
          <w:marTop w:val="60"/>
          <w:marBottom w:val="0"/>
          <w:divBdr>
            <w:top w:val="none" w:sz="0" w:space="0" w:color="auto"/>
            <w:left w:val="none" w:sz="0" w:space="0" w:color="auto"/>
            <w:bottom w:val="none" w:sz="0" w:space="0" w:color="auto"/>
            <w:right w:val="none" w:sz="0" w:space="0" w:color="auto"/>
          </w:divBdr>
        </w:div>
        <w:div w:id="2053265958">
          <w:marLeft w:val="0"/>
          <w:marRight w:val="0"/>
          <w:marTop w:val="60"/>
          <w:marBottom w:val="0"/>
          <w:divBdr>
            <w:top w:val="none" w:sz="0" w:space="0" w:color="auto"/>
            <w:left w:val="none" w:sz="0" w:space="0" w:color="auto"/>
            <w:bottom w:val="none" w:sz="0" w:space="0" w:color="auto"/>
            <w:right w:val="none" w:sz="0" w:space="0" w:color="auto"/>
          </w:divBdr>
        </w:div>
        <w:div w:id="2102099521">
          <w:marLeft w:val="0"/>
          <w:marRight w:val="0"/>
          <w:marTop w:val="0"/>
          <w:marBottom w:val="0"/>
          <w:divBdr>
            <w:top w:val="none" w:sz="0" w:space="0" w:color="auto"/>
            <w:left w:val="none" w:sz="0" w:space="0" w:color="auto"/>
            <w:bottom w:val="none" w:sz="0" w:space="0" w:color="auto"/>
            <w:right w:val="none" w:sz="0" w:space="0" w:color="auto"/>
          </w:divBdr>
        </w:div>
      </w:divsChild>
    </w:div>
    <w:div w:id="1578859022">
      <w:bodyDiv w:val="1"/>
      <w:marLeft w:val="0"/>
      <w:marRight w:val="0"/>
      <w:marTop w:val="0"/>
      <w:marBottom w:val="0"/>
      <w:divBdr>
        <w:top w:val="none" w:sz="0" w:space="0" w:color="auto"/>
        <w:left w:val="none" w:sz="0" w:space="0" w:color="auto"/>
        <w:bottom w:val="none" w:sz="0" w:space="0" w:color="auto"/>
        <w:right w:val="none" w:sz="0" w:space="0" w:color="auto"/>
      </w:divBdr>
    </w:div>
    <w:div w:id="1584682093">
      <w:bodyDiv w:val="1"/>
      <w:marLeft w:val="0"/>
      <w:marRight w:val="0"/>
      <w:marTop w:val="0"/>
      <w:marBottom w:val="0"/>
      <w:divBdr>
        <w:top w:val="none" w:sz="0" w:space="0" w:color="auto"/>
        <w:left w:val="none" w:sz="0" w:space="0" w:color="auto"/>
        <w:bottom w:val="none" w:sz="0" w:space="0" w:color="auto"/>
        <w:right w:val="none" w:sz="0" w:space="0" w:color="auto"/>
      </w:divBdr>
    </w:div>
    <w:div w:id="1698308397">
      <w:bodyDiv w:val="1"/>
      <w:marLeft w:val="0"/>
      <w:marRight w:val="0"/>
      <w:marTop w:val="0"/>
      <w:marBottom w:val="0"/>
      <w:divBdr>
        <w:top w:val="none" w:sz="0" w:space="0" w:color="auto"/>
        <w:left w:val="none" w:sz="0" w:space="0" w:color="auto"/>
        <w:bottom w:val="none" w:sz="0" w:space="0" w:color="auto"/>
        <w:right w:val="none" w:sz="0" w:space="0" w:color="auto"/>
      </w:divBdr>
    </w:div>
    <w:div w:id="1699162594">
      <w:bodyDiv w:val="1"/>
      <w:marLeft w:val="0"/>
      <w:marRight w:val="0"/>
      <w:marTop w:val="0"/>
      <w:marBottom w:val="0"/>
      <w:divBdr>
        <w:top w:val="none" w:sz="0" w:space="0" w:color="auto"/>
        <w:left w:val="none" w:sz="0" w:space="0" w:color="auto"/>
        <w:bottom w:val="none" w:sz="0" w:space="0" w:color="auto"/>
        <w:right w:val="none" w:sz="0" w:space="0" w:color="auto"/>
      </w:divBdr>
    </w:div>
    <w:div w:id="1949315701">
      <w:bodyDiv w:val="1"/>
      <w:marLeft w:val="0"/>
      <w:marRight w:val="0"/>
      <w:marTop w:val="0"/>
      <w:marBottom w:val="0"/>
      <w:divBdr>
        <w:top w:val="none" w:sz="0" w:space="0" w:color="auto"/>
        <w:left w:val="none" w:sz="0" w:space="0" w:color="auto"/>
        <w:bottom w:val="none" w:sz="0" w:space="0" w:color="auto"/>
        <w:right w:val="none" w:sz="0" w:space="0" w:color="auto"/>
      </w:divBdr>
    </w:div>
    <w:div w:id="211670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iencedirect.com/science/article/pii/S0736585318306324" TargetMode="External"/><Relationship Id="rId21" Type="http://schemas.openxmlformats.org/officeDocument/2006/relationships/hyperlink" Target="https://www.sciencedirect.com/topics/computer-science/sybil-attack" TargetMode="External"/><Relationship Id="rId42" Type="http://schemas.openxmlformats.org/officeDocument/2006/relationships/hyperlink" Target="https://www.sciencedirect.com/topics/computer-science/authentication" TargetMode="External"/><Relationship Id="rId47" Type="http://schemas.openxmlformats.org/officeDocument/2006/relationships/hyperlink" Target="https://www.sciencedirect.com/topics/computer-science/network-security" TargetMode="External"/><Relationship Id="rId63" Type="http://schemas.openxmlformats.org/officeDocument/2006/relationships/hyperlink" Target="https://scholar.google.com/scholar?q=Ahmed,%20A.,%202018.%20How%20Blockchain%20Will%20Change%20HR%20Forever.https:www.forbes.comsitesashikahmed20180314how-blockchain-will-change-hr-forever6583597e727c." TargetMode="External"/><Relationship Id="rId68" Type="http://schemas.openxmlformats.org/officeDocument/2006/relationships/hyperlink" Target="javascript:;" TargetMode="External"/><Relationship Id="rId2" Type="http://schemas.openxmlformats.org/officeDocument/2006/relationships/numbering" Target="numbering.xml"/><Relationship Id="rId16" Type="http://schemas.openxmlformats.org/officeDocument/2006/relationships/hyperlink" Target="https://www.sciencedirect.com/topics/social-sciences/wealth" TargetMode="External"/><Relationship Id="rId29" Type="http://schemas.openxmlformats.org/officeDocument/2006/relationships/hyperlink" Target="https://www.sciencedirect.com/science/article/pii/S0736585318306324" TargetMode="External"/><Relationship Id="rId11" Type="http://schemas.openxmlformats.org/officeDocument/2006/relationships/hyperlink" Target="https://www.sciencedirect.com/topics/social-sciences/community" TargetMode="External"/><Relationship Id="rId24" Type="http://schemas.openxmlformats.org/officeDocument/2006/relationships/hyperlink" Target="https://www.sciencedirect.com/topics/computer-science/electronics" TargetMode="External"/><Relationship Id="rId32" Type="http://schemas.openxmlformats.org/officeDocument/2006/relationships/hyperlink" Target="https://www.sciencedirect.com/science/article/pii/S0736585318306324" TargetMode="External"/><Relationship Id="rId37" Type="http://schemas.openxmlformats.org/officeDocument/2006/relationships/hyperlink" Target="https://www.sciencedirect.com/science/article/pii/S0736585318306324" TargetMode="External"/><Relationship Id="rId40" Type="http://schemas.openxmlformats.org/officeDocument/2006/relationships/hyperlink" Target="https://www.sciencedirect.com/topics/computer-science/timely-fashion" TargetMode="External"/><Relationship Id="rId45" Type="http://schemas.openxmlformats.org/officeDocument/2006/relationships/hyperlink" Target="https://www.sciencedirect.com/topics/social-sciences/supply-chain-management" TargetMode="External"/><Relationship Id="rId53" Type="http://schemas.openxmlformats.org/officeDocument/2006/relationships/hyperlink" Target="https://www.sciencedirect.com/science/article/pii/S0736585318306324" TargetMode="External"/><Relationship Id="rId58" Type="http://schemas.openxmlformats.org/officeDocument/2006/relationships/hyperlink" Target="https://scholar.google.com/scholar?q=Accenture,%202017b.%20Blockchain%20for%20good.%204%20guidelines%20for%20transforming%20social%20innovation%20organizations.%20Report." TargetMode="External"/><Relationship Id="rId66" Type="http://schemas.openxmlformats.org/officeDocument/2006/relationships/hyperlink" Target="https://scholar.google.com/scholar_lookup?title=Food%20supply%3A%20blockchain%20could%20boost%20food%20security&amp;publication_year=2017&amp;author=S.%20Ahmed&amp;author=N.T.%20Broek" TargetMode="External"/><Relationship Id="rId74" Type="http://schemas.openxmlformats.org/officeDocument/2006/relationships/hyperlink" Target="https://scholar.google.com/scholar?q=Akins,%20B.W.,%20Chapman,%20J.L.,%20Gordon,%20J.M.,%202013.%20A%20Whole%20New%20World:%20Income%20Tax%20Considerations%20of%20the%20Bitcoin%20Economy,%E2%80%AF%20https:papers.ssrn.comsol3papers.cfmabstract_id2394738." TargetMode="External"/><Relationship Id="rId5" Type="http://schemas.openxmlformats.org/officeDocument/2006/relationships/webSettings" Target="webSettings.xml"/><Relationship Id="rId61" Type="http://schemas.openxmlformats.org/officeDocument/2006/relationships/hyperlink" Target="https://www.sciencedirect.com/science/article/pii/S0736585318306324" TargetMode="External"/><Relationship Id="rId19" Type="http://schemas.openxmlformats.org/officeDocument/2006/relationships/hyperlink" Target="https://www.sciencedirect.com/topics/computer-science/smart-contract" TargetMode="External"/><Relationship Id="rId14" Type="http://schemas.openxmlformats.org/officeDocument/2006/relationships/hyperlink" Target="https://www.sciencedirect.com/topics/computer-science/consensus-mechanism" TargetMode="External"/><Relationship Id="rId22" Type="http://schemas.openxmlformats.org/officeDocument/2006/relationships/hyperlink" Target="https://www.sciencedirect.com/topics/computer-science/approval-transaction" TargetMode="External"/><Relationship Id="rId27" Type="http://schemas.openxmlformats.org/officeDocument/2006/relationships/image" Target="media/image2.jpeg"/><Relationship Id="rId30" Type="http://schemas.openxmlformats.org/officeDocument/2006/relationships/hyperlink" Target="https://www.sciencedirect.com/science/article/pii/S0736585318306324" TargetMode="External"/><Relationship Id="rId35" Type="http://schemas.openxmlformats.org/officeDocument/2006/relationships/hyperlink" Target="https://www.sciencedirect.com/topics/social-sciences/rights-management" TargetMode="External"/><Relationship Id="rId43" Type="http://schemas.openxmlformats.org/officeDocument/2006/relationships/hyperlink" Target="https://www.sciencedirect.com/science/article/pii/S0736585318306324" TargetMode="External"/><Relationship Id="rId48" Type="http://schemas.openxmlformats.org/officeDocument/2006/relationships/hyperlink" Target="https://www.sciencedirect.com/topics/computer-science/data-analysis" TargetMode="External"/><Relationship Id="rId56" Type="http://schemas.openxmlformats.org/officeDocument/2006/relationships/hyperlink" Target="https://scholar.google.com/scholar?q=Accenture,%202017a.%20Banking%20on%20blockchain.%20A%20value%20analysis%20for%20investment%20banks.,%20Report." TargetMode="External"/><Relationship Id="rId64" Type="http://schemas.openxmlformats.org/officeDocument/2006/relationships/hyperlink" Target="https://www.sciencedirect.com/science/article/pii/S0736585318306324" TargetMode="External"/><Relationship Id="rId69" Type="http://schemas.openxmlformats.org/officeDocument/2006/relationships/hyperlink" Target="https://doi.org/10.1109/TEMSCON.2017.7998367" TargetMode="External"/><Relationship Id="rId8" Type="http://schemas.openxmlformats.org/officeDocument/2006/relationships/hyperlink" Target="https://www.sciencedirect.com/topics/computer-science/smart-contract" TargetMode="External"/><Relationship Id="rId51" Type="http://schemas.openxmlformats.org/officeDocument/2006/relationships/hyperlink" Target="https://www.sciencedirect.com/topics/computer-science/artificial-intelligence" TargetMode="External"/><Relationship Id="rId72" Type="http://schemas.openxmlformats.org/officeDocument/2006/relationships/hyperlink" Target="https://www.sciencedirect.com/science/article/pii/S0736585318306324" TargetMode="External"/><Relationship Id="rId3" Type="http://schemas.openxmlformats.org/officeDocument/2006/relationships/styles" Target="styles.xml"/><Relationship Id="rId12" Type="http://schemas.openxmlformats.org/officeDocument/2006/relationships/hyperlink" Target="https://www.sciencedirect.com/topics/computer-science/data-structure" TargetMode="External"/><Relationship Id="rId17" Type="http://schemas.openxmlformats.org/officeDocument/2006/relationships/hyperlink" Target="https://www.sciencedirect.com/topics/computer-science/byzantine-fault" TargetMode="External"/><Relationship Id="rId25" Type="http://schemas.openxmlformats.org/officeDocument/2006/relationships/hyperlink" Target="https://www.sciencedirect.com/science/article/pii/S0736585318306324" TargetMode="External"/><Relationship Id="rId33" Type="http://schemas.openxmlformats.org/officeDocument/2006/relationships/hyperlink" Target="https://www.sciencedirect.com/topics/computer-science/medium-recovery" TargetMode="External"/><Relationship Id="rId38" Type="http://schemas.openxmlformats.org/officeDocument/2006/relationships/hyperlink" Target="https://www.sciencedirect.com/topics/computer-science/patent" TargetMode="External"/><Relationship Id="rId46" Type="http://schemas.openxmlformats.org/officeDocument/2006/relationships/hyperlink" Target="https://www.sciencedirect.com/science/article/pii/S0736585318306324" TargetMode="External"/><Relationship Id="rId59" Type="http://schemas.openxmlformats.org/officeDocument/2006/relationships/hyperlink" Target="https://www.sciencedirect.com/science/article/pii/S0736585318306324" TargetMode="External"/><Relationship Id="rId67" Type="http://schemas.openxmlformats.org/officeDocument/2006/relationships/hyperlink" Target="https://www.sciencedirect.com/science/article/pii/S0736585318306324" TargetMode="External"/><Relationship Id="rId20" Type="http://schemas.openxmlformats.org/officeDocument/2006/relationships/hyperlink" Target="https://www.sciencedirect.com/topics/social-sciences/governance" TargetMode="External"/><Relationship Id="rId41" Type="http://schemas.openxmlformats.org/officeDocument/2006/relationships/hyperlink" Target="https://www.sciencedirect.com/topics/computer-science/distributed-databases" TargetMode="External"/><Relationship Id="rId54" Type="http://schemas.openxmlformats.org/officeDocument/2006/relationships/hyperlink" Target="https://scholar.google.com/scholar?q=Abdullah,%20N.,%20H%C3%A5kansson,%20A.,%20Moradian,%20E.,%202017.%20Blockchain%20based%20approach%20to%20enhance%20big%20data%20authentication%20in%20distributed%20environment.%20In:%20International%20Conference%20on%20Ubiquitous%20and%20Future%20Networks.%20ICUFN,%20pp.%20887892." TargetMode="External"/><Relationship Id="rId62" Type="http://schemas.openxmlformats.org/officeDocument/2006/relationships/hyperlink" Target="https://www.forbes.com/sites/ashikahmed/2018/03/14/how-blockchain-will-change-hr-forever/" TargetMode="External"/><Relationship Id="rId70" Type="http://schemas.openxmlformats.org/officeDocument/2006/relationships/hyperlink" Target="https://www.scopus.com/inward/record.url?eid=2-s2.0-85028525259&amp;partnerID=10&amp;rel=R3.0.0"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ciencedirect.com/topics/computer-science/chronological-order" TargetMode="External"/><Relationship Id="rId15" Type="http://schemas.openxmlformats.org/officeDocument/2006/relationships/hyperlink" Target="https://www.sciencedirect.com/topics/computer-science/authentication" TargetMode="External"/><Relationship Id="rId23" Type="http://schemas.openxmlformats.org/officeDocument/2006/relationships/hyperlink" Target="https://www.sciencedirect.com/science/article/pii/S0736585318306324" TargetMode="External"/><Relationship Id="rId28" Type="http://schemas.openxmlformats.org/officeDocument/2006/relationships/hyperlink" Target="https://www.sciencedirect.com/topics/computer-science/global-financial-system" TargetMode="External"/><Relationship Id="rId36" Type="http://schemas.openxmlformats.org/officeDocument/2006/relationships/hyperlink" Target="https://www.sciencedirect.com/topics/social-sciences/taxation" TargetMode="External"/><Relationship Id="rId49" Type="http://schemas.openxmlformats.org/officeDocument/2006/relationships/hyperlink" Target="https://www.sciencedirect.com/topics/computer-science/malware-infection" TargetMode="External"/><Relationship Id="rId57" Type="http://schemas.openxmlformats.org/officeDocument/2006/relationships/hyperlink" Target="https://www.sciencedirect.com/science/article/pii/S0736585318306324" TargetMode="External"/><Relationship Id="rId10" Type="http://schemas.openxmlformats.org/officeDocument/2006/relationships/hyperlink" Target="https://www.sciencedirect.com/topics/social-sciences/systematic-review" TargetMode="External"/><Relationship Id="rId31" Type="http://schemas.openxmlformats.org/officeDocument/2006/relationships/hyperlink" Target="https://www.sciencedirect.com/topics/social-sciences/intellectual-property" TargetMode="External"/><Relationship Id="rId44" Type="http://schemas.openxmlformats.org/officeDocument/2006/relationships/hyperlink" Target="https://www.sciencedirect.com/science/article/pii/S0736585318306324" TargetMode="External"/><Relationship Id="rId52" Type="http://schemas.openxmlformats.org/officeDocument/2006/relationships/hyperlink" Target="https://www.sciencedirect.com/topics/social-sciences/data-analytics" TargetMode="External"/><Relationship Id="rId60" Type="http://schemas.openxmlformats.org/officeDocument/2006/relationships/hyperlink" Target="https://scholar.google.com/scholar_lookup?title=Object%20tracking%20sensor%20networks%20in%20smart%20cities%3A%20taxonomy%2C%20architecture%2C%20applications%2C%20research%20challenges%20and%20future%20directions&amp;publication_year=2017&amp;author=M.S.%20Adam&amp;author=M.H.%20Anisi&amp;author=I.%20Ali" TargetMode="External"/><Relationship Id="rId65" Type="http://schemas.openxmlformats.org/officeDocument/2006/relationships/hyperlink" Target="https://www.scopus.com/inward/record.url?eid=2-s2.0-85031690621&amp;partnerID=10&amp;rel=R3.0.0" TargetMode="External"/><Relationship Id="rId73" Type="http://schemas.openxmlformats.org/officeDocument/2006/relationships/hyperlink" Target="https://papers.ssrn.com/sol3/papers.cfm?abstract_id=2394738" TargetMode="External"/><Relationship Id="rId4" Type="http://schemas.openxmlformats.org/officeDocument/2006/relationships/settings" Target="settings.xml"/><Relationship Id="rId9" Type="http://schemas.openxmlformats.org/officeDocument/2006/relationships/hyperlink" Target="https://www.sciencedirect.com/science/article/pii/S0736585318306324" TargetMode="External"/><Relationship Id="rId13" Type="http://schemas.openxmlformats.org/officeDocument/2006/relationships/image" Target="media/image1.jpeg"/><Relationship Id="rId18" Type="http://schemas.openxmlformats.org/officeDocument/2006/relationships/hyperlink" Target="https://www.sciencedirect.com/topics/computer-science/distributed-computing" TargetMode="External"/><Relationship Id="rId39" Type="http://schemas.openxmlformats.org/officeDocument/2006/relationships/hyperlink" Target="https://www.sciencedirect.com/science/article/pii/S0736585318306324" TargetMode="External"/><Relationship Id="rId34" Type="http://schemas.openxmlformats.org/officeDocument/2006/relationships/hyperlink" Target="https://www.sciencedirect.com/topics/social-sciences/broadcast" TargetMode="External"/><Relationship Id="rId50" Type="http://schemas.openxmlformats.org/officeDocument/2006/relationships/hyperlink" Target="https://www.sciencedirect.com/topics/computer-science/consensus-algorithm" TargetMode="External"/><Relationship Id="rId55" Type="http://schemas.openxmlformats.org/officeDocument/2006/relationships/hyperlink" Target="https://www.sciencedirect.com/science/article/pii/S0736585318306324" TargetMode="External"/><Relationship Id="rId76" Type="http://schemas.openxmlformats.org/officeDocument/2006/relationships/theme" Target="theme/theme1.xml"/><Relationship Id="rId7" Type="http://schemas.openxmlformats.org/officeDocument/2006/relationships/hyperlink" Target="https://www.sciencedirect.com/topics/computer-science/distributed-databases" TargetMode="External"/><Relationship Id="rId71" Type="http://schemas.openxmlformats.org/officeDocument/2006/relationships/hyperlink" Target="https://scholar.google.com/scholar_lookup?title=Blockchain%20technology%20innovations&amp;publication_year=2017&amp;author=T.%20Ahram&amp;author=A.%20Sargolzaei&amp;author=S.%20Sargolzaei&amp;author=J.%20Daniels&amp;author=B.%20Ama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4106B-DAFA-4019-9DF5-7B67DA74C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19</Pages>
  <Words>10788</Words>
  <Characters>61493</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2023-06-09T16:57:00Z</dcterms:created>
  <dcterms:modified xsi:type="dcterms:W3CDTF">2023-06-12T07:51:00Z</dcterms:modified>
</cp:coreProperties>
</file>