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A357E" w14:textId="1CECDF50" w:rsidR="00C420E5" w:rsidRDefault="00C420E5" w:rsidP="00843871">
      <w:pPr>
        <w:pStyle w:val="ListParagraph"/>
        <w:numPr>
          <w:ilvl w:val="0"/>
          <w:numId w:val="18"/>
        </w:numPr>
      </w:pPr>
      <w:r>
        <w:t xml:space="preserve">The equation for pair of FS (Fourier </w:t>
      </w:r>
      <w:r w:rsidR="005360EF">
        <w:t>series</w:t>
      </w:r>
      <w:r>
        <w:t>) equations is defined as</w:t>
      </w:r>
    </w:p>
    <w:p w14:paraId="79C2F4BE" w14:textId="77777777" w:rsidR="00C420E5" w:rsidRDefault="001848E3" w:rsidP="00AA280A">
      <w:r>
        <w:rPr>
          <w:noProof/>
        </w:rPr>
        <w:object w:dxaOrig="1440" w:dyaOrig="1440" w14:anchorId="408997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165.9pt;margin-top:4.1pt;width:140.85pt;height:93.9pt;z-index:251659264;mso-position-horizontal-relative:text;mso-position-vertical-relative:text">
            <v:imagedata r:id="rId7" o:title=""/>
            <w10:wrap type="square" side="right"/>
          </v:shape>
          <o:OLEObject Type="Embed" ProgID="Equation.DSMT4" ShapeID="_x0000_s1034" DrawAspect="Content" ObjectID="_1663268618" r:id="rId8"/>
        </w:object>
      </w:r>
      <w:r w:rsidR="00AA280A">
        <w:br w:type="textWrapping" w:clear="all"/>
      </w:r>
    </w:p>
    <w:p w14:paraId="47341249" w14:textId="77777777" w:rsidR="00C420E5" w:rsidRPr="005360EF" w:rsidRDefault="005360EF" w:rsidP="00843871">
      <w:pPr>
        <w:rPr>
          <w:i/>
        </w:rPr>
      </w:pPr>
      <w:r w:rsidRPr="005360EF">
        <w:rPr>
          <w:i/>
        </w:rPr>
        <w:t xml:space="preserve">Where </w:t>
      </w:r>
      <w:r w:rsidRPr="005360EF">
        <w:rPr>
          <w:i/>
          <w:position w:val="-14"/>
        </w:rPr>
        <w:object w:dxaOrig="480" w:dyaOrig="400" w14:anchorId="7987BA09">
          <v:shape id="_x0000_i1026" type="#_x0000_t75" style="width:24pt;height:20pt" o:ole="">
            <v:imagedata r:id="rId9" o:title=""/>
          </v:shape>
          <o:OLEObject Type="Embed" ProgID="Equation.DSMT4" ShapeID="_x0000_i1026" DrawAspect="Content" ObjectID="_1663268608" r:id="rId10"/>
        </w:object>
      </w:r>
      <w:r w:rsidRPr="005360EF">
        <w:rPr>
          <w:i/>
        </w:rPr>
        <w:t xml:space="preserve">is the periodic signal in the time domain, </w:t>
      </w:r>
      <w:r w:rsidRPr="005360EF">
        <w:rPr>
          <w:i/>
          <w:position w:val="-12"/>
        </w:rPr>
        <w:object w:dxaOrig="240" w:dyaOrig="360" w14:anchorId="66F8E5DA">
          <v:shape id="_x0000_i1027" type="#_x0000_t75" style="width:12pt;height:18pt" o:ole="">
            <v:imagedata r:id="rId11" o:title=""/>
          </v:shape>
          <o:OLEObject Type="Embed" ProgID="Equation.DSMT4" ShapeID="_x0000_i1027" DrawAspect="Content" ObjectID="_1663268609" r:id="rId12"/>
        </w:object>
      </w:r>
      <w:r w:rsidRPr="005360EF">
        <w:rPr>
          <w:i/>
        </w:rPr>
        <w:t xml:space="preserve">is periodicity of the given function, </w:t>
      </w:r>
      <w:r w:rsidRPr="005360EF">
        <w:rPr>
          <w:i/>
          <w:position w:val="-6"/>
        </w:rPr>
        <w:object w:dxaOrig="200" w:dyaOrig="279" w14:anchorId="7596BC53">
          <v:shape id="_x0000_i1028" type="#_x0000_t75" style="width:10pt;height:14pt" o:ole="">
            <v:imagedata r:id="rId13" o:title=""/>
          </v:shape>
          <o:OLEObject Type="Embed" ProgID="Equation.DSMT4" ShapeID="_x0000_i1028" DrawAspect="Content" ObjectID="_1663268610" r:id="rId14"/>
        </w:object>
      </w:r>
      <w:r w:rsidRPr="005360EF">
        <w:rPr>
          <w:i/>
        </w:rPr>
        <w:t xml:space="preserve"> is frequency index</w:t>
      </w:r>
    </w:p>
    <w:p w14:paraId="33AE5EB3" w14:textId="77777777" w:rsidR="00C420E5" w:rsidRDefault="005360EF" w:rsidP="005360EF">
      <w:pPr>
        <w:jc w:val="center"/>
      </w:pPr>
      <w:r>
        <w:object w:dxaOrig="10336" w:dyaOrig="3061" w14:anchorId="32C3BE14">
          <v:shape id="_x0000_i1029" type="#_x0000_t75" style="width:467.5pt;height:138.5pt" o:ole="">
            <v:imagedata r:id="rId15" o:title=""/>
          </v:shape>
          <o:OLEObject Type="Embed" ProgID="Visio.Drawing.15" ShapeID="_x0000_i1029" DrawAspect="Content" ObjectID="_1663268611" r:id="rId16"/>
        </w:object>
      </w:r>
    </w:p>
    <w:p w14:paraId="4373CD3F" w14:textId="4721F1C5" w:rsidR="00C420E5" w:rsidRDefault="005360EF" w:rsidP="00581463">
      <w:pPr>
        <w:pBdr>
          <w:bottom w:val="single" w:sz="6" w:space="1" w:color="auto"/>
        </w:pBdr>
        <w:ind w:left="360"/>
      </w:pPr>
      <w:r>
        <w:t>If the given signal</w:t>
      </w:r>
      <w:r w:rsidR="00581463">
        <w:t xml:space="preserve"> </w:t>
      </w:r>
      <w:r w:rsidR="00581463" w:rsidRPr="00937FFA">
        <w:rPr>
          <w:position w:val="-14"/>
        </w:rPr>
        <w:object w:dxaOrig="480" w:dyaOrig="400" w14:anchorId="1A5FDDE9">
          <v:shape id="_x0000_i1030" type="#_x0000_t75" style="width:24pt;height:20pt" o:ole="">
            <v:imagedata r:id="rId17" o:title=""/>
          </v:shape>
          <o:OLEObject Type="Embed" ProgID="Equation.DSMT4" ShapeID="_x0000_i1030" DrawAspect="Content" ObjectID="_1663268612" r:id="rId18"/>
        </w:object>
      </w:r>
      <w:r>
        <w:t xml:space="preserve"> is shown above, find FS and plot the signal</w:t>
      </w:r>
      <w:r w:rsidR="00581463">
        <w:t xml:space="preserve">, </w:t>
      </w:r>
      <w:r w:rsidR="00581463" w:rsidRPr="00937FFA">
        <w:rPr>
          <w:position w:val="-12"/>
        </w:rPr>
        <w:object w:dxaOrig="260" w:dyaOrig="360" w14:anchorId="6AD0E28C">
          <v:shape id="_x0000_i1031" type="#_x0000_t75" style="width:13pt;height:18pt" o:ole="">
            <v:imagedata r:id="rId19" o:title=""/>
          </v:shape>
          <o:OLEObject Type="Embed" ProgID="Equation.DSMT4" ShapeID="_x0000_i1031" DrawAspect="Content" ObjectID="_1663268613" r:id="rId20"/>
        </w:object>
      </w:r>
      <w:r w:rsidR="00581463">
        <w:t>,</w:t>
      </w:r>
      <w:r>
        <w:t xml:space="preserve"> when </w:t>
      </w:r>
      <w:r w:rsidR="00F83BAD" w:rsidRPr="00F83BAD">
        <w:rPr>
          <w:position w:val="-14"/>
        </w:rPr>
        <w:object w:dxaOrig="2220" w:dyaOrig="400" w14:anchorId="6A9009D2">
          <v:shape id="_x0000_i1032" type="#_x0000_t75" style="width:111pt;height:20pt" o:ole="">
            <v:imagedata r:id="rId21" o:title=""/>
          </v:shape>
          <o:OLEObject Type="Embed" ProgID="Equation.DSMT4" ShapeID="_x0000_i1032" DrawAspect="Content" ObjectID="_1663268614" r:id="rId22"/>
        </w:object>
      </w:r>
      <w:r w:rsidR="00581463">
        <w:t>.  Make sure that, the signal in t</w:t>
      </w:r>
      <w:r w:rsidR="0078645D">
        <w:t>he frequency domain is discrete (mag and phase)</w:t>
      </w:r>
    </w:p>
    <w:p w14:paraId="61CC4ABA" w14:textId="0FA1B843" w:rsidR="00C90358" w:rsidRDefault="00C90358"/>
    <w:p w14:paraId="755BAF43" w14:textId="78E823CB" w:rsidR="00C420E5" w:rsidRDefault="00C420E5" w:rsidP="00843871">
      <w:pPr>
        <w:pStyle w:val="ListParagraph"/>
        <w:numPr>
          <w:ilvl w:val="0"/>
          <w:numId w:val="18"/>
        </w:numPr>
      </w:pPr>
    </w:p>
    <w:p w14:paraId="595F9A8B" w14:textId="77777777" w:rsidR="00C420E5" w:rsidRDefault="003769B1" w:rsidP="00C16DD1">
      <w:pPr>
        <w:jc w:val="center"/>
      </w:pPr>
      <w:r>
        <w:rPr>
          <w:noProof/>
          <w:lang w:eastAsia="ko-KR"/>
        </w:rPr>
        <w:drawing>
          <wp:inline distT="0" distB="0" distL="0" distR="0" wp14:anchorId="32D5ABF6" wp14:editId="4A32BAB5">
            <wp:extent cx="5943600" cy="1377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8B46A" w14:textId="77777777" w:rsidR="00C420E5" w:rsidRDefault="00C420E5" w:rsidP="00C420E5">
      <w:bookmarkStart w:id="0" w:name="_GoBack"/>
      <w:bookmarkEnd w:id="0"/>
    </w:p>
    <w:p w14:paraId="1FEE3242" w14:textId="77777777" w:rsidR="0078645D" w:rsidRDefault="0078645D" w:rsidP="0078645D">
      <w:pPr>
        <w:ind w:left="360"/>
      </w:pPr>
      <w:r>
        <w:t xml:space="preserve">If the given signal </w:t>
      </w:r>
      <w:r w:rsidRPr="00937FFA">
        <w:rPr>
          <w:position w:val="-14"/>
        </w:rPr>
        <w:object w:dxaOrig="480" w:dyaOrig="400" w14:anchorId="17319064">
          <v:shape id="_x0000_i1033" type="#_x0000_t75" style="width:24pt;height:20pt" o:ole="">
            <v:imagedata r:id="rId17" o:title=""/>
          </v:shape>
          <o:OLEObject Type="Embed" ProgID="Equation.DSMT4" ShapeID="_x0000_i1033" DrawAspect="Content" ObjectID="_1663268615" r:id="rId24"/>
        </w:object>
      </w:r>
      <w:r>
        <w:t xml:space="preserve"> is shown above, find FS and plot the signal, </w:t>
      </w:r>
      <w:r w:rsidRPr="00937FFA">
        <w:rPr>
          <w:position w:val="-12"/>
        </w:rPr>
        <w:object w:dxaOrig="260" w:dyaOrig="360" w14:anchorId="637D0F9D">
          <v:shape id="_x0000_i1034" type="#_x0000_t75" style="width:13pt;height:18pt" o:ole="">
            <v:imagedata r:id="rId19" o:title=""/>
          </v:shape>
          <o:OLEObject Type="Embed" ProgID="Equation.DSMT4" ShapeID="_x0000_i1034" DrawAspect="Content" ObjectID="_1663268616" r:id="rId25"/>
        </w:object>
      </w:r>
      <w:r>
        <w:t xml:space="preserve">, when </w:t>
      </w:r>
      <w:r w:rsidRPr="00F83BAD">
        <w:rPr>
          <w:position w:val="-14"/>
        </w:rPr>
        <w:object w:dxaOrig="2220" w:dyaOrig="400" w14:anchorId="4FCCD838">
          <v:shape id="_x0000_i1035" type="#_x0000_t75" style="width:111pt;height:20pt" o:ole="">
            <v:imagedata r:id="rId21" o:title=""/>
          </v:shape>
          <o:OLEObject Type="Embed" ProgID="Equation.DSMT4" ShapeID="_x0000_i1035" DrawAspect="Content" ObjectID="_1663268617" r:id="rId26"/>
        </w:object>
      </w:r>
      <w:r>
        <w:t>.  Make sure that, the signal in the frequency domain is discrete (mag and phase)</w:t>
      </w:r>
    </w:p>
    <w:p w14:paraId="100AC919" w14:textId="77777777" w:rsidR="00C420E5" w:rsidRDefault="00C420E5" w:rsidP="00C420E5"/>
    <w:p w14:paraId="08D183A0" w14:textId="77777777" w:rsidR="00C420E5" w:rsidRDefault="00C420E5" w:rsidP="00C420E5"/>
    <w:p w14:paraId="52FD84D6" w14:textId="77777777" w:rsidR="00A8426D" w:rsidRPr="00A8426D" w:rsidRDefault="00A8426D" w:rsidP="00A842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8426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 </w:t>
      </w:r>
    </w:p>
    <w:p w14:paraId="68B345CC" w14:textId="7751FBBC" w:rsidR="00C420E5" w:rsidRPr="00843871" w:rsidRDefault="00B72FE0" w:rsidP="00B72FE0">
      <w:pPr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</w:pPr>
      <w:r w:rsidRPr="00B72FE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ab/>
      </w:r>
      <w:r w:rsidRPr="00B72FE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ab/>
      </w:r>
      <w:r w:rsidRPr="00B72FE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ab/>
      </w:r>
      <w:r w:rsidRPr="00B72FE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ab/>
      </w:r>
      <w:r w:rsidRPr="00B72FE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ab/>
      </w:r>
      <w:r w:rsidRPr="00B72FE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ab/>
      </w:r>
      <w:r w:rsidRPr="00B72FE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ab/>
      </w:r>
      <w:r w:rsidRPr="00B72FE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ab/>
      </w:r>
      <w:r w:rsidRPr="00B72FE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ab/>
      </w:r>
      <w:r w:rsidRPr="00B72FE0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ab/>
      </w:r>
    </w:p>
    <w:sectPr w:rsidR="00C420E5" w:rsidRPr="00843871" w:rsidSect="00843871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EBCA6" w14:textId="77777777" w:rsidR="001848E3" w:rsidRDefault="001848E3" w:rsidP="00FF5EF9">
      <w:pPr>
        <w:spacing w:after="0" w:line="240" w:lineRule="auto"/>
      </w:pPr>
      <w:r>
        <w:separator/>
      </w:r>
    </w:p>
  </w:endnote>
  <w:endnote w:type="continuationSeparator" w:id="0">
    <w:p w14:paraId="5E9B83D0" w14:textId="77777777" w:rsidR="001848E3" w:rsidRDefault="001848E3" w:rsidP="00FF5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DCC6B" w14:textId="1F1B39DB" w:rsidR="00B0266F" w:rsidRDefault="00B0266F" w:rsidP="00B0266F">
    <w:pPr>
      <w:pStyle w:val="Footer"/>
      <w:jc w:val="center"/>
    </w:pPr>
    <w:bookmarkStart w:id="1" w:name="XILINX1FooterEvenPages"/>
    <w:r w:rsidRPr="00B0266F">
      <w:rPr>
        <w:color w:val="000000"/>
        <w:sz w:val="17"/>
      </w:rPr>
      <w:t xml:space="preserve">  </w:t>
    </w:r>
  </w:p>
  <w:bookmarkEnd w:id="1"/>
  <w:p w14:paraId="3258DD37" w14:textId="77777777" w:rsidR="00B0266F" w:rsidRDefault="00B026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D20C6" w14:textId="4DBB040A" w:rsidR="00323632" w:rsidRDefault="00B0266F" w:rsidP="00B0266F">
    <w:pPr>
      <w:pStyle w:val="Footer"/>
      <w:jc w:val="center"/>
    </w:pPr>
    <w:bookmarkStart w:id="2" w:name="XILINX1FooterPrimary"/>
    <w:r w:rsidRPr="00B0266F">
      <w:rPr>
        <w:color w:val="000000"/>
        <w:sz w:val="17"/>
      </w:rPr>
      <w:t xml:space="preserve">  </w:t>
    </w:r>
  </w:p>
  <w:bookmarkEnd w:id="2"/>
  <w:p w14:paraId="6C0F396F" w14:textId="77777777" w:rsidR="00B0266F" w:rsidRDefault="00B026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EF0627" w14:textId="72875B00" w:rsidR="00B0266F" w:rsidRDefault="00B0266F" w:rsidP="00B0266F">
    <w:pPr>
      <w:pStyle w:val="Footer"/>
      <w:jc w:val="center"/>
    </w:pPr>
    <w:bookmarkStart w:id="3" w:name="XILINX1FooterFirstPage"/>
    <w:r w:rsidRPr="00B0266F">
      <w:rPr>
        <w:color w:val="000000"/>
        <w:sz w:val="17"/>
      </w:rPr>
      <w:t xml:space="preserve">  </w:t>
    </w:r>
  </w:p>
  <w:bookmarkEnd w:id="3"/>
  <w:p w14:paraId="19B823C2" w14:textId="77777777" w:rsidR="00B0266F" w:rsidRDefault="00B026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4EE48E" w14:textId="77777777" w:rsidR="001848E3" w:rsidRDefault="001848E3" w:rsidP="00FF5EF9">
      <w:pPr>
        <w:spacing w:after="0" w:line="240" w:lineRule="auto"/>
      </w:pPr>
      <w:r>
        <w:separator/>
      </w:r>
    </w:p>
  </w:footnote>
  <w:footnote w:type="continuationSeparator" w:id="0">
    <w:p w14:paraId="5EA737F5" w14:textId="77777777" w:rsidR="001848E3" w:rsidRDefault="001848E3" w:rsidP="00FF5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88C0D" w14:textId="77777777" w:rsidR="00B0266F" w:rsidRDefault="00B0266F" w:rsidP="00FF5EF9">
    <w:pPr>
      <w:pStyle w:val="Header"/>
      <w:pBdr>
        <w:bottom w:val="single" w:sz="4" w:space="1" w:color="auto"/>
      </w:pBdr>
    </w:pPr>
    <w:r>
      <w:t>HW05</w:t>
    </w:r>
    <w:r>
      <w:tab/>
      <w:t>EE210</w:t>
    </w:r>
    <w:r>
      <w:tab/>
      <w:t>Due date: 10/04/2020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77638" w14:textId="77777777" w:rsidR="00FF5EF9" w:rsidRDefault="00FF5EF9" w:rsidP="00FF5EF9">
    <w:pPr>
      <w:pStyle w:val="Header"/>
      <w:pBdr>
        <w:bottom w:val="single" w:sz="4" w:space="1" w:color="auto"/>
      </w:pBdr>
    </w:pPr>
    <w:r>
      <w:t>HW0</w:t>
    </w:r>
    <w:r w:rsidR="00323632">
      <w:t>5</w:t>
    </w:r>
    <w:r>
      <w:tab/>
    </w:r>
    <w:r w:rsidR="00AA280A">
      <w:t>EE210</w:t>
    </w:r>
    <w:r>
      <w:tab/>
      <w:t xml:space="preserve">Due date: </w:t>
    </w:r>
    <w:r w:rsidR="00323632">
      <w:t>10</w:t>
    </w:r>
    <w:r>
      <w:t>/</w:t>
    </w:r>
    <w:r w:rsidR="00323632">
      <w:t>04</w:t>
    </w:r>
    <w:r>
      <w:t>/20</w:t>
    </w:r>
    <w:r w:rsidR="00AA280A">
      <w:t>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3F8142" w14:textId="77777777" w:rsidR="00B0266F" w:rsidRDefault="00B0266F" w:rsidP="00FF5EF9">
    <w:pPr>
      <w:pStyle w:val="Header"/>
      <w:pBdr>
        <w:bottom w:val="single" w:sz="4" w:space="1" w:color="auto"/>
      </w:pBdr>
    </w:pPr>
    <w:r>
      <w:t>HW05</w:t>
    </w:r>
    <w:r>
      <w:tab/>
      <w:t>EE210</w:t>
    </w:r>
    <w:r>
      <w:tab/>
      <w:t>Due date: 10/04/2020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033C"/>
    <w:multiLevelType w:val="hybridMultilevel"/>
    <w:tmpl w:val="6FC43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C01720"/>
    <w:multiLevelType w:val="hybridMultilevel"/>
    <w:tmpl w:val="92EA97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56B23"/>
    <w:multiLevelType w:val="hybridMultilevel"/>
    <w:tmpl w:val="F7BEC2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8360C"/>
    <w:multiLevelType w:val="hybridMultilevel"/>
    <w:tmpl w:val="40B6DF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D042E"/>
    <w:multiLevelType w:val="hybridMultilevel"/>
    <w:tmpl w:val="EFC28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BD686F"/>
    <w:multiLevelType w:val="hybridMultilevel"/>
    <w:tmpl w:val="873EF82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1049EE"/>
    <w:multiLevelType w:val="hybridMultilevel"/>
    <w:tmpl w:val="F9EC78F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4C2D27"/>
    <w:multiLevelType w:val="hybridMultilevel"/>
    <w:tmpl w:val="B87CEBF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3327A1"/>
    <w:multiLevelType w:val="hybridMultilevel"/>
    <w:tmpl w:val="273CB53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6153A3"/>
    <w:multiLevelType w:val="hybridMultilevel"/>
    <w:tmpl w:val="D4A09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23FFA"/>
    <w:multiLevelType w:val="hybridMultilevel"/>
    <w:tmpl w:val="59462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02F51"/>
    <w:multiLevelType w:val="hybridMultilevel"/>
    <w:tmpl w:val="037C1E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3F1786"/>
    <w:multiLevelType w:val="hybridMultilevel"/>
    <w:tmpl w:val="E3F4A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8A3B8D"/>
    <w:multiLevelType w:val="hybridMultilevel"/>
    <w:tmpl w:val="C44E81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39A4C6C"/>
    <w:multiLevelType w:val="hybridMultilevel"/>
    <w:tmpl w:val="0066A2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66507D"/>
    <w:multiLevelType w:val="hybridMultilevel"/>
    <w:tmpl w:val="FD46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027911"/>
    <w:multiLevelType w:val="hybridMultilevel"/>
    <w:tmpl w:val="B2224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D6323A"/>
    <w:multiLevelType w:val="hybridMultilevel"/>
    <w:tmpl w:val="4802F6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16"/>
  </w:num>
  <w:num w:numId="5">
    <w:abstractNumId w:val="14"/>
  </w:num>
  <w:num w:numId="6">
    <w:abstractNumId w:val="7"/>
  </w:num>
  <w:num w:numId="7">
    <w:abstractNumId w:val="3"/>
  </w:num>
  <w:num w:numId="8">
    <w:abstractNumId w:val="15"/>
  </w:num>
  <w:num w:numId="9">
    <w:abstractNumId w:val="5"/>
  </w:num>
  <w:num w:numId="10">
    <w:abstractNumId w:val="2"/>
  </w:num>
  <w:num w:numId="11">
    <w:abstractNumId w:val="1"/>
  </w:num>
  <w:num w:numId="12">
    <w:abstractNumId w:val="8"/>
  </w:num>
  <w:num w:numId="13">
    <w:abstractNumId w:val="10"/>
  </w:num>
  <w:num w:numId="14">
    <w:abstractNumId w:val="17"/>
  </w:num>
  <w:num w:numId="15">
    <w:abstractNumId w:val="6"/>
  </w:num>
  <w:num w:numId="16">
    <w:abstractNumId w:val="11"/>
  </w:num>
  <w:num w:numId="17">
    <w:abstractNumId w:val="9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7B17"/>
    <w:rsid w:val="00000B8B"/>
    <w:rsid w:val="00112112"/>
    <w:rsid w:val="00117E7E"/>
    <w:rsid w:val="00140F78"/>
    <w:rsid w:val="001848E3"/>
    <w:rsid w:val="001D0505"/>
    <w:rsid w:val="0024759C"/>
    <w:rsid w:val="002C203A"/>
    <w:rsid w:val="002C65FC"/>
    <w:rsid w:val="002E48EB"/>
    <w:rsid w:val="00323632"/>
    <w:rsid w:val="00327E08"/>
    <w:rsid w:val="003769B1"/>
    <w:rsid w:val="003D3A99"/>
    <w:rsid w:val="003E6966"/>
    <w:rsid w:val="00417287"/>
    <w:rsid w:val="00421A35"/>
    <w:rsid w:val="00433774"/>
    <w:rsid w:val="005341C8"/>
    <w:rsid w:val="005360EF"/>
    <w:rsid w:val="00581463"/>
    <w:rsid w:val="00586548"/>
    <w:rsid w:val="005C17FF"/>
    <w:rsid w:val="005C7091"/>
    <w:rsid w:val="00621F6F"/>
    <w:rsid w:val="006C6FEC"/>
    <w:rsid w:val="006F4E60"/>
    <w:rsid w:val="0076707C"/>
    <w:rsid w:val="0078645D"/>
    <w:rsid w:val="007A7A45"/>
    <w:rsid w:val="00800A90"/>
    <w:rsid w:val="00836F63"/>
    <w:rsid w:val="00843871"/>
    <w:rsid w:val="00854767"/>
    <w:rsid w:val="008B266D"/>
    <w:rsid w:val="008C41C0"/>
    <w:rsid w:val="008E16A2"/>
    <w:rsid w:val="009B4AB3"/>
    <w:rsid w:val="009B6502"/>
    <w:rsid w:val="009E09A0"/>
    <w:rsid w:val="00A8426D"/>
    <w:rsid w:val="00A849A9"/>
    <w:rsid w:val="00AA0B1F"/>
    <w:rsid w:val="00AA280A"/>
    <w:rsid w:val="00AE45A0"/>
    <w:rsid w:val="00B0266F"/>
    <w:rsid w:val="00B55CBF"/>
    <w:rsid w:val="00B72FE0"/>
    <w:rsid w:val="00B83AE7"/>
    <w:rsid w:val="00C16DD1"/>
    <w:rsid w:val="00C31648"/>
    <w:rsid w:val="00C420E5"/>
    <w:rsid w:val="00C53E85"/>
    <w:rsid w:val="00C90358"/>
    <w:rsid w:val="00C94014"/>
    <w:rsid w:val="00CC6200"/>
    <w:rsid w:val="00D17B17"/>
    <w:rsid w:val="00E316AB"/>
    <w:rsid w:val="00E339A8"/>
    <w:rsid w:val="00E81407"/>
    <w:rsid w:val="00EB7F07"/>
    <w:rsid w:val="00F35C6B"/>
    <w:rsid w:val="00F83BAD"/>
    <w:rsid w:val="00FF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61E123E"/>
  <w15:docId w15:val="{AB0E4611-40AB-4A16-B24B-8A07E14E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B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7B1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E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5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5EF9"/>
  </w:style>
  <w:style w:type="paragraph" w:styleId="Footer">
    <w:name w:val="footer"/>
    <w:basedOn w:val="Normal"/>
    <w:link w:val="FooterChar"/>
    <w:uiPriority w:val="99"/>
    <w:unhideWhenUsed/>
    <w:rsid w:val="00FF5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5EF9"/>
  </w:style>
  <w:style w:type="table" w:styleId="TableGrid">
    <w:name w:val="Table Grid"/>
    <w:basedOn w:val="TableNormal"/>
    <w:uiPriority w:val="39"/>
    <w:rsid w:val="00E31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0">
    <w:name w:val="sc0"/>
    <w:basedOn w:val="DefaultParagraphFont"/>
    <w:rsid w:val="00A8426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DefaultParagraphFont"/>
    <w:rsid w:val="00A8426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DefaultParagraphFont"/>
    <w:rsid w:val="00A8426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">
    <w:name w:val="sc7"/>
    <w:basedOn w:val="DefaultParagraphFont"/>
    <w:rsid w:val="00A8426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A8426D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31">
    <w:name w:val="sc31"/>
    <w:basedOn w:val="DefaultParagraphFont"/>
    <w:rsid w:val="00A8426D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81">
    <w:name w:val="sc81"/>
    <w:basedOn w:val="DefaultParagraphFont"/>
    <w:rsid w:val="00A8426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A8426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01">
    <w:name w:val="sc101"/>
    <w:basedOn w:val="DefaultParagraphFont"/>
    <w:rsid w:val="00A8426D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0">
    <w:name w:val="sc20"/>
    <w:basedOn w:val="DefaultParagraphFont"/>
    <w:rsid w:val="00A8426D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0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.vsdx"/><Relationship Id="rId20" Type="http://schemas.openxmlformats.org/officeDocument/2006/relationships/oleObject" Target="embeddings/oleObject6.bin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png"/><Relationship Id="rId28" Type="http://schemas.openxmlformats.org/officeDocument/2006/relationships/header" Target="head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7.bin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2699</TotalTime>
  <Pages>1</Pages>
  <Words>152</Words>
  <Characters>659</Characters>
  <Application>Microsoft Office Word</Application>
  <DocSecurity>0</DocSecurity>
  <Lines>36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Manago</dc:creator>
  <cp:keywords>No Markings, , , , , , , , , </cp:keywords>
  <cp:lastModifiedBy>Muhammad Aldacher</cp:lastModifiedBy>
  <cp:revision>12</cp:revision>
  <cp:lastPrinted>2020-10-03T03:22:00Z</cp:lastPrinted>
  <dcterms:created xsi:type="dcterms:W3CDTF">2019-02-23T23:47:00Z</dcterms:created>
  <dcterms:modified xsi:type="dcterms:W3CDTF">2020-10-04T05:16:00Z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TitusGUID">
    <vt:lpwstr>db2272e4-ac0a-4046-a336-751626b39ca0</vt:lpwstr>
  </property>
  <property fmtid="{D5CDD505-2E9C-101B-9397-08002B2CF9AE}" pid="4" name="XilinxPublication Year">
    <vt:lpwstr/>
  </property>
  <property fmtid="{D5CDD505-2E9C-101B-9397-08002B2CF9AE}" pid="5" name="XilinxVisual Markings">
    <vt:lpwstr/>
  </property>
  <property fmtid="{D5CDD505-2E9C-101B-9397-08002B2CF9AE}" pid="6" name="XilinxAdditional Classifications">
    <vt:lpwstr/>
  </property>
  <property fmtid="{D5CDD505-2E9C-101B-9397-08002B2CF9AE}" pid="7" name="XilinxDevelopment Projects">
    <vt:lpwstr/>
  </property>
  <property fmtid="{D5CDD505-2E9C-101B-9397-08002B2CF9AE}" pid="8" name="XilinxThird Party">
    <vt:lpwstr/>
  </property>
  <property fmtid="{D5CDD505-2E9C-101B-9397-08002B2CF9AE}" pid="9" name="XilinxExport Control">
    <vt:lpwstr/>
  </property>
  <property fmtid="{D5CDD505-2E9C-101B-9397-08002B2CF9AE}" pid="10" name="XilinxNote (Line 2)">
    <vt:lpwstr/>
  </property>
  <property fmtid="{D5CDD505-2E9C-101B-9397-08002B2CF9AE}" pid="11" name="XilinxClassification">
    <vt:lpwstr>No Markings</vt:lpwstr>
  </property>
</Properties>
</file>