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6ACB" w14:textId="6C5B88B4" w:rsidR="00B8318E" w:rsidRPr="00FD29F9" w:rsidRDefault="00FD29F9" w:rsidP="00C87E28">
      <w:pPr>
        <w:spacing w:after="240"/>
        <w:jc w:val="center"/>
        <w:rPr>
          <w:b/>
          <w:bCs/>
        </w:rPr>
      </w:pPr>
      <w:r w:rsidRPr="00FD29F9">
        <w:rPr>
          <w:b/>
          <w:bCs/>
        </w:rPr>
        <w:t xml:space="preserve">Code Insight </w:t>
      </w:r>
      <w:r w:rsidRPr="00E36C30">
        <w:rPr>
          <w:b/>
          <w:bCs/>
          <w:color w:val="FF0000"/>
        </w:rPr>
        <w:t>Errors</w:t>
      </w:r>
      <w:r w:rsidRPr="00FD29F9">
        <w:rPr>
          <w:b/>
          <w:bCs/>
        </w:rPr>
        <w:t xml:space="preserve"> and </w:t>
      </w:r>
      <w:r w:rsidRPr="00E36C30">
        <w:rPr>
          <w:b/>
          <w:bCs/>
          <w:color w:val="00B050"/>
        </w:rPr>
        <w:t>Solutions</w:t>
      </w:r>
      <w:r w:rsidRPr="00FD29F9">
        <w:rPr>
          <w:b/>
          <w:bCs/>
        </w:rPr>
        <w:t xml:space="preserve"> Handbook</w:t>
      </w:r>
      <w:r w:rsidR="00C87E28">
        <w:rPr>
          <w:b/>
          <w:bCs/>
        </w:rPr>
        <w:t xml:space="preserve"> </w:t>
      </w:r>
      <w:r w:rsidR="00C87E28" w:rsidRPr="00E36C30">
        <w:rPr>
          <w:b/>
          <w:bCs/>
          <w:color w:val="00B050"/>
        </w:rPr>
        <w:t>by AL-Muzahid</w:t>
      </w:r>
    </w:p>
    <w:p w14:paraId="3F4F5CF8" w14:textId="77777777" w:rsidR="00FD29F9" w:rsidRPr="00FD29F9" w:rsidRDefault="00FD29F9" w:rsidP="00FD29F9">
      <w:pPr>
        <w:rPr>
          <w:b/>
          <w:bCs/>
        </w:rPr>
      </w:pPr>
      <w:r w:rsidRPr="00FD29F9">
        <w:rPr>
          <w:b/>
          <w:bCs/>
        </w:rPr>
        <w:t>1. Insight: Accumulate Function Type Mismatch</w:t>
      </w:r>
    </w:p>
    <w:p w14:paraId="59D22C71" w14:textId="7FACB56B" w:rsidR="00FD29F9" w:rsidRDefault="00FD29F9" w:rsidP="00FD29F9">
      <w:r>
        <w:t xml:space="preserve">Issue: Using </w:t>
      </w:r>
      <w:r w:rsidRPr="00FD29F9">
        <w:rPr>
          <w:color w:val="00B0F0"/>
        </w:rPr>
        <w:t>accumulate(</w:t>
      </w:r>
      <w:proofErr w:type="spellStart"/>
      <w:r w:rsidRPr="00FD29F9">
        <w:rPr>
          <w:color w:val="00B0F0"/>
        </w:rPr>
        <w:t>a.begin</w:t>
      </w:r>
      <w:proofErr w:type="spellEnd"/>
      <w:r w:rsidRPr="00FD29F9">
        <w:rPr>
          <w:color w:val="00B0F0"/>
        </w:rPr>
        <w:t xml:space="preserve">(), </w:t>
      </w:r>
      <w:proofErr w:type="spellStart"/>
      <w:r w:rsidRPr="00FD29F9">
        <w:rPr>
          <w:color w:val="00B0F0"/>
        </w:rPr>
        <w:t>a.end</w:t>
      </w:r>
      <w:proofErr w:type="spellEnd"/>
      <w:r w:rsidRPr="00FD29F9">
        <w:rPr>
          <w:color w:val="00B0F0"/>
        </w:rPr>
        <w:t>(), 0)</w:t>
      </w:r>
      <w:r>
        <w:t xml:space="preserve"> defaults to int, risking overflow with large sums.</w:t>
      </w:r>
    </w:p>
    <w:p w14:paraId="67E31176" w14:textId="1FB8C967" w:rsidR="00FD29F9" w:rsidRDefault="00FD29F9" w:rsidP="00FD29F9">
      <w:r>
        <w:t xml:space="preserve">Solution: Use </w:t>
      </w:r>
      <w:r w:rsidRPr="00FD29F9">
        <w:rPr>
          <w:color w:val="00B0F0"/>
        </w:rPr>
        <w:t>0ll</w:t>
      </w:r>
      <w:r>
        <w:t xml:space="preserve"> to ensure the type is long </w:t>
      </w:r>
      <w:proofErr w:type="spellStart"/>
      <w:r>
        <w:t>long</w:t>
      </w:r>
      <w:proofErr w:type="spellEnd"/>
      <w:r>
        <w:t>, preventing overflow.</w:t>
      </w:r>
    </w:p>
    <w:p w14:paraId="0D21BDCD" w14:textId="77777777" w:rsidR="00FD29F9" w:rsidRDefault="00FD29F9" w:rsidP="00FD29F9">
      <w:r>
        <w:t xml:space="preserve">Correct: </w:t>
      </w:r>
      <w:proofErr w:type="spellStart"/>
      <w:r>
        <w:t>ll</w:t>
      </w:r>
      <w:proofErr w:type="spellEnd"/>
      <w:r>
        <w:t xml:space="preserve"> sum = accumulate(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(), 0ll);</w:t>
      </w:r>
    </w:p>
    <w:p w14:paraId="2932852E" w14:textId="7D15F744" w:rsidR="00FD29F9" w:rsidRDefault="00FD29F9" w:rsidP="00FD29F9">
      <w:r>
        <w:t xml:space="preserve">Incorrect: </w:t>
      </w:r>
      <w:proofErr w:type="spellStart"/>
      <w:r>
        <w:t>ll</w:t>
      </w:r>
      <w:proofErr w:type="spellEnd"/>
      <w:r>
        <w:t xml:space="preserve"> sum = accumulate(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(), 0); // Integer overflow.</w:t>
      </w:r>
    </w:p>
    <w:p w14:paraId="3DF05652" w14:textId="206F57C4" w:rsidR="00FD29F9" w:rsidRDefault="00FD29F9" w:rsidP="00FD29F9">
      <w:r>
        <w:t>Examples:</w:t>
      </w:r>
    </w:p>
    <w:p w14:paraId="482C5377" w14:textId="7B11789D" w:rsidR="00FD29F9" w:rsidRDefault="00FD29F9" w:rsidP="00FD29F9">
      <w:r>
        <w:t xml:space="preserve">AC Submission: </w:t>
      </w:r>
      <w:hyperlink r:id="rId4" w:history="1">
        <w:r w:rsidRPr="00FD29F9">
          <w:rPr>
            <w:rStyle w:val="Hyperlink"/>
          </w:rPr>
          <w:t>Link</w:t>
        </w:r>
      </w:hyperlink>
    </w:p>
    <w:p w14:paraId="678AE79A" w14:textId="48D8C31C" w:rsidR="00FD29F9" w:rsidRDefault="00FD29F9" w:rsidP="00FD29F9">
      <w:r>
        <w:t xml:space="preserve">WA Submission: </w:t>
      </w:r>
      <w:hyperlink r:id="rId5" w:history="1">
        <w:r w:rsidRPr="00FD29F9">
          <w:rPr>
            <w:rStyle w:val="Hyperlink"/>
          </w:rPr>
          <w:t>Link</w:t>
        </w:r>
      </w:hyperlink>
    </w:p>
    <w:p w14:paraId="108E03CC" w14:textId="56E3E3F3" w:rsidR="00FD29F9" w:rsidRDefault="00FD29F9" w:rsidP="00FD29F9">
      <w:r>
        <w:t>Takeaway: Ensure the initial value type in accumulate matches the expected result type to avoid overflow.</w:t>
      </w:r>
    </w:p>
    <w:p w14:paraId="4A390A11" w14:textId="77777777" w:rsidR="002219B7" w:rsidRDefault="002219B7" w:rsidP="00FD29F9"/>
    <w:p w14:paraId="506CBEFA" w14:textId="1DB47C2E" w:rsidR="002219B7" w:rsidRPr="002219B7" w:rsidRDefault="002219B7" w:rsidP="002219B7">
      <w:pPr>
        <w:rPr>
          <w:b/>
          <w:bCs/>
        </w:rPr>
      </w:pPr>
      <w:r>
        <w:rPr>
          <w:b/>
          <w:bCs/>
        </w:rPr>
        <w:t>2</w:t>
      </w:r>
      <w:r w:rsidRPr="002219B7">
        <w:rPr>
          <w:b/>
          <w:bCs/>
        </w:rPr>
        <w:t xml:space="preserve">. Insight: </w:t>
      </w:r>
      <w:r w:rsidR="003C3AA3" w:rsidRPr="003C3AA3">
        <w:rPr>
          <w:b/>
          <w:bCs/>
        </w:rPr>
        <w:t xml:space="preserve">Declaring long </w:t>
      </w:r>
      <w:proofErr w:type="spellStart"/>
      <w:r w:rsidR="003C3AA3" w:rsidRPr="003C3AA3">
        <w:rPr>
          <w:b/>
          <w:bCs/>
        </w:rPr>
        <w:t>long</w:t>
      </w:r>
      <w:proofErr w:type="spellEnd"/>
      <w:r w:rsidR="003C3AA3" w:rsidRPr="003C3AA3">
        <w:rPr>
          <w:b/>
          <w:bCs/>
        </w:rPr>
        <w:t xml:space="preserve"> Aliases in C++</w:t>
      </w:r>
    </w:p>
    <w:p w14:paraId="60B7A811" w14:textId="14C46E3C" w:rsidR="003C3AA3" w:rsidRDefault="003C3AA3" w:rsidP="003C3AA3">
      <w:r>
        <w:t xml:space="preserve">Issue: There are multiple ways to create an alias for long </w:t>
      </w:r>
      <w:proofErr w:type="spellStart"/>
      <w:r>
        <w:t>long</w:t>
      </w:r>
      <w:proofErr w:type="spellEnd"/>
      <w:r>
        <w:t xml:space="preserve"> in C++, each with different implications. Understanding the differences helps maintain consistency and avoid pitfalls.</w:t>
      </w:r>
    </w:p>
    <w:p w14:paraId="1ADE8047" w14:textId="15BD286C" w:rsidR="003C3AA3" w:rsidRDefault="003C3AA3" w:rsidP="003C3AA3">
      <w:r>
        <w:t>Options:</w:t>
      </w:r>
    </w:p>
    <w:p w14:paraId="4AB920AF" w14:textId="4EC5B3B6" w:rsidR="003C3AA3" w:rsidRPr="003C3AA3" w:rsidRDefault="003C3AA3" w:rsidP="003C3AA3">
      <w:pPr>
        <w:rPr>
          <w:color w:val="4EA72E" w:themeColor="accent6"/>
        </w:rPr>
      </w:pPr>
      <w:r w:rsidRPr="003C3AA3">
        <w:rPr>
          <w:color w:val="4EA72E" w:themeColor="accent6"/>
        </w:rPr>
        <w:t xml:space="preserve">using </w:t>
      </w:r>
      <w:proofErr w:type="spellStart"/>
      <w:r w:rsidRPr="003C3AA3">
        <w:rPr>
          <w:color w:val="4EA72E" w:themeColor="accent6"/>
        </w:rPr>
        <w:t>ll</w:t>
      </w:r>
      <w:proofErr w:type="spellEnd"/>
      <w:r w:rsidRPr="003C3AA3">
        <w:rPr>
          <w:color w:val="4EA72E" w:themeColor="accent6"/>
        </w:rPr>
        <w:t xml:space="preserve"> = long </w:t>
      </w:r>
      <w:proofErr w:type="spellStart"/>
      <w:r w:rsidRPr="003C3AA3">
        <w:rPr>
          <w:color w:val="4EA72E" w:themeColor="accent6"/>
        </w:rPr>
        <w:t>long</w:t>
      </w:r>
      <w:proofErr w:type="spellEnd"/>
      <w:r w:rsidRPr="003C3AA3">
        <w:rPr>
          <w:color w:val="4EA72E" w:themeColor="accent6"/>
        </w:rPr>
        <w:t>;</w:t>
      </w:r>
    </w:p>
    <w:p w14:paraId="3B27A7CD" w14:textId="77777777" w:rsidR="003C3AA3" w:rsidRDefault="003C3AA3" w:rsidP="003C3AA3">
      <w:r>
        <w:t>Modern: Introduced in C++11, more readable and flexible.</w:t>
      </w:r>
    </w:p>
    <w:p w14:paraId="7B5D2F39" w14:textId="77777777" w:rsidR="003C3AA3" w:rsidRDefault="003C3AA3" w:rsidP="003C3AA3">
      <w:r>
        <w:t>Scope: Respects namespaces, reducing risk of conflicts.</w:t>
      </w:r>
    </w:p>
    <w:p w14:paraId="40E9900C" w14:textId="77777777" w:rsidR="003C3AA3" w:rsidRDefault="003C3AA3" w:rsidP="003C3AA3">
      <w:r>
        <w:t>Best Practice: Preferred in modern C++.</w:t>
      </w:r>
    </w:p>
    <w:p w14:paraId="73D0C7C8" w14:textId="0288A7D7" w:rsidR="003C3AA3" w:rsidRPr="003C3AA3" w:rsidRDefault="003C3AA3" w:rsidP="003C3AA3">
      <w:pPr>
        <w:rPr>
          <w:color w:val="FF0000"/>
        </w:rPr>
      </w:pPr>
      <w:r w:rsidRPr="003C3AA3">
        <w:rPr>
          <w:color w:val="FF0000"/>
        </w:rPr>
        <w:t xml:space="preserve">typedef long </w:t>
      </w:r>
      <w:proofErr w:type="spellStart"/>
      <w:r w:rsidRPr="003C3AA3">
        <w:rPr>
          <w:color w:val="FF0000"/>
        </w:rPr>
        <w:t>long</w:t>
      </w:r>
      <w:proofErr w:type="spellEnd"/>
      <w:r w:rsidRPr="003C3AA3">
        <w:rPr>
          <w:color w:val="FF0000"/>
        </w:rPr>
        <w:t xml:space="preserve"> </w:t>
      </w:r>
      <w:proofErr w:type="spellStart"/>
      <w:r w:rsidRPr="003C3AA3">
        <w:rPr>
          <w:color w:val="FF0000"/>
        </w:rPr>
        <w:t>ll</w:t>
      </w:r>
      <w:proofErr w:type="spellEnd"/>
      <w:r w:rsidRPr="003C3AA3">
        <w:rPr>
          <w:color w:val="FF0000"/>
        </w:rPr>
        <w:t>;</w:t>
      </w:r>
    </w:p>
    <w:p w14:paraId="2B8D376C" w14:textId="77777777" w:rsidR="003C3AA3" w:rsidRDefault="003C3AA3" w:rsidP="003C3AA3">
      <w:r>
        <w:t>Traditional: Used before C++11.</w:t>
      </w:r>
    </w:p>
    <w:p w14:paraId="6393F623" w14:textId="77777777" w:rsidR="003C3AA3" w:rsidRDefault="003C3AA3" w:rsidP="003C3AA3">
      <w:r>
        <w:t>Limitations: Less intuitive syntax compared to using.</w:t>
      </w:r>
    </w:p>
    <w:p w14:paraId="3E5676A1" w14:textId="77777777" w:rsidR="003C3AA3" w:rsidRDefault="003C3AA3" w:rsidP="003C3AA3">
      <w:r>
        <w:t>Use Case: Can be used interchangeably but lacks the flexibility of using.</w:t>
      </w:r>
    </w:p>
    <w:p w14:paraId="4576E242" w14:textId="4F9B99BA" w:rsidR="003C3AA3" w:rsidRPr="003C3AA3" w:rsidRDefault="003C3AA3" w:rsidP="003C3AA3">
      <w:pPr>
        <w:rPr>
          <w:color w:val="FF0000"/>
        </w:rPr>
      </w:pPr>
      <w:r w:rsidRPr="003C3AA3">
        <w:rPr>
          <w:color w:val="FF0000"/>
        </w:rPr>
        <w:t xml:space="preserve">#define </w:t>
      </w:r>
      <w:proofErr w:type="spellStart"/>
      <w:r w:rsidRPr="003C3AA3">
        <w:rPr>
          <w:color w:val="FF0000"/>
        </w:rPr>
        <w:t>ll</w:t>
      </w:r>
      <w:proofErr w:type="spellEnd"/>
      <w:r w:rsidRPr="003C3AA3">
        <w:rPr>
          <w:color w:val="FF0000"/>
        </w:rPr>
        <w:t xml:space="preserve"> long </w:t>
      </w:r>
      <w:proofErr w:type="spellStart"/>
      <w:r w:rsidRPr="003C3AA3">
        <w:rPr>
          <w:color w:val="FF0000"/>
        </w:rPr>
        <w:t>long</w:t>
      </w:r>
      <w:proofErr w:type="spellEnd"/>
    </w:p>
    <w:p w14:paraId="7CD2CC93" w14:textId="77777777" w:rsidR="003C3AA3" w:rsidRDefault="003C3AA3" w:rsidP="003C3AA3">
      <w:r>
        <w:t>Preprocessor Macro: Not type-safe, can lead to unexpected errors during macro expansion.</w:t>
      </w:r>
    </w:p>
    <w:p w14:paraId="3DFF11FF" w14:textId="77777777" w:rsidR="003C3AA3" w:rsidRDefault="003C3AA3" w:rsidP="003C3AA3">
      <w:r>
        <w:t>Scope: Affects the entire codebase and can clash with other code.</w:t>
      </w:r>
    </w:p>
    <w:p w14:paraId="7D62415E" w14:textId="77777777" w:rsidR="003C3AA3" w:rsidRDefault="003C3AA3" w:rsidP="003C3AA3">
      <w:r>
        <w:t>Drawback: Should be avoided for type definitions in modern C++ due to lack of safety and scoping.</w:t>
      </w:r>
    </w:p>
    <w:p w14:paraId="75AD6620" w14:textId="2FE01DAD" w:rsidR="003C3AA3" w:rsidRDefault="003C3AA3" w:rsidP="003C3AA3">
      <w:r>
        <w:lastRenderedPageBreak/>
        <w:t xml:space="preserve">Recommendation: </w:t>
      </w:r>
      <w:r w:rsidRPr="003C3AA3">
        <w:rPr>
          <w:color w:val="0070C0"/>
        </w:rPr>
        <w:t xml:space="preserve">Use using </w:t>
      </w:r>
      <w:proofErr w:type="spellStart"/>
      <w:r w:rsidRPr="003C3AA3">
        <w:rPr>
          <w:color w:val="0070C0"/>
        </w:rPr>
        <w:t>ll</w:t>
      </w:r>
      <w:proofErr w:type="spellEnd"/>
      <w:r w:rsidRPr="003C3AA3">
        <w:rPr>
          <w:color w:val="0070C0"/>
        </w:rPr>
        <w:t xml:space="preserve"> = long </w:t>
      </w:r>
      <w:proofErr w:type="spellStart"/>
      <w:r w:rsidRPr="003C3AA3">
        <w:rPr>
          <w:color w:val="0070C0"/>
        </w:rPr>
        <w:t>long</w:t>
      </w:r>
      <w:proofErr w:type="spellEnd"/>
      <w:r w:rsidRPr="003C3AA3">
        <w:rPr>
          <w:color w:val="0070C0"/>
        </w:rPr>
        <w:t>; for clarity, safety, and modern C++ practices</w:t>
      </w:r>
      <w:r>
        <w:t>.</w:t>
      </w:r>
    </w:p>
    <w:p w14:paraId="1833C945" w14:textId="2591B35E" w:rsidR="003C3AA3" w:rsidRDefault="003C3AA3" w:rsidP="003C3AA3">
      <w:r>
        <w:t xml:space="preserve">Takeaway: </w:t>
      </w:r>
      <w:r>
        <w:t>I prefer using typedef over typedef for type aliases. I avoid using</w:t>
      </w:r>
      <w:r>
        <w:t xml:space="preserve"> #define for type definitions due to potential risks and debugging complexity.</w:t>
      </w:r>
    </w:p>
    <w:p w14:paraId="3B25D382" w14:textId="77777777" w:rsidR="00875950" w:rsidRDefault="00875950" w:rsidP="003C3AA3"/>
    <w:p w14:paraId="0C0893CF" w14:textId="77777777" w:rsidR="00875950" w:rsidRDefault="00875950" w:rsidP="003C3AA3"/>
    <w:p w14:paraId="69851EA8" w14:textId="77777777" w:rsidR="003C3AA3" w:rsidRDefault="003C3AA3" w:rsidP="003C3AA3"/>
    <w:p w14:paraId="1095A2E8" w14:textId="29B64473" w:rsidR="002219B7" w:rsidRDefault="002219B7" w:rsidP="002219B7"/>
    <w:sectPr w:rsidR="0022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C6"/>
    <w:rsid w:val="00053BC8"/>
    <w:rsid w:val="000A5674"/>
    <w:rsid w:val="000B5F14"/>
    <w:rsid w:val="002219B7"/>
    <w:rsid w:val="00232CCD"/>
    <w:rsid w:val="003C3AA3"/>
    <w:rsid w:val="00427D4B"/>
    <w:rsid w:val="00525D20"/>
    <w:rsid w:val="00645456"/>
    <w:rsid w:val="00684BD2"/>
    <w:rsid w:val="006A7AC7"/>
    <w:rsid w:val="00700A0C"/>
    <w:rsid w:val="007B23C8"/>
    <w:rsid w:val="007D68A0"/>
    <w:rsid w:val="008024F6"/>
    <w:rsid w:val="00875950"/>
    <w:rsid w:val="008F5E68"/>
    <w:rsid w:val="00A163DD"/>
    <w:rsid w:val="00A6089D"/>
    <w:rsid w:val="00B8318E"/>
    <w:rsid w:val="00BB5280"/>
    <w:rsid w:val="00C466E6"/>
    <w:rsid w:val="00C87E28"/>
    <w:rsid w:val="00D51515"/>
    <w:rsid w:val="00DF5DC6"/>
    <w:rsid w:val="00E36C30"/>
    <w:rsid w:val="00E8619C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CA7D2"/>
  <w15:chartTrackingRefBased/>
  <w15:docId w15:val="{C51418C3-01D5-4CAB-97D6-CCF3A69E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B7"/>
    <w:pPr>
      <w:spacing w:line="259" w:lineRule="auto"/>
      <w:jc w:val="both"/>
    </w:pPr>
    <w:rPr>
      <w:rFonts w:ascii="Times New Roman" w:hAnsi="Times New Roman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F6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4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4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F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0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F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4F6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9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coder.jp/contests/abc365/submissions/59970310" TargetMode="External"/><Relationship Id="rId4" Type="http://schemas.openxmlformats.org/officeDocument/2006/relationships/hyperlink" Target="https://atcoder.jp/contests/abc365/submissions/59970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1561</Characters>
  <Application>Microsoft Office Word</Application>
  <DocSecurity>0</DocSecurity>
  <Lines>39</Lines>
  <Paragraphs>37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AL-Muzahid</dc:creator>
  <cp:keywords/>
  <dc:description/>
  <cp:lastModifiedBy>Muhammad AL-Muzahid</cp:lastModifiedBy>
  <cp:revision>8</cp:revision>
  <dcterms:created xsi:type="dcterms:W3CDTF">2024-11-19T21:05:00Z</dcterms:created>
  <dcterms:modified xsi:type="dcterms:W3CDTF">2024-11-20T06:24:00Z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208d250f32b8595335bfb0fd2cadf6679f75c3dbea150328d1e7aae36fdb07ed</vt:lpwstr>
  </property>
</Properties>
</file>