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" w:line="249" w:lineRule="auto"/>
        <w:ind w:left="-5" w:right="115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 receive full credit, please clearly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show all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used to answer the following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(a) The hydrocarbon fuels we have considered so far are saturated and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alkanes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having the general formula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2n+2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an integer).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expression, in terms of numerical values with two significant figures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grams of CO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produced when 1.0 g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2n+2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combusted.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(b) One class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unsaturated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hydrocarbon fuels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alkenes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having the general formula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expression, in terms of numerical values with two significant figures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grams of CO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produced when 1.0 g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combusted.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(c)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ratio of your expression in (a) to your expression in (b).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A friend tells you that hydrocarbon fuels containing molecules of bi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molar mass liberate more heat per gram than those with smaller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molar mass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(a) Use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heats of combustion in the following 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to determine whether this statement is true.  Briefly explain your answer, including correct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calculations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98.0" w:type="dxa"/>
        <w:jc w:val="left"/>
        <w:tblInd w:w="720.0" w:type="dxa"/>
        <w:tblLayout w:type="fixed"/>
        <w:tblLook w:val="0400"/>
      </w:tblPr>
      <w:tblGrid>
        <w:gridCol w:w="1663"/>
        <w:gridCol w:w="2235"/>
        <w:tblGridChange w:id="0">
          <w:tblGrid>
            <w:gridCol w:w="1663"/>
            <w:gridCol w:w="2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50.0" w:type="dxa"/>
              <w:left w:w="300.0" w:type="dxa"/>
              <w:bottom w:w="45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Hydrocarbon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45.0" w:type="dxa"/>
              <w:right w:w="3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Heat of Combustion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300.0" w:type="dxa"/>
              <w:bottom w:w="45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octane,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45.0" w:type="dxa"/>
              <w:right w:w="3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−5070 kJ/mol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50.0" w:type="dxa"/>
              <w:left w:w="300.0" w:type="dxa"/>
              <w:bottom w:w="45.0" w:type="dxa"/>
              <w:right w:w="15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butane,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45.0" w:type="dxa"/>
              <w:right w:w="3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−2658 kJ/mol</w:t>
                </w:r>
              </w:sdtContent>
            </w:sdt>
          </w:p>
        </w:tc>
      </w:tr>
    </w:tbl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4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your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(a), do you expect the heat of combustion per gram of candle wax,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to be more or less than that of octane?   Do you expect the molar heat of combustion of candle wax to be more or less than that of octane?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“molar heat of combustion” is the heat of combustion per mole.)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Justify your predictions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4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Consider two different samples of gaseous fuels: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Sample A contains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Sample B contains C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samples have the same temperature and pressure. Use the ideal gas law to determine which sample has the larger density.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8.00000000000006" w:lineRule="auto"/>
        <w:ind w:right="1099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435 kJ/mol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needed to eject electrons from mercury, i.e. the binding energy of an electron in mercury is 435 kJ/mol. (Note: 435 kJ/mol means it takes 435 kJ to eject a mole of electrons from Mercury. You can use Avagadro’s number to determine the binding energy for a single electron ejected from a single photon)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8.00000000000006" w:lineRule="auto"/>
        <w:ind w:left="720" w:right="109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visible light cause electrons to eject from mercury?  Briefly explain using a relevant calculation.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8.00000000000006" w:lineRule="auto"/>
        <w:ind w:left="720" w:right="10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8.00000000000006" w:lineRule="auto"/>
        <w:ind w:right="109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0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0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0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0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20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experiment is conducted in which radiation strikes the surface of a sample of mercury. Electrons are ejected, and the maximum velocity of these electrons is determined to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 x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m/s. What is the wavelength of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radiation being used in this experiment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(Please show your work.)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  <w:tab w:val="left" w:pos="9720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60"/>
          <w:tab w:val="left" w:pos="9720"/>
        </w:tabs>
        <w:spacing w:after="0" w:before="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0" w:line="238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PROBLEM SET 1 (20 points) [Notes A1 – B1]</w:t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 xml:space="preserve">    </w:t>
      <w:tab/>
      <w:tab/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09-105 Fall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after="0" w:line="238" w:lineRule="auto"/>
      <w:rPr>
        <w:rFonts w:ascii="Times New Roman" w:cs="Times New Roman" w:eastAsia="Times New Roman" w:hAnsi="Times New Roman"/>
        <w:b w:val="1"/>
        <w:i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u w:val="single"/>
        <w:rtl w:val="0"/>
      </w:rPr>
      <w:t xml:space="preserve">DUE THURSDAY 9/16 BY 11:59 PM AS A PDF UPLOAD TO GRADESCOPE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rtl w:val="0"/>
      </w:rPr>
      <w:t xml:space="preserve">..  SINCE THE SUBMISSION WILL BE IN A VARIABLE TEMPLATE, PLEASE MAKE SURE YOU MATCH CORRECTLY AND COMPLETELY YOUR WRITTEN RESPONSES TO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u w:val="single"/>
        <w:rtl w:val="0"/>
      </w:rPr>
      <w:t xml:space="preserve">ALL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rtl w:val="0"/>
      </w:rPr>
      <w:t xml:space="preserve">THE LABELED PROBLEM NUMBERS AND PROBLEM PARTS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(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(%2)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60F0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172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725A"/>
  </w:style>
  <w:style w:type="paragraph" w:styleId="Footer">
    <w:name w:val="footer"/>
    <w:basedOn w:val="Normal"/>
    <w:link w:val="FooterChar"/>
    <w:uiPriority w:val="99"/>
    <w:unhideWhenUsed w:val="1"/>
    <w:rsid w:val="004172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725A"/>
  </w:style>
  <w:style w:type="paragraph" w:styleId="ListParagraph">
    <w:name w:val="List Paragraph"/>
    <w:basedOn w:val="Normal"/>
    <w:uiPriority w:val="34"/>
    <w:qFormat w:val="1"/>
    <w:rsid w:val="00B14F73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14F7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B14F73"/>
    <w:rPr>
      <w:color w:val="0000ff"/>
      <w:u w:val="single"/>
    </w:rPr>
  </w:style>
  <w:style w:type="character" w:styleId="num" w:customStyle="1">
    <w:name w:val="num"/>
    <w:basedOn w:val="DefaultParagraphFont"/>
    <w:rsid w:val="00B14F73"/>
  </w:style>
  <w:style w:type="character" w:styleId="slash" w:customStyle="1">
    <w:name w:val="slash"/>
    <w:basedOn w:val="DefaultParagraphFont"/>
    <w:rsid w:val="00B14F73"/>
  </w:style>
  <w:style w:type="character" w:styleId="den" w:customStyle="1">
    <w:name w:val="den"/>
    <w:basedOn w:val="DefaultParagraphFont"/>
    <w:rsid w:val="00B14F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Yviqw95N5cYrp9AYUeZZgtEsA==">AMUW2mU+IZhzgkBDM7jdR/IaCWQX2fJdrG42C7ochRtPAwHCtQKRkqqLtFHJUF0po6mTFj2szm2C4OvaoMJOs6MWjcWy1Sat3Z1g+wkvhIIy4MH69clUCeh6QujjN9bUIkXj8T6PZfLi0QCQ+v+0We2a9tp6hVsCChzyODHfGHgu0YD2IUNrwsNMiqfsZEoz03RMQ++cLjQoM+W7tTAwVDox5Z07cLa34Fd/0wsdug0B2jEx74ITna8=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2021-09-09T20:57:00Z</dcterms:created>
  <dc:creator>Leonard Vuocolo</dc:creator>
</cp:coreProperties>
</file>