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40"/>
        </w:rPr>
        <w:t>MUHAMMAD ANDHIKA FAHREZZY</w:t>
      </w:r>
    </w:p>
    <w:p>
      <w:pPr>
        <w:spacing w:after="40"/>
        <w:jc w:val="center"/>
      </w:pPr>
      <w:r>
        <w:rPr>
          <w:b/>
          <w:sz w:val="22"/>
        </w:rPr>
        <w:t>Aspiran Analis Data</w:t>
      </w:r>
    </w:p>
    <w:p>
      <w:pPr>
        <w:spacing w:after="40"/>
        <w:jc w:val="center"/>
      </w:pPr>
      <w:r>
        <w:rPr>
          <w:b w:val="0"/>
          <w:sz w:val="18"/>
        </w:rPr>
        <w:t>Depok, Jawa Barat, Indonesia  |  +62 851-5686-8434  |  muhammadandhikafahrezzy@gmail.com  |  linkedin.com/in/andhikafahrezzy</w:t>
      </w:r>
    </w:p>
    <w:p>
      <w:pPr>
        <w:spacing w:before="180" w:after="60"/>
        <w:pBdr>
          <w:bottom w:val="single" w:sz="6" w:space="2" w:color="000000"/>
        </w:pBdr>
      </w:pPr>
      <w:r>
        <w:rPr>
          <w:b/>
          <w:sz w:val="23"/>
        </w:rPr>
        <w:t>RINGKASAN PROFESIONAL</w:t>
      </w:r>
    </w:p>
    <w:p>
      <w:pPr>
        <w:spacing w:before="40" w:after="0" w:line="252" w:lineRule="auto"/>
      </w:pPr>
      <w:r>
        <w:rPr>
          <w:sz w:val="20"/>
        </w:rPr>
        <w:t>Mahasiswa S1 Sistem Informasi dengan pengalaman praktik dalam mendukung operasional data bisnis, kontrol persediaan, pelaporan operasional, dan pengujian aplikasi toko online di Kopkar PT Astra Honda Motor. Terampil dalam persiapan data, analisis, visualisasi, dan pelaporan kepada pemangku kepentingan. Mencari posisi Analis Data tingkat pemula sambil membawa perspektif berorientasi pengguna dari pengalaman proyek UI/UX.</w:t>
      </w:r>
    </w:p>
    <w:p>
      <w:pPr>
        <w:spacing w:before="180" w:after="60"/>
        <w:pBdr>
          <w:bottom w:val="single" w:sz="6" w:space="2" w:color="000000"/>
        </w:pBdr>
      </w:pPr>
      <w:r>
        <w:rPr>
          <w:b/>
          <w:sz w:val="23"/>
        </w:rPr>
        <w:t>PENGALAMAN KERJA</w:t>
      </w:r>
    </w:p>
    <w:p>
      <w:pPr>
        <w:tabs>
          <w:tab w:pos="10080" w:val="right"/>
        </w:tabs>
        <w:spacing w:before="80" w:after="0"/>
      </w:pPr>
      <w:r>
        <w:rPr>
          <w:b/>
          <w:i w:val="0"/>
        </w:rPr>
        <w:t>Kopkar PT Astra Honda Motor</w:t>
      </w:r>
      <w:r>
        <w:rPr>
          <w:b/>
          <w:i w:val="0"/>
        </w:rPr>
        <w:tab/>
        <w:t>Jakarta Utara, Indonesia</w:t>
      </w:r>
    </w:p>
    <w:p>
      <w:pPr>
        <w:tabs>
          <w:tab w:pos="10080" w:val="right"/>
        </w:tabs>
        <w:spacing w:before="0" w:after="0"/>
      </w:pPr>
      <w:r>
        <w:rPr>
          <w:b w:val="0"/>
          <w:i/>
        </w:rPr>
        <w:t>Magang IT Support &amp; Data Warehouse Bisnis</w:t>
      </w:r>
      <w:r>
        <w:rPr>
          <w:b w:val="0"/>
          <w:i/>
        </w:rPr>
        <w:tab/>
        <w:t>Mar 2024 - Okt 2024</w:t>
      </w:r>
    </w:p>
    <w:p>
      <w:pPr>
        <w:pStyle w:val="ListBullet"/>
        <w:spacing w:after="20" w:before="0" w:line="240" w:lineRule="auto"/>
        <w:ind w:left="360"/>
      </w:pPr>
      <w:r>
        <w:rPr>
          <w:sz w:val="20"/>
        </w:rPr>
        <w:t>Menyusun dan memelihara catatan operasional bulanan mencakup pinjaman anggota, pesanan pembelian, stok persediaan, dan penjualan toko untuk mendukung pelaporan rutin.</w:t>
      </w:r>
    </w:p>
    <w:p>
      <w:pPr>
        <w:pStyle w:val="ListBullet"/>
        <w:spacing w:after="20" w:before="0" w:line="240" w:lineRule="auto"/>
        <w:ind w:left="360"/>
      </w:pPr>
      <w:r>
        <w:rPr>
          <w:sz w:val="20"/>
        </w:rPr>
        <w:t>Melakukan pengecekan stok gudang, kontrol kondisi barang, dan input data pengeluaran barang guna menjaga akurasi dan ketersediaan persediaan.</w:t>
      </w:r>
    </w:p>
    <w:p>
      <w:pPr>
        <w:pStyle w:val="ListBullet"/>
        <w:spacing w:after="20" w:before="0" w:line="240" w:lineRule="auto"/>
        <w:ind w:left="360"/>
      </w:pPr>
      <w:r>
        <w:rPr>
          <w:sz w:val="20"/>
        </w:rPr>
        <w:t>Menganalisis data perkembangan koperasi tahun 2023-2024 dan menyampaikan temuan kepada karyawan koperasi melalui visualisasi data dan laporan.</w:t>
      </w:r>
    </w:p>
    <w:p>
      <w:pPr>
        <w:pStyle w:val="ListBullet"/>
        <w:spacing w:after="20" w:before="0" w:line="240" w:lineRule="auto"/>
        <w:ind w:left="360"/>
      </w:pPr>
      <w:r>
        <w:rPr>
          <w:sz w:val="20"/>
        </w:rPr>
        <w:t>Mendukung alur administrasi pinjaman dengan menyiapkan laporan, mengarsipkan dokumentasi, dan mengonfirmasi permohonan pinjaman anggota melalui aplikasi koperasi.</w:t>
      </w:r>
    </w:p>
    <w:p>
      <w:pPr>
        <w:pStyle w:val="ListBullet"/>
        <w:spacing w:after="20" w:before="0" w:line="240" w:lineRule="auto"/>
        <w:ind w:left="360"/>
      </w:pPr>
      <w:r>
        <w:rPr>
          <w:sz w:val="20"/>
        </w:rPr>
        <w:t>Menguji aplikasi toko online Toko AHM versi 2 dan 3, mendokumentasikan observasi terkait kegunaan antarmuka, akses fitur, performa halaman, dan stabilitas.</w:t>
      </w:r>
    </w:p>
    <w:p>
      <w:pPr>
        <w:pStyle w:val="ListBullet"/>
        <w:spacing w:after="20" w:before="0" w:line="240" w:lineRule="auto"/>
        <w:ind w:left="360"/>
      </w:pPr>
      <w:r>
        <w:rPr>
          <w:sz w:val="20"/>
        </w:rPr>
        <w:t>Membantu operasional pembelian mulai dari peninjauan kebutuhan toko dan pemesanan ke vendor hingga penerimaan barang dan sinkronisasi catatan stok.</w:t>
      </w:r>
    </w:p>
    <w:p>
      <w:pPr>
        <w:tabs>
          <w:tab w:pos="10080" w:val="right"/>
        </w:tabs>
        <w:spacing w:before="80" w:after="0"/>
      </w:pPr>
      <w:r>
        <w:rPr>
          <w:b/>
          <w:i w:val="0"/>
        </w:rPr>
        <w:t>PT Kanaya Multi Karya</w:t>
      </w:r>
      <w:r>
        <w:rPr>
          <w:b/>
          <w:i w:val="0"/>
        </w:rPr>
        <w:tab/>
        <w:t>Bekasi, Indonesia</w:t>
      </w:r>
    </w:p>
    <w:p>
      <w:pPr>
        <w:tabs>
          <w:tab w:pos="10080" w:val="right"/>
        </w:tabs>
        <w:spacing w:before="0" w:after="0"/>
      </w:pPr>
      <w:r>
        <w:rPr>
          <w:b w:val="0"/>
          <w:i/>
        </w:rPr>
        <w:t>Magang Desain Grafis</w:t>
      </w:r>
      <w:r>
        <w:rPr>
          <w:b w:val="0"/>
          <w:i/>
        </w:rPr>
        <w:tab/>
        <w:t>Mar 2020 - Jul 2020</w:t>
      </w:r>
    </w:p>
    <w:p>
      <w:pPr>
        <w:pStyle w:val="ListBullet"/>
        <w:spacing w:after="20" w:before="0" w:line="240" w:lineRule="auto"/>
        <w:ind w:left="360"/>
      </w:pPr>
      <w:r>
        <w:rPr>
          <w:sz w:val="20"/>
        </w:rPr>
        <w:t>Membuat 40+ desain poster web dengan berbagai tema dan arah warna sesuai pedoman desain perusahaan.</w:t>
      </w:r>
    </w:p>
    <w:p>
      <w:pPr>
        <w:pStyle w:val="ListBullet"/>
        <w:spacing w:after="20" w:before="0" w:line="240" w:lineRule="auto"/>
        <w:ind w:left="360"/>
      </w:pPr>
      <w:r>
        <w:rPr>
          <w:sz w:val="20"/>
        </w:rPr>
        <w:t>Meriset tren desain dan preferensi target audiens, lalu berkolaborasi dengan web developer untuk mengintegrasikan aset ke dalam website.</w:t>
      </w:r>
    </w:p>
    <w:p>
      <w:pPr>
        <w:spacing w:before="180" w:after="60"/>
        <w:pBdr>
          <w:bottom w:val="single" w:sz="6" w:space="2" w:color="000000"/>
        </w:pBdr>
      </w:pPr>
      <w:r>
        <w:rPr>
          <w:b/>
          <w:sz w:val="23"/>
        </w:rPr>
        <w:t>PROYEK PILIHAN</w:t>
      </w:r>
    </w:p>
    <w:p>
      <w:pPr>
        <w:tabs>
          <w:tab w:pos="10080" w:val="right"/>
        </w:tabs>
        <w:spacing w:before="80" w:after="0"/>
      </w:pPr>
      <w:r>
        <w:rPr>
          <w:b/>
          <w:i w:val="0"/>
        </w:rPr>
        <w:t>Teknopolis - Mata Kuliah Manajemen Proyek</w:t>
      </w:r>
      <w:r>
        <w:rPr>
          <w:b/>
          <w:i w:val="0"/>
        </w:rPr>
        <w:tab/>
        <w:t>Surabaya, Indonesia</w:t>
      </w:r>
    </w:p>
    <w:p>
      <w:pPr>
        <w:tabs>
          <w:tab w:pos="10080" w:val="right"/>
        </w:tabs>
        <w:spacing w:before="0" w:after="0"/>
      </w:pPr>
      <w:r>
        <w:rPr>
          <w:b w:val="0"/>
          <w:i/>
        </w:rPr>
        <w:t>UI/UX Designer</w:t>
      </w:r>
      <w:r>
        <w:rPr>
          <w:b w:val="0"/>
          <w:i/>
        </w:rPr>
        <w:tab/>
        <w:t>Agu 2023 - Sekarang</w:t>
      </w:r>
    </w:p>
    <w:p>
      <w:pPr>
        <w:pStyle w:val="ListBullet"/>
        <w:spacing w:after="20" w:before="0" w:line="240" w:lineRule="auto"/>
        <w:ind w:left="360"/>
      </w:pPr>
      <w:r>
        <w:rPr>
          <w:sz w:val="20"/>
        </w:rPr>
        <w:t>Merancang antarmuka web dan mobile untuk konsep layanan perizinan pendidikan yang selaras dengan alur regulasi OSS, menggunakan Figma, Canva, dan Adobe Photoshop.</w:t>
      </w:r>
    </w:p>
    <w:p>
      <w:pPr>
        <w:pStyle w:val="ListBullet"/>
        <w:spacing w:after="20" w:before="0" w:line="240" w:lineRule="auto"/>
        <w:ind w:left="360"/>
      </w:pPr>
      <w:r>
        <w:rPr>
          <w:sz w:val="20"/>
        </w:rPr>
        <w:t>Menghasilkan dua arah desain antarmuka dan tata letak secara kolaboratif untuk perjalanan perizinan yang berorientasi pemangku kepentingan.</w:t>
      </w:r>
    </w:p>
    <w:p>
      <w:pPr>
        <w:tabs>
          <w:tab w:pos="10080" w:val="right"/>
        </w:tabs>
        <w:spacing w:before="80" w:after="0"/>
      </w:pPr>
      <w:r>
        <w:rPr>
          <w:b/>
          <w:i w:val="0"/>
        </w:rPr>
        <w:t>Unesa Health Care - Mata Kuliah Interaksi Manusia dan Komputer</w:t>
      </w:r>
      <w:r>
        <w:rPr>
          <w:b/>
          <w:i w:val="0"/>
        </w:rPr>
        <w:tab/>
        <w:t>Surabaya, Indonesia</w:t>
      </w:r>
    </w:p>
    <w:p>
      <w:pPr>
        <w:tabs>
          <w:tab w:pos="10080" w:val="right"/>
        </w:tabs>
        <w:spacing w:before="0" w:after="0"/>
      </w:pPr>
      <w:r>
        <w:rPr>
          <w:b w:val="0"/>
          <w:i/>
        </w:rPr>
        <w:t>Kontributor Proyek UI/UX &amp; Web</w:t>
      </w:r>
      <w:r>
        <w:rPr>
          <w:b w:val="0"/>
          <w:i/>
        </w:rPr>
        <w:tab/>
        <w:t>Feb 2023 - Jun 2023</w:t>
      </w:r>
    </w:p>
    <w:p>
      <w:pPr>
        <w:pStyle w:val="ListBullet"/>
        <w:spacing w:after="20" w:before="0" w:line="240" w:lineRule="auto"/>
        <w:ind w:left="360"/>
      </w:pPr>
      <w:r>
        <w:rPr>
          <w:sz w:val="20"/>
        </w:rPr>
        <w:t>Merancang antarmuka dan pengalaman pengguna untuk platform web layanan kesehatan mahasiswa menggunakan Figma dan Wix.</w:t>
      </w:r>
    </w:p>
    <w:p>
      <w:pPr>
        <w:spacing w:before="180" w:after="60"/>
        <w:pBdr>
          <w:bottom w:val="single" w:sz="6" w:space="2" w:color="000000"/>
        </w:pBdr>
      </w:pPr>
      <w:r>
        <w:rPr>
          <w:b/>
          <w:sz w:val="23"/>
        </w:rPr>
        <w:t>PENDIDIKAN</w:t>
      </w:r>
    </w:p>
    <w:p>
      <w:pPr>
        <w:tabs>
          <w:tab w:pos="10080" w:val="right"/>
        </w:tabs>
        <w:spacing w:before="80" w:after="0"/>
      </w:pPr>
      <w:r>
        <w:rPr>
          <w:b/>
          <w:i w:val="0"/>
        </w:rPr>
        <w:t>Universitas Negeri Surabaya</w:t>
      </w:r>
      <w:r>
        <w:rPr>
          <w:b/>
          <w:i w:val="0"/>
        </w:rPr>
        <w:tab/>
        <w:t>Surabaya, Indonesia</w:t>
      </w:r>
    </w:p>
    <w:p>
      <w:pPr>
        <w:tabs>
          <w:tab w:pos="10080" w:val="right"/>
        </w:tabs>
        <w:spacing w:before="0" w:after="0"/>
      </w:pPr>
      <w:r>
        <w:rPr>
          <w:b w:val="0"/>
          <w:i/>
        </w:rPr>
        <w:t>S1 Sistem Informasi  |  IPK: 3.69/4.00</w:t>
      </w:r>
      <w:r>
        <w:rPr>
          <w:b w:val="0"/>
          <w:i/>
        </w:rPr>
        <w:tab/>
        <w:t>Agu 2021 - Sekarang</w:t>
      </w:r>
    </w:p>
    <w:p>
      <w:pPr>
        <w:pStyle w:val="ListBullet"/>
        <w:spacing w:after="20" w:before="0" w:line="240" w:lineRule="auto"/>
        <w:ind w:left="360"/>
      </w:pPr>
      <w:r>
        <w:rPr>
          <w:sz w:val="20"/>
        </w:rPr>
        <w:t>Mata kuliah relevan: Basis Data, Probabilitas &amp; Statistika, Data Mining, ERP, dan Perancangan Strategi Sistem Informasi.</w:t>
      </w:r>
    </w:p>
    <w:p>
      <w:pPr>
        <w:spacing w:before="180" w:after="60"/>
        <w:pBdr>
          <w:bottom w:val="single" w:sz="6" w:space="2" w:color="000000"/>
        </w:pBdr>
      </w:pPr>
      <w:r>
        <w:rPr>
          <w:b/>
          <w:sz w:val="23"/>
        </w:rPr>
        <w:t>KEAHLIAN &amp; TOOLS</w:t>
      </w:r>
    </w:p>
    <w:p>
      <w:pPr>
        <w:spacing w:after="40"/>
        <w:ind w:left="0"/>
      </w:pPr>
      <w:r>
        <w:rPr>
          <w:b/>
          <w:sz w:val="20"/>
        </w:rPr>
        <w:t xml:space="preserve">Data &amp; Analitik: </w:t>
      </w:r>
      <w:r>
        <w:rPr>
          <w:sz w:val="20"/>
        </w:rPr>
        <w:t>Python, MySQL, BigQuery, Tableau, Looker Studio, pembersihan data, visualisasi data, pelaporan operasional</w:t>
      </w:r>
    </w:p>
    <w:p>
      <w:pPr>
        <w:spacing w:after="40"/>
        <w:ind w:left="0"/>
      </w:pPr>
      <w:r>
        <w:rPr>
          <w:b/>
          <w:sz w:val="20"/>
        </w:rPr>
        <w:t xml:space="preserve">Tools &amp; Desain: </w:t>
      </w:r>
      <w:r>
        <w:rPr>
          <w:sz w:val="20"/>
        </w:rPr>
        <w:t>Microsoft Office, Figma, Canva, Adobe Photoshop, PHP, Wix</w:t>
      </w:r>
    </w:p>
    <w:p>
      <w:pPr>
        <w:spacing w:after="40"/>
        <w:ind w:left="0"/>
      </w:pPr>
      <w:r>
        <w:rPr>
          <w:b/>
          <w:sz w:val="20"/>
        </w:rPr>
        <w:t xml:space="preserve">Profesional: </w:t>
      </w:r>
      <w:r>
        <w:rPr>
          <w:sz w:val="20"/>
        </w:rPr>
        <w:t>Berpikir analitis, pemecahan masalah, kerja sama tim, komunikasi dengan pemangku kepentingan, manajemen waktu</w:t>
      </w:r>
    </w:p>
    <w:p>
      <w:pPr>
        <w:spacing w:after="40"/>
        <w:ind w:left="0"/>
      </w:pPr>
      <w:r>
        <w:rPr>
          <w:b/>
          <w:sz w:val="20"/>
        </w:rPr>
        <w:t xml:space="preserve">Bahasa: </w:t>
      </w:r>
      <w:r>
        <w:rPr>
          <w:sz w:val="20"/>
        </w:rPr>
        <w:t>Indonesia (native), Inggris (working proficiency)</w:t>
      </w:r>
    </w:p>
    <w:p>
      <w:pPr>
        <w:spacing w:before="180" w:after="60"/>
        <w:pBdr>
          <w:bottom w:val="single" w:sz="6" w:space="2" w:color="000000"/>
        </w:pBdr>
      </w:pPr>
      <w:r>
        <w:rPr>
          <w:b/>
          <w:sz w:val="23"/>
        </w:rPr>
        <w:t>PELATIHAN &amp; SERTIFIKASI</w:t>
      </w:r>
    </w:p>
    <w:p>
      <w:pPr>
        <w:tabs>
          <w:tab w:pos="10080" w:val="right"/>
        </w:tabs>
        <w:spacing w:before="80" w:after="0"/>
      </w:pPr>
      <w:r>
        <w:rPr>
          <w:b/>
          <w:i w:val="0"/>
        </w:rPr>
        <w:t>Data Analytic for Business - Bitlabs</w:t>
      </w:r>
      <w:r>
        <w:rPr>
          <w:b/>
          <w:i w:val="0"/>
        </w:rPr>
        <w:tab/>
        <w:t>Des 2024</w:t>
      </w:r>
    </w:p>
    <w:p>
      <w:pPr>
        <w:pStyle w:val="ListBullet"/>
        <w:spacing w:after="20" w:before="0" w:line="240" w:lineRule="auto"/>
        <w:ind w:left="360"/>
      </w:pPr>
      <w:r>
        <w:rPr>
          <w:sz w:val="20"/>
        </w:rPr>
        <w:t>Sertifikat diperoleh melalui program pembelajaran dan sertifikasi online.</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