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 w:after="160"/>
        <w:jc w:val="center"/>
      </w:pPr>
      <w:r>
        <w:rPr>
          <w:rFonts w:ascii="Aptos Display" w:hAnsi="Aptos Display"/>
          <w:b/>
          <w:color w:val="5B6A78"/>
          <w:sz w:val="36"/>
        </w:rPr>
        <w:t>RestaurantOS</w:t>
      </w:r>
    </w:p>
    <w:p>
      <w:pPr>
        <w:jc w:val="center"/>
      </w:pPr>
      <w:r>
        <w:rPr>
          <w:rFonts w:ascii="Aptos Display" w:hAnsi="Aptos Display"/>
          <w:b/>
          <w:color w:val="1F4E79"/>
          <w:sz w:val="56"/>
        </w:rPr>
        <w:t>RestaurantOS System Architecture</w:t>
      </w:r>
    </w:p>
    <w:p>
      <w:pPr>
        <w:spacing w:after="700"/>
        <w:jc w:val="center"/>
      </w:pPr>
      <w:r>
        <w:rPr>
          <w:rFonts w:ascii="Aptos" w:hAnsi="Aptos"/>
          <w:color w:val="455A6E"/>
          <w:sz w:val="26"/>
        </w:rPr>
        <w:t>Technical Architecture Document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shd w:fill="EAF2F8"/>
          </w:tcPr>
          <w:p>
            <w:r>
              <w:rPr>
                <w:b/>
              </w:rPr>
              <w:t>Document status</w:t>
            </w:r>
          </w:p>
        </w:tc>
        <w:tc>
          <w:tcPr>
            <w:tcW w:type="dxa" w:w="4997"/>
            <w:vAlign w:val="center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</w:tcPr>
          <w:p>
            <w:r>
              <w:t>UAT / operational documentation</w:t>
            </w:r>
          </w:p>
        </w:tc>
      </w:tr>
      <w:tr>
        <w:tc>
          <w:tcPr>
            <w:tcW w:type="dxa" w:w="4997"/>
            <w:vAlign w:val="center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shd w:fill="EAF2F8"/>
          </w:tcPr>
          <w:p>
            <w:r>
              <w:rPr>
                <w:b/>
              </w:rPr>
              <w:t>Prepared for</w:t>
            </w:r>
          </w:p>
        </w:tc>
        <w:tc>
          <w:tcPr>
            <w:tcW w:type="dxa" w:w="4997"/>
            <w:vAlign w:val="center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</w:tcPr>
          <w:p>
            <w:r>
              <w:t>RestaurantOS stakeholders, administrators, and operations users</w:t>
            </w:r>
          </w:p>
        </w:tc>
      </w:tr>
      <w:tr>
        <w:tc>
          <w:tcPr>
            <w:tcW w:type="dxa" w:w="4997"/>
            <w:vAlign w:val="center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shd w:fill="EAF2F8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4997"/>
            <w:vAlign w:val="center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</w:tcPr>
          <w:p>
            <w:r>
              <w:t>SYSTEM_ARCHITECTURE.md</w:t>
            </w:r>
          </w:p>
        </w:tc>
      </w:tr>
      <w:tr>
        <w:tc>
          <w:tcPr>
            <w:tcW w:type="dxa" w:w="4997"/>
            <w:vAlign w:val="center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shd w:fill="EAF2F8"/>
          </w:tcPr>
          <w:p>
            <w:r>
              <w:rPr>
                <w:b/>
              </w:rPr>
              <w:t>Format</w:t>
            </w:r>
          </w:p>
        </w:tc>
        <w:tc>
          <w:tcPr>
            <w:tcW w:type="dxa" w:w="4997"/>
            <w:vAlign w:val="center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</w:tcPr>
          <w:p>
            <w:r>
              <w:t>Microsoft Word .docx</w:t>
            </w:r>
          </w:p>
        </w:tc>
      </w:tr>
    </w:tbl>
    <w:p>
      <w:r>
        <w:br w:type="page"/>
      </w:r>
    </w:p>
    <w:p>
      <w:pPr>
        <w:pStyle w:val="Heading1"/>
      </w:pPr>
      <w:r>
        <w:t>RestaurantOS System Architecture</w:t>
      </w:r>
    </w:p>
    <w:p>
      <w:r>
        <w:rPr>
          <w:b w:val="0"/>
        </w:rPr>
        <w:t>Version: 1.0</w:t>
      </w:r>
    </w:p>
    <w:p>
      <w:r>
        <w:rPr>
          <w:b w:val="0"/>
        </w:rPr>
        <w:t>Date: 2026-05-14</w:t>
      </w:r>
    </w:p>
    <w:p>
      <w:pPr>
        <w:pStyle w:val="Heading2"/>
      </w:pPr>
      <w:r>
        <w:t>1. Executive Summary</w:t>
      </w:r>
    </w:p>
    <w:p>
      <w:r>
        <w:rPr>
          <w:b w:val="0"/>
        </w:rPr>
        <w:t>RestaurantOS is a multi-tenant SaaS restaurant management platform built with React, Node.js, Express, Socket.IO, and PostgreSQL. It supports cloud mode through Neon PostgreSQL and local offline mode through a Dockerized local server and local PostgreSQL database. Offline mode uses a sync queue for operational writes and cloud pull for master data.</w:t>
      </w:r>
    </w:p>
    <w:p>
      <w:pPr>
        <w:pStyle w:val="Heading2"/>
      </w:pPr>
      <w:r>
        <w:t>2. Architecture Goals</w:t>
      </w:r>
    </w:p>
    <w:p>
      <w:pPr>
        <w:pStyle w:val="ListBullet"/>
      </w:pPr>
      <w:r>
        <w:rPr>
          <w:b w:val="0"/>
        </w:rPr>
        <w:t>Support restaurant operations even when internet connectivity is unavailable.</w:t>
      </w:r>
    </w:p>
    <w:p>
      <w:pPr>
        <w:pStyle w:val="ListBullet"/>
      </w:pPr>
      <w:r>
        <w:rPr>
          <w:b w:val="0"/>
        </w:rPr>
        <w:t>Keep master data controlled centrally from cloud to avoid conflicts.</w:t>
      </w:r>
    </w:p>
    <w:p>
      <w:pPr>
        <w:pStyle w:val="ListBullet"/>
      </w:pPr>
      <w:r>
        <w:rPr>
          <w:b w:val="0"/>
        </w:rPr>
        <w:t>Sync operational activity from local stores to cloud as soon as connectivity returns.</w:t>
      </w:r>
    </w:p>
    <w:p>
      <w:pPr>
        <w:pStyle w:val="ListBullet"/>
      </w:pPr>
      <w:r>
        <w:rPr>
          <w:b w:val="0"/>
        </w:rPr>
        <w:t>Keep tenant data separated by restaurant_id.</w:t>
      </w:r>
    </w:p>
    <w:p>
      <w:pPr>
        <w:pStyle w:val="ListBullet"/>
      </w:pPr>
      <w:r>
        <w:rPr>
          <w:b w:val="0"/>
        </w:rPr>
        <w:t>Provide role and module-based access control.</w:t>
      </w:r>
    </w:p>
    <w:p>
      <w:pPr>
        <w:pStyle w:val="ListBullet"/>
      </w:pPr>
      <w:r>
        <w:rPr>
          <w:b w:val="0"/>
        </w:rPr>
        <w:t>Support SaaS administration, subscriptions, module pricing, groups, and support.</w:t>
      </w:r>
    </w:p>
    <w:p>
      <w:pPr>
        <w:pStyle w:val="Heading2"/>
      </w:pPr>
      <w:r>
        <w:t>3. High-Level Architecture</w:t>
      </w:r>
    </w:p>
    <w:p>
      <w:pPr>
        <w:spacing w:before="100" w:after="40"/>
      </w:pPr>
      <w:r>
        <w:rPr>
          <w:b/>
          <w:color w:val="1F4E79"/>
        </w:rPr>
        <w:t>Diagram definition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4F6F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color w:val="2D3748"/>
                <w:sz w:val="17"/>
              </w:rPr>
              <w:t>flowchart TB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subgraph Client["Client Layer"]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  Browser["React Web App"]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end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subgraph Backend["Application Layer"]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  Express["Node.js Express API"]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  Socket["Socket.IO Server"]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  Worker["Offline Sync Worker"]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  Uploads["Uploads / Offline Image Cache"]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end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subgraph Data["Data Layer"]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  LocalDB["Local PostgreSQL"]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  Neon["Neon PostgreSQL"]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end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subgraph External["External Services"]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  Cloudinary["Cloudinary Images"]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  Email["Email Provider"]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  Railway["Railway Hosting"]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end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Browser --&gt; Express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Browser &lt;--&gt; Socket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Express --&gt; LocalDB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Express --&gt; Neon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Express --&gt; Cloudinary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Express --&gt; Email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Worker --&gt; LocalDB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Worker --&gt; Express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Express --&gt; Uploads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Railway --&gt; Express</w:t>
            </w:r>
          </w:p>
        </w:tc>
      </w:tr>
    </w:tbl>
    <w:p/>
    <w:p>
      <w:pPr>
        <w:pStyle w:val="Heading2"/>
      </w:pPr>
      <w:r>
        <w:t>4. Deployment Modes</w:t>
      </w:r>
    </w:p>
    <w:p>
      <w:pPr>
        <w:pStyle w:val="Heading3"/>
      </w:pPr>
      <w:r>
        <w:t>4.1 Cloud / Online Mode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D9EAF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/>
              </w:rPr>
              <w:t>Aspect</w:t>
            </w:r>
          </w:p>
        </w:tc>
        <w:tc>
          <w:tcPr>
            <w:tcW w:type="dxa" w:w="4997"/>
            <w:shd w:fill="D9EAF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/>
              </w:rPr>
              <w:t>Description</w:t>
            </w:r>
          </w:p>
        </w:tc>
      </w:tr>
      <w:tr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App</w:t>
            </w:r>
          </w:p>
        </w:tc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Online backend and frontend.</w:t>
            </w:r>
          </w:p>
        </w:tc>
      </w:tr>
      <w:tr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Database</w:t>
            </w:r>
          </w:p>
        </w:tc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Neon PostgreSQL.</w:t>
            </w:r>
          </w:p>
        </w:tc>
      </w:tr>
      <w:tr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Mode</w:t>
            </w:r>
          </w:p>
        </w:tc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DEPLOYMENT_MODE=cloud, DB_MODE=neon.</w:t>
            </w:r>
          </w:p>
        </w:tc>
      </w:tr>
      <w:tr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Use Case</w:t>
            </w:r>
          </w:p>
        </w:tc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Main SaaS operation, admin approval, master data management.</w:t>
            </w:r>
          </w:p>
        </w:tc>
      </w:tr>
    </w:tbl>
    <w:p/>
    <w:p>
      <w:pPr>
        <w:pStyle w:val="Heading3"/>
      </w:pPr>
      <w:r>
        <w:t>4.2 Local Offline Mode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D9EAF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/>
              </w:rPr>
              <w:t>Aspect</w:t>
            </w:r>
          </w:p>
        </w:tc>
        <w:tc>
          <w:tcPr>
            <w:tcW w:type="dxa" w:w="4997"/>
            <w:shd w:fill="D9EAF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/>
              </w:rPr>
              <w:t>Description</w:t>
            </w:r>
          </w:p>
        </w:tc>
      </w:tr>
      <w:tr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App</w:t>
            </w:r>
          </w:p>
        </w:tc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Local Docker app at http://localhost:5051.</w:t>
            </w:r>
          </w:p>
        </w:tc>
      </w:tr>
      <w:tr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Database</w:t>
            </w:r>
          </w:p>
        </w:tc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Local Docker PostgreSQL.</w:t>
            </w:r>
          </w:p>
        </w:tc>
      </w:tr>
      <w:tr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Mode</w:t>
            </w:r>
          </w:p>
        </w:tc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DEPLOYMENT_MODE=local_offline, DB_MODE=local.</w:t>
            </w:r>
          </w:p>
        </w:tc>
      </w:tr>
      <w:tr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Use Case</w:t>
            </w:r>
          </w:p>
        </w:tc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POS/store operations without internet.</w:t>
            </w:r>
          </w:p>
        </w:tc>
      </w:tr>
      <w:tr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Sync</w:t>
            </w:r>
          </w:p>
        </w:tc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Push operational data to cloud and pull master data from cloud.</w:t>
            </w:r>
          </w:p>
        </w:tc>
      </w:tr>
    </w:tbl>
    <w:p/>
    <w:p>
      <w:pPr>
        <w:pStyle w:val="Heading3"/>
      </w:pPr>
      <w:r>
        <w:t>4.3 Local Online Test Mode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D9EAF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/>
              </w:rPr>
              <w:t>Aspect</w:t>
            </w:r>
          </w:p>
        </w:tc>
        <w:tc>
          <w:tcPr>
            <w:tcW w:type="dxa" w:w="4997"/>
            <w:shd w:fill="D9EAF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/>
              </w:rPr>
              <w:t>Description</w:t>
            </w:r>
          </w:p>
        </w:tc>
      </w:tr>
      <w:tr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App</w:t>
            </w:r>
          </w:p>
        </w:tc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Local Docker online app at http://localhost:5052.</w:t>
            </w:r>
          </w:p>
        </w:tc>
      </w:tr>
      <w:tr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Database</w:t>
            </w:r>
          </w:p>
        </w:tc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Neon PostgreSQL.</w:t>
            </w:r>
          </w:p>
        </w:tc>
      </w:tr>
      <w:tr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Mode</w:t>
            </w:r>
          </w:p>
        </w:tc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DEPLOYMENT_MODE=cloud, DB_MODE=neon.</w:t>
            </w:r>
          </w:p>
        </w:tc>
      </w:tr>
      <w:tr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Use Case</w:t>
            </w:r>
          </w:p>
        </w:tc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Test cloud behavior without Railway deployment.</w:t>
            </w:r>
          </w:p>
        </w:tc>
      </w:tr>
    </w:tbl>
    <w:p/>
    <w:p>
      <w:pPr>
        <w:pStyle w:val="Heading2"/>
      </w:pPr>
      <w:r>
        <w:t>5. Core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D9EAF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/>
              </w:rPr>
              <w:t>Component</w:t>
            </w:r>
          </w:p>
        </w:tc>
        <w:tc>
          <w:tcPr>
            <w:tcW w:type="dxa" w:w="4997"/>
            <w:shd w:fill="D9EAF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/>
              </w:rPr>
              <w:t>Responsibility</w:t>
            </w:r>
          </w:p>
        </w:tc>
      </w:tr>
      <w:tr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React frontend</w:t>
            </w:r>
          </w:p>
        </w:tc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User interface, routing, session handling, module navigation, API calls.</w:t>
            </w:r>
          </w:p>
        </w:tc>
      </w:tr>
      <w:tr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Express API</w:t>
            </w:r>
          </w:p>
        </w:tc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Business logic, validation, authentication, module permissions, persistence.</w:t>
            </w:r>
          </w:p>
        </w:tc>
      </w:tr>
      <w:tr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Socket.IO</w:t>
            </w:r>
          </w:p>
        </w:tc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Live updates for orders, kitchen, tables, and operational events.</w:t>
            </w:r>
          </w:p>
        </w:tc>
      </w:tr>
      <w:tr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PostgreSQL</w:t>
            </w:r>
          </w:p>
        </w:tc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Primary relational data store for tenants, orders, staff, inventory, finance, and sync.</w:t>
            </w:r>
          </w:p>
        </w:tc>
      </w:tr>
      <w:tr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Offline sync worker</w:t>
            </w:r>
          </w:p>
        </w:tc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Pushes local operational queue and pulls cloud master data.</w:t>
            </w:r>
          </w:p>
        </w:tc>
      </w:tr>
      <w:tr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Cloudinary</w:t>
            </w:r>
          </w:p>
        </w:tc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Stores remote menu and restaurant images in cloud mode.</w:t>
            </w:r>
          </w:p>
        </w:tc>
      </w:tr>
      <w:tr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Offline image cache</w:t>
            </w:r>
          </w:p>
        </w:tc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Downloads Cloudinary menu images and rewrites local URLs to local uploads path.</w:t>
            </w:r>
          </w:p>
        </w:tc>
      </w:tr>
    </w:tbl>
    <w:p/>
    <w:p>
      <w:pPr>
        <w:pStyle w:val="Heading2"/>
      </w:pPr>
      <w:r>
        <w:t>6. Module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D9EAF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/>
              </w:rPr>
              <w:t>Module</w:t>
            </w:r>
          </w:p>
        </w:tc>
        <w:tc>
          <w:tcPr>
            <w:tcW w:type="dxa" w:w="3331"/>
            <w:shd w:fill="D9EAF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/>
              </w:rPr>
              <w:t>Main Screens</w:t>
            </w:r>
          </w:p>
        </w:tc>
        <w:tc>
          <w:tcPr>
            <w:tcW w:type="dxa" w:w="3331"/>
            <w:shd w:fill="D9EAF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/>
              </w:rPr>
              <w:t>Main Backend Area</w:t>
            </w:r>
          </w:p>
        </w:tc>
      </w:tr>
      <w:tr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Authentication</w:t>
            </w:r>
          </w:p>
        </w:tc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Login, super login, reset password</w:t>
            </w:r>
          </w:p>
        </w:tc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authController.js</w:t>
            </w:r>
          </w:p>
        </w:tc>
      </w:tr>
      <w:tr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Dashboard</w:t>
            </w:r>
          </w:p>
        </w:tc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Dashboard</w:t>
            </w:r>
          </w:p>
        </w:tc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orders/dashboard stats</w:t>
            </w:r>
          </w:p>
        </w:tc>
      </w:tr>
      <w:tr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POS</w:t>
            </w:r>
          </w:p>
        </w:tc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POS, order history, kitchen</w:t>
            </w:r>
          </w:p>
        </w:tc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ordersController.js, combinedControllers.js</w:t>
            </w:r>
          </w:p>
        </w:tc>
      </w:tr>
      <w:tr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Tables</w:t>
            </w:r>
          </w:p>
        </w:tc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Tables, reservations</w:t>
            </w:r>
          </w:p>
        </w:tc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combinedControllers.js</w:t>
            </w:r>
          </w:p>
        </w:tc>
      </w:tr>
      <w:tr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Kitchen/Menu</w:t>
            </w:r>
          </w:p>
        </w:tc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Inventory, recipes, menu management</w:t>
            </w:r>
          </w:p>
        </w:tc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inventoryController.js, combinedControllers.js</w:t>
            </w:r>
          </w:p>
        </w:tc>
      </w:tr>
      <w:tr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Staff</w:t>
            </w:r>
          </w:p>
        </w:tc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Employees, attendance, shifts</w:t>
            </w:r>
          </w:p>
        </w:tc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attendanceController.js, combinedControllers.js</w:t>
            </w:r>
          </w:p>
        </w:tc>
      </w:tr>
      <w:tr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Delivery</w:t>
            </w:r>
          </w:p>
        </w:tc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Phone orders, rider dashboard, collections, audit</w:t>
            </w:r>
          </w:p>
        </w:tc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deliveryController.js, riderController.js</w:t>
            </w:r>
          </w:p>
        </w:tc>
      </w:tr>
      <w:tr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Finance</w:t>
            </w:r>
          </w:p>
        </w:tc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Ledger, GL setup, GL reports</w:t>
            </w:r>
          </w:p>
        </w:tc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combinedControllers.js</w:t>
            </w:r>
          </w:p>
        </w:tc>
      </w:tr>
      <w:tr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Reports</w:t>
            </w:r>
          </w:p>
        </w:tc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Sales, menu, employee, refunds, shift sales</w:t>
            </w:r>
          </w:p>
        </w:tc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ordersController.js</w:t>
            </w:r>
          </w:p>
        </w:tc>
      </w:tr>
      <w:tr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Subscriptions</w:t>
            </w:r>
          </w:p>
        </w:tc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My subscriptions, pricing, approvals</w:t>
            </w:r>
          </w:p>
        </w:tc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subscriptionController.js</w:t>
            </w:r>
          </w:p>
        </w:tc>
      </w:tr>
      <w:tr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Support</w:t>
            </w:r>
          </w:p>
        </w:tc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Restaurant and admin support tickets</w:t>
            </w:r>
          </w:p>
        </w:tc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supportController.js</w:t>
            </w:r>
          </w:p>
        </w:tc>
      </w:tr>
      <w:tr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Sync</w:t>
            </w:r>
          </w:p>
        </w:tc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Offline queue, master pull, ingest</w:t>
            </w:r>
          </w:p>
        </w:tc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syncController.js, offlineSync.js, masterDataSync.js</w:t>
            </w:r>
          </w:p>
        </w:tc>
      </w:tr>
    </w:tbl>
    <w:p/>
    <w:p>
      <w:pPr>
        <w:pStyle w:val="Heading2"/>
      </w:pPr>
      <w:r>
        <w:t>7. Data Ownership Model</w:t>
      </w:r>
    </w:p>
    <w:p>
      <w:pPr>
        <w:pStyle w:val="Heading3"/>
      </w:pPr>
      <w:r>
        <w:t>Cloud-Owned Master Data</w:t>
      </w:r>
    </w:p>
    <w:p>
      <w:r>
        <w:rPr>
          <w:b w:val="0"/>
        </w:rPr>
        <w:t>The following should be added or modified from cloud/online mode to avoid conflicts:</w:t>
      </w:r>
    </w:p>
    <w:p>
      <w:pPr>
        <w:pStyle w:val="ListBullet"/>
      </w:pPr>
      <w:r>
        <w:rPr>
          <w:b w:val="0"/>
        </w:rPr>
        <w:t>Restaurant settings and logo.</w:t>
      </w:r>
    </w:p>
    <w:p>
      <w:pPr>
        <w:pStyle w:val="ListBullet"/>
      </w:pPr>
      <w:r>
        <w:rPr>
          <w:b w:val="0"/>
        </w:rPr>
        <w:t>Dining table setup.</w:t>
      </w:r>
    </w:p>
    <w:p>
      <w:pPr>
        <w:pStyle w:val="ListBullet"/>
      </w:pPr>
      <w:r>
        <w:rPr>
          <w:b w:val="0"/>
        </w:rPr>
        <w:t>Employees and roles.</w:t>
      </w:r>
    </w:p>
    <w:p>
      <w:pPr>
        <w:pStyle w:val="ListBullet"/>
      </w:pPr>
      <w:r>
        <w:rPr>
          <w:b w:val="0"/>
        </w:rPr>
        <w:t>Menu categories, items, variants, add-ons, and images.</w:t>
      </w:r>
    </w:p>
    <w:p>
      <w:pPr>
        <w:pStyle w:val="ListBullet"/>
      </w:pPr>
      <w:r>
        <w:rPr>
          <w:b w:val="0"/>
        </w:rPr>
        <w:t>Inventory item definitions.</w:t>
      </w:r>
    </w:p>
    <w:p>
      <w:pPr>
        <w:pStyle w:val="ListBullet"/>
      </w:pPr>
      <w:r>
        <w:rPr>
          <w:b w:val="0"/>
        </w:rPr>
        <w:t>Recipes and recipe ingredients.</w:t>
      </w:r>
    </w:p>
    <w:p>
      <w:pPr>
        <w:pStyle w:val="ListBullet"/>
      </w:pPr>
      <w:r>
        <w:rPr>
          <w:b w:val="0"/>
        </w:rPr>
        <w:t>Discount presets.</w:t>
      </w:r>
    </w:p>
    <w:p>
      <w:pPr>
        <w:pStyle w:val="ListBullet"/>
      </w:pPr>
      <w:r>
        <w:rPr>
          <w:b w:val="0"/>
        </w:rPr>
        <w:t>Subscription approvals and module pricing.</w:t>
      </w:r>
    </w:p>
    <w:p>
      <w:pPr>
        <w:pStyle w:val="Heading3"/>
      </w:pPr>
      <w:r>
        <w:t>Local Operational Data</w:t>
      </w:r>
    </w:p>
    <w:p>
      <w:r>
        <w:rPr>
          <w:b w:val="0"/>
        </w:rPr>
        <w:t>The following can be created or updated locally and synced to cloud:</w:t>
      </w:r>
    </w:p>
    <w:p>
      <w:pPr>
        <w:pStyle w:val="ListBullet"/>
      </w:pPr>
      <w:r>
        <w:rPr>
          <w:b w:val="0"/>
        </w:rPr>
        <w:t>Orders and order items.</w:t>
      </w:r>
    </w:p>
    <w:p>
      <w:pPr>
        <w:pStyle w:val="ListBullet"/>
      </w:pPr>
      <w:r>
        <w:rPr>
          <w:b w:val="0"/>
        </w:rPr>
        <w:t>Order returns, replacements, and adjustments.</w:t>
      </w:r>
    </w:p>
    <w:p>
      <w:pPr>
        <w:pStyle w:val="ListBullet"/>
      </w:pPr>
      <w:r>
        <w:rPr>
          <w:b w:val="0"/>
        </w:rPr>
        <w:t>Shift sessions.</w:t>
      </w:r>
    </w:p>
    <w:p>
      <w:pPr>
        <w:pStyle w:val="ListBullet"/>
      </w:pPr>
      <w:r>
        <w:rPr>
          <w:b w:val="0"/>
        </w:rPr>
        <w:t>Attendance logs.</w:t>
      </w:r>
    </w:p>
    <w:p>
      <w:pPr>
        <w:pStyle w:val="ListBullet"/>
      </w:pPr>
      <w:r>
        <w:rPr>
          <w:b w:val="0"/>
        </w:rPr>
        <w:t>Dining table operational status.</w:t>
      </w:r>
    </w:p>
    <w:p>
      <w:pPr>
        <w:pStyle w:val="ListBullet"/>
      </w:pPr>
      <w:r>
        <w:rPr>
          <w:b w:val="0"/>
        </w:rPr>
        <w:t>Subscription renewal requests.</w:t>
      </w:r>
    </w:p>
    <w:p>
      <w:pPr>
        <w:pStyle w:val="ListBullet"/>
      </w:pPr>
      <w:r>
        <w:rPr>
          <w:b w:val="0"/>
        </w:rPr>
        <w:t>Inventory stock movements.</w:t>
      </w:r>
    </w:p>
    <w:p>
      <w:pPr>
        <w:pStyle w:val="Heading2"/>
      </w:pPr>
      <w:r>
        <w:t>8. Offline Sync Architecture</w:t>
      </w:r>
    </w:p>
    <w:p>
      <w:pPr>
        <w:spacing w:before="100" w:after="40"/>
      </w:pPr>
      <w:r>
        <w:rPr>
          <w:b/>
          <w:color w:val="1F4E79"/>
        </w:rPr>
        <w:t>Diagram definition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4F6F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color w:val="2D3748"/>
                <w:sz w:val="17"/>
              </w:rPr>
              <w:t>flowchart LR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LocalWrite["Local operational write"] --&gt; LocalDB["Local DB"]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LocalWrite --&gt; Queue["offline_sync_queue"]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Queue --&gt; Worker["Sync worker"]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Worker --&gt; Ingest["Cloud /api/sync/ingest"]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Ingest --&gt; Neon["Neon DB"]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Worker --&gt; MasterPull["Cloud /api/sync/master-data"]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MasterPull --&gt; LocalApply["Apply to local DB"]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LocalApply --&gt; ImageCache["Localize menu images"]</w:t>
            </w:r>
          </w:p>
        </w:tc>
      </w:tr>
    </w:tbl>
    <w:p/>
    <w:p>
      <w:pPr>
        <w:pStyle w:val="Heading3"/>
      </w:pPr>
      <w:r>
        <w:t>Queue Behavior</w:t>
      </w:r>
    </w:p>
    <w:p>
      <w:pPr>
        <w:pStyle w:val="ListBullet"/>
      </w:pPr>
      <w:r>
        <w:rPr>
          <w:b w:val="0"/>
        </w:rPr>
        <w:t>Queue records include entity type, entity id, operation, endpoint, payload, idempotency key, attempts, status, and error.</w:t>
      </w:r>
    </w:p>
    <w:p>
      <w:pPr>
        <w:pStyle w:val="ListBullet"/>
      </w:pPr>
      <w:r>
        <w:rPr>
          <w:b w:val="0"/>
        </w:rPr>
        <w:t>Stable idempotency keys prevent duplicate pending records for the same logical operation.</w:t>
      </w:r>
    </w:p>
    <w:p>
      <w:pPr>
        <w:pStyle w:val="ListBullet"/>
      </w:pPr>
      <w:r>
        <w:rPr>
          <w:b w:val="0"/>
        </w:rPr>
        <w:t>Status values include pending, syncing, synced, failed, and conflict.</w:t>
      </w:r>
    </w:p>
    <w:p>
      <w:pPr>
        <w:pStyle w:val="ListBullet"/>
      </w:pPr>
      <w:r>
        <w:rPr>
          <w:b w:val="0"/>
        </w:rPr>
        <w:t>The UI displays pending sync count from queue status.</w:t>
      </w:r>
    </w:p>
    <w:p>
      <w:pPr>
        <w:pStyle w:val="Heading3"/>
      </w:pPr>
      <w:r>
        <w:t>Sync Payloads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D9EAF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/>
              </w:rPr>
              <w:t>Payload</w:t>
            </w:r>
          </w:p>
        </w:tc>
        <w:tc>
          <w:tcPr>
            <w:tcW w:type="dxa" w:w="3331"/>
            <w:shd w:fill="D9EAF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/>
              </w:rPr>
              <w:t>Direction</w:t>
            </w:r>
          </w:p>
        </w:tc>
        <w:tc>
          <w:tcPr>
            <w:tcW w:type="dxa" w:w="3331"/>
            <w:shd w:fill="D9EAF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/>
              </w:rPr>
              <w:t>Purpose</w:t>
            </w:r>
          </w:p>
        </w:tc>
      </w:tr>
      <w:tr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order_snapshot</w:t>
            </w:r>
          </w:p>
        </w:tc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Local to cloud</w:t>
            </w:r>
          </w:p>
        </w:tc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Orders, items, returns, adjustments, table status.</w:t>
            </w:r>
          </w:p>
        </w:tc>
      </w:tr>
      <w:tr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shift_session_snapshot</w:t>
            </w:r>
          </w:p>
        </w:tc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Local to cloud</w:t>
            </w:r>
          </w:p>
        </w:tc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Shift open/continue/close events.</w:t>
            </w:r>
          </w:p>
        </w:tc>
      </w:tr>
      <w:tr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attendance_log_snapshot</w:t>
            </w:r>
          </w:p>
        </w:tc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Local to cloud</w:t>
            </w:r>
          </w:p>
        </w:tc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Clock-in, clock-out, manual logs, voids.</w:t>
            </w:r>
          </w:p>
        </w:tc>
      </w:tr>
      <w:tr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dining_table_status_snapshot</w:t>
            </w:r>
          </w:p>
        </w:tc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Local to cloud</w:t>
            </w:r>
          </w:p>
        </w:tc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Operational table status updates.</w:t>
            </w:r>
          </w:p>
        </w:tc>
      </w:tr>
      <w:tr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subscription_request_snapshot</w:t>
            </w:r>
          </w:p>
        </w:tc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Local to cloud</w:t>
            </w:r>
          </w:p>
        </w:tc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Offline subscription renewal request.</w:t>
            </w:r>
          </w:p>
        </w:tc>
      </w:tr>
      <w:tr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master_data_snapshot</w:t>
            </w:r>
          </w:p>
        </w:tc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Cloud to local</w:t>
            </w:r>
          </w:p>
        </w:tc>
        <w:tc>
          <w:tcPr>
            <w:tcW w:type="dxa" w:w="3331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Cloud-owned setup/master data.</w:t>
            </w:r>
          </w:p>
        </w:tc>
      </w:tr>
    </w:tbl>
    <w:p/>
    <w:p>
      <w:pPr>
        <w:pStyle w:val="Heading2"/>
      </w:pPr>
      <w:r>
        <w:t>9. Security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D9EAF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/>
              </w:rPr>
              <w:t>Control</w:t>
            </w:r>
          </w:p>
        </w:tc>
        <w:tc>
          <w:tcPr>
            <w:tcW w:type="dxa" w:w="4997"/>
            <w:shd w:fill="D9EAF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/>
              </w:rPr>
              <w:t>Description</w:t>
            </w:r>
          </w:p>
        </w:tc>
      </w:tr>
      <w:tr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JWT authentication</w:t>
            </w:r>
          </w:p>
        </w:tc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Authenticated API access for restaurant users and super admins.</w:t>
            </w:r>
          </w:p>
        </w:tc>
      </w:tr>
      <w:tr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Refresh tokens</w:t>
            </w:r>
          </w:p>
        </w:tc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Session renewal and logout invalidation support.</w:t>
            </w:r>
          </w:p>
        </w:tc>
      </w:tr>
      <w:tr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Role permissions</w:t>
            </w:r>
          </w:p>
        </w:tc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Fine-grained access to modules/actions.</w:t>
            </w:r>
          </w:p>
        </w:tc>
      </w:tr>
      <w:tr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Module subscriptions</w:t>
            </w:r>
          </w:p>
        </w:tc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Feature access governed by active subscriptions.</w:t>
            </w:r>
          </w:p>
        </w:tc>
      </w:tr>
      <w:tr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Sync token</w:t>
            </w:r>
          </w:p>
        </w:tc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Protected offline sync ingest and master data pull.</w:t>
            </w:r>
          </w:p>
        </w:tc>
      </w:tr>
      <w:tr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Rate limiting</w:t>
            </w:r>
          </w:p>
        </w:tc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Basic auth/API rate limits in Express middleware.</w:t>
            </w:r>
          </w:p>
        </w:tc>
      </w:tr>
      <w:tr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Tenant isolation</w:t>
            </w:r>
          </w:p>
        </w:tc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Most business data scoped by restaurant_id.</w:t>
            </w:r>
          </w:p>
        </w:tc>
      </w:tr>
    </w:tbl>
    <w:p/>
    <w:p>
      <w:pPr>
        <w:pStyle w:val="Heading2"/>
      </w:pPr>
      <w:r>
        <w:t>10. Key Integrations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D9EAF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/>
              </w:rPr>
              <w:t>Integration</w:t>
            </w:r>
          </w:p>
        </w:tc>
        <w:tc>
          <w:tcPr>
            <w:tcW w:type="dxa" w:w="4997"/>
            <w:shd w:fill="D9EAF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/>
              </w:rPr>
              <w:t>Purpose</w:t>
            </w:r>
          </w:p>
        </w:tc>
      </w:tr>
      <w:tr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Neon PostgreSQL</w:t>
            </w:r>
          </w:p>
        </w:tc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Cloud data store.</w:t>
            </w:r>
          </w:p>
        </w:tc>
      </w:tr>
      <w:tr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Local PostgreSQL</w:t>
            </w:r>
          </w:p>
        </w:tc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Offline data store.</w:t>
            </w:r>
          </w:p>
        </w:tc>
      </w:tr>
      <w:tr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Cloudinary</w:t>
            </w:r>
          </w:p>
        </w:tc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Cloud image storage.</w:t>
            </w:r>
          </w:p>
        </w:tc>
      </w:tr>
      <w:tr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SMTP/Email provider</w:t>
            </w:r>
          </w:p>
        </w:tc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Password reset and subscription notifications.</w:t>
            </w:r>
          </w:p>
        </w:tc>
      </w:tr>
      <w:tr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Railway</w:t>
            </w:r>
          </w:p>
        </w:tc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Production hosting target when active.</w:t>
            </w:r>
          </w:p>
        </w:tc>
      </w:tr>
    </w:tbl>
    <w:p/>
    <w:p>
      <w:pPr>
        <w:pStyle w:val="Heading2"/>
      </w:pPr>
      <w:r>
        <w:t>11. Operational Monitoring</w:t>
      </w:r>
    </w:p>
    <w:p>
      <w:r>
        <w:rPr>
          <w:b w:val="0"/>
        </w:rPr>
        <w:t>Primary checks:</w:t>
      </w:r>
    </w:p>
    <w:p>
      <w:pPr>
        <w:pStyle w:val="ListBullet"/>
      </w:pPr>
      <w:r>
        <w:rPr>
          <w:b w:val="0"/>
        </w:rPr>
        <w:t>/api/health</w:t>
      </w:r>
    </w:p>
    <w:p>
      <w:pPr>
        <w:pStyle w:val="ListBullet"/>
      </w:pPr>
      <w:r>
        <w:rPr>
          <w:b w:val="0"/>
        </w:rPr>
        <w:t>/api/db-info</w:t>
      </w:r>
    </w:p>
    <w:p>
      <w:pPr>
        <w:pStyle w:val="ListBullet"/>
      </w:pPr>
      <w:r>
        <w:rPr>
          <w:b w:val="0"/>
        </w:rPr>
        <w:t>/api/sync/status</w:t>
      </w:r>
    </w:p>
    <w:p>
      <w:pPr>
        <w:pStyle w:val="ListBullet"/>
      </w:pPr>
      <w:r>
        <w:rPr>
          <w:b w:val="0"/>
        </w:rPr>
        <w:t>Docker container status.</w:t>
      </w:r>
    </w:p>
    <w:p>
      <w:pPr>
        <w:pStyle w:val="ListBullet"/>
      </w:pPr>
      <w:r>
        <w:rPr>
          <w:b w:val="0"/>
        </w:rPr>
        <w:t>Backend logs for database, sync, and worker errors.</w:t>
      </w:r>
    </w:p>
    <w:p>
      <w:r>
        <w:rPr>
          <w:b w:val="0"/>
        </w:rPr>
        <w:t>Common sync symptoms:</w:t>
      </w:r>
    </w:p>
    <w:p>
      <w:pPr>
        <w:pStyle w:val="ListBullet"/>
      </w:pPr>
      <w:r>
        <w:rPr>
          <w:b w:val="0"/>
        </w:rPr>
        <w:t>Pending sync N: queue has unsynced local items.</w:t>
      </w:r>
    </w:p>
    <w:p>
      <w:pPr>
        <w:pStyle w:val="ListBullet"/>
      </w:pPr>
      <w:r>
        <w:rPr>
          <w:b w:val="0"/>
        </w:rPr>
        <w:t>Sync issues N: failed or conflict queue items exist.</w:t>
      </w:r>
    </w:p>
    <w:p>
      <w:pPr>
        <w:pStyle w:val="ListBullet"/>
      </w:pPr>
      <w:r>
        <w:rPr>
          <w:b w:val="0"/>
        </w:rPr>
        <w:t>Offline - local mode: local app running without cloud reachability.</w:t>
      </w:r>
    </w:p>
    <w:p>
      <w:pPr>
        <w:pStyle w:val="ListBullet"/>
      </w:pPr>
      <w:r>
        <w:rPr>
          <w:b w:val="0"/>
        </w:rPr>
        <w:t>Local mode online: local app running with cloud reachable.</w:t>
      </w:r>
    </w:p>
    <w:p>
      <w:pPr>
        <w:pStyle w:val="Heading2"/>
      </w:pPr>
      <w:r>
        <w:t>12. Deployment and Release Notes</w:t>
      </w:r>
    </w:p>
    <w:p>
      <w:pPr>
        <w:pStyle w:val="ListBullet"/>
      </w:pPr>
      <w:r>
        <w:rPr>
          <w:b w:val="0"/>
        </w:rPr>
        <w:t>Build frontend with npm run build --prefix frontend.</w:t>
      </w:r>
    </w:p>
    <w:p>
      <w:pPr>
        <w:pStyle w:val="ListBullet"/>
      </w:pPr>
      <w:r>
        <w:rPr>
          <w:b w:val="0"/>
        </w:rPr>
        <w:t>Rebuild local Docker apps with:</w:t>
      </w:r>
    </w:p>
    <w:p>
      <w:pPr>
        <w:pStyle w:val="ListBullet"/>
      </w:pPr>
      <w:r>
        <w:rPr>
          <w:b w:val="0"/>
        </w:rPr>
        <w:t>docker compose -f docker-compose.local.yml up -d --build --force-recreate</w:t>
      </w:r>
    </w:p>
    <w:p>
      <w:pPr>
        <w:pStyle w:val="ListBullet"/>
      </w:pPr>
      <w:r>
        <w:rPr>
          <w:b w:val="0"/>
        </w:rPr>
        <w:t>docker compose -f docker-compose.online.yml up -d --build --force-recreate</w:t>
      </w:r>
    </w:p>
    <w:p>
      <w:pPr>
        <w:pStyle w:val="ListBullet"/>
      </w:pPr>
      <w:r>
        <w:rPr>
          <w:b w:val="0"/>
        </w:rPr>
        <w:t>Do not commit backend/.env, frontend/.env, uploaded images, build artifacts, or local runtime caches unless explicitly required.</w:t>
      </w:r>
    </w:p>
    <w:p>
      <w:pPr>
        <w:pStyle w:val="ListBullet"/>
      </w:pPr>
      <w:r>
        <w:rPr>
          <w:b w:val="0"/>
        </w:rPr>
        <w:t>Do not deploy to Railway until the user confirms the Railway subscription is renewed.</w:t>
      </w:r>
    </w:p>
    <w:sectPr w:rsidR="00FC693F" w:rsidRPr="0006063C" w:rsidSect="00034616">
      <w:footerReference w:type="default" r:id="rId9"/>
      <w:pgSz w:w="12240" w:h="15840"/>
      <w:pgMar w:top="1080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RestaurantOS Documentation Pack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Aptos" w:hAnsi="Apto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