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865</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Pipeline - Dashboard Validate Pipeline</w:t>
              <w:br/>
              <w:t>Modul Sales Force - Pipeline - Input Pipeline</w:t>
              <w:br/>
              <w:t>Modul Sales Force - Approval Target Growth</w:t>
              <w:br/>
              <w:t>Modul Sales Force - Approval Sales Code</w:t>
              <w:br/>
              <w:t>Modul Sales Force - CIF Kelolaan</w:t>
              <w:br/>
              <w:t>Modul Sales Force - Approval Cif Kelolaan</w:t>
              <w:br/>
              <w:t>Modul Sales Force - Produktivitas -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recovery code</w:t>
            </w:r>
          </w:p>
        </w:tc>
        <w:tc>
          <w:tcPr>
            <w:tcW w:w="2833" w:type="dxa"/>
            <w:vAlign w:val="center"/>
          </w:tcPr>
          <w:p>
            <w:pPr>
              <w:pStyle w:val="TableParagraph"/>
              <w:jc w:val="center"/>
            </w:pPr>
            <w:r>
              <w:t>Berhasil Menampilkan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detail tab Prospek yang saya referalkan</w:t>
            </w:r>
          </w:p>
        </w:tc>
        <w:tc>
          <w:tcPr>
            <w:tcW w:w="2551" w:type="dxa"/>
            <w:tcBorders>
              <w:bottom w:val="single" w:sz="4" w:space="0" w:color="auto"/>
            </w:tcBorders>
            <w:vAlign w:val="center"/>
          </w:tcPr>
          <w:p>
            <w:pPr>
              <w:pStyle w:val="TableParagraph"/>
              <w:jc w:val="center"/>
            </w:pPr>
            <w:r>
              <w:t>Klik icon aksi detail pada salah satu baris tab Prospek yang saya referalkan</w:t>
            </w:r>
          </w:p>
        </w:tc>
        <w:tc>
          <w:tcPr>
            <w:tcW w:w="2833" w:type="dxa"/>
            <w:vAlign w:val="center"/>
          </w:tcPr>
          <w:p>
            <w:pPr>
              <w:pStyle w:val="TableParagraph"/>
              <w:jc w:val="center"/>
            </w:pPr>
            <w:r>
              <w:t>Berhasil menampilkan detail prospek.</w:t>
            </w:r>
          </w:p>
        </w:tc>
        <w:tc>
          <w:tcPr>
            <w:tcW w:w="2833" w:type="dxa"/>
            <w:vAlign w:val="center"/>
          </w:tcPr>
          <w:p>
            <w:pPr>
              <w:pStyle w:val="TableParagraph"/>
              <w:jc w:val="center"/>
            </w:pPr>
            <w:r>
              <w:t>Berhasil menampilkan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Pipeline - Dashboard Validate Pipeline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Membuka detail list pipeline DPK</w:t>
            </w:r>
          </w:p>
        </w:tc>
        <w:tc>
          <w:tcPr>
            <w:tcW w:w="2551" w:type="dxa"/>
            <w:tcBorders>
              <w:bottom w:val="single" w:sz="4" w:space="0" w:color="auto"/>
            </w:tcBorders>
            <w:vAlign w:val="center"/>
          </w:tcPr>
          <w:p>
            <w:pPr>
              <w:pStyle w:val="TableParagraph"/>
              <w:jc w:val="center"/>
            </w:pPr>
            <w:r>
              <w:t>Klik button detail pada chart pipeline DPK</w:t>
            </w:r>
          </w:p>
        </w:tc>
        <w:tc>
          <w:tcPr>
            <w:tcW w:w="2833" w:type="dxa"/>
            <w:vAlign w:val="center"/>
          </w:tcPr>
          <w:p>
            <w:pPr>
              <w:pStyle w:val="TableParagraph"/>
              <w:jc w:val="center"/>
            </w:pPr>
            <w:r>
              <w:t>Menampilkan halaman detail Validate pipeline DPK</w:t>
            </w:r>
          </w:p>
        </w:tc>
        <w:tc>
          <w:tcPr>
            <w:tcW w:w="2833" w:type="dxa"/>
            <w:vAlign w:val="center"/>
          </w:tcPr>
          <w:p>
            <w:pPr>
              <w:pStyle w:val="TableParagraph"/>
              <w:jc w:val="center"/>
            </w:pPr>
            <w:r>
              <w:t>Berhasil Menampilkan halaman detail Validate pipeline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Membuka detail list pipeline kantor cabang</w:t>
            </w:r>
          </w:p>
        </w:tc>
        <w:tc>
          <w:tcPr>
            <w:tcW w:w="2551" w:type="dxa"/>
            <w:tcBorders>
              <w:bottom w:val="single" w:sz="4" w:space="0" w:color="auto"/>
            </w:tcBorders>
            <w:vAlign w:val="center"/>
          </w:tcPr>
          <w:p>
            <w:pPr>
              <w:pStyle w:val="TableParagraph"/>
              <w:jc w:val="center"/>
            </w:pPr>
            <w:r>
              <w:t>Klik button detail pada chart pipeline kantor cabang</w:t>
            </w:r>
          </w:p>
        </w:tc>
        <w:tc>
          <w:tcPr>
            <w:tcW w:w="2833" w:type="dxa"/>
            <w:vAlign w:val="center"/>
          </w:tcPr>
          <w:p>
            <w:pPr>
              <w:pStyle w:val="TableParagraph"/>
              <w:jc w:val="center"/>
            </w:pPr>
            <w:r>
              <w:t>Menampilkan halaman detail Validate pipeline kantor cabang</w:t>
            </w:r>
          </w:p>
        </w:tc>
        <w:tc>
          <w:tcPr>
            <w:tcW w:w="2833" w:type="dxa"/>
            <w:vAlign w:val="center"/>
          </w:tcPr>
          <w:p>
            <w:pPr>
              <w:pStyle w:val="TableParagraph"/>
              <w:jc w:val="center"/>
            </w:pPr>
            <w:r>
              <w:t>Berhasil Menampilkan halaman detail Validate pipeline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detail list Sales Input Pipeline</w:t>
            </w:r>
          </w:p>
        </w:tc>
        <w:tc>
          <w:tcPr>
            <w:tcW w:w="2551" w:type="dxa"/>
            <w:tcBorders>
              <w:bottom w:val="single" w:sz="4" w:space="0" w:color="auto"/>
            </w:tcBorders>
            <w:vAlign w:val="center"/>
          </w:tcPr>
          <w:p>
            <w:pPr>
              <w:pStyle w:val="TableParagraph"/>
              <w:jc w:val="center"/>
            </w:pPr>
            <w:r>
              <w:t>Klik button detail pada chart Sales Input Pipeline</w:t>
            </w:r>
          </w:p>
        </w:tc>
        <w:tc>
          <w:tcPr>
            <w:tcW w:w="2833" w:type="dxa"/>
            <w:vAlign w:val="center"/>
          </w:tcPr>
          <w:p>
            <w:pPr>
              <w:pStyle w:val="TableParagraph"/>
              <w:jc w:val="center"/>
            </w:pPr>
            <w:r>
              <w:t>Menampilkan halaman detail Validate pipeline Sales Input Pipeline</w:t>
            </w:r>
          </w:p>
        </w:tc>
        <w:tc>
          <w:tcPr>
            <w:tcW w:w="2833" w:type="dxa"/>
            <w:vAlign w:val="center"/>
          </w:tcPr>
          <w:p>
            <w:pPr>
              <w:pStyle w:val="TableParagraph"/>
              <w:jc w:val="center"/>
            </w:pPr>
            <w:r>
              <w:t>Berhasil Menampilkan halaman detail Validate pipeline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detail list Pipeline Category</w:t>
            </w:r>
          </w:p>
        </w:tc>
        <w:tc>
          <w:tcPr>
            <w:tcW w:w="2551" w:type="dxa"/>
            <w:tcBorders>
              <w:bottom w:val="single" w:sz="4" w:space="0" w:color="auto"/>
            </w:tcBorders>
            <w:vAlign w:val="center"/>
          </w:tcPr>
          <w:p>
            <w:pPr>
              <w:pStyle w:val="TableParagraph"/>
              <w:jc w:val="center"/>
            </w:pPr>
            <w:r>
              <w:t>Klik button detail pada chart Pipeline Category</w:t>
            </w:r>
          </w:p>
        </w:tc>
        <w:tc>
          <w:tcPr>
            <w:tcW w:w="2833" w:type="dxa"/>
            <w:vAlign w:val="center"/>
          </w:tcPr>
          <w:p>
            <w:pPr>
              <w:pStyle w:val="TableParagraph"/>
              <w:jc w:val="center"/>
            </w:pPr>
            <w:r>
              <w:t>Menampilkan halaman detail Validate Pipeline Category</w:t>
            </w:r>
          </w:p>
        </w:tc>
        <w:tc>
          <w:tcPr>
            <w:tcW w:w="2833" w:type="dxa"/>
            <w:vAlign w:val="center"/>
          </w:tcPr>
          <w:p>
            <w:pPr>
              <w:pStyle w:val="TableParagraph"/>
              <w:jc w:val="center"/>
            </w:pPr>
            <w:r>
              <w:t>Berhasil Menampilkan halaman detail Validate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41.25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Pipeline - Input Pipeline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Target Growth</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mata pada salah satu data Target Growth</w:t>
            </w:r>
          </w:p>
        </w:tc>
        <w:tc>
          <w:tcPr>
            <w:tcW w:w="2833" w:type="dxa"/>
            <w:vAlign w:val="center"/>
          </w:tcPr>
          <w:p>
            <w:pPr>
              <w:pStyle w:val="TableParagraph"/>
              <w:jc w:val="center"/>
            </w:pPr>
            <w:r>
              <w:t>Menampilkan detail data Approval Target Growth.</w:t>
            </w:r>
          </w:p>
        </w:tc>
        <w:tc>
          <w:tcPr>
            <w:tcW w:w="2833" w:type="dxa"/>
            <w:vAlign w:val="center"/>
          </w:tcPr>
          <w:p>
            <w:pPr>
              <w:pStyle w:val="TableParagraph"/>
              <w:jc w:val="center"/>
            </w:pPr>
            <w:r>
              <w:t>Berhasil menampilkan detail data Approval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 pada salah satu data Target Growth</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Approval Sales Code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CIF Kelolaan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Pilih data cif kelolaan kemudian klik icon hapus</w:t>
            </w:r>
          </w:p>
        </w:tc>
        <w:tc>
          <w:tcPr>
            <w:tcW w:w="2833" w:type="dxa"/>
            <w:vAlign w:val="center"/>
          </w:tcPr>
          <w:p>
            <w:pPr>
              <w:pStyle w:val="TableParagraph"/>
              <w:jc w:val="center"/>
            </w:pPr>
            <w:r>
              <w:t>Menampilkan pop up konfirmasi hapus dan 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filter yang diinginkan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45.13</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yang diinginkan (pending request/approved/Rejected/expired)</w:t>
            </w:r>
          </w:p>
        </w:tc>
        <w:tc>
          <w:tcPr>
            <w:tcW w:w="2833" w:type="dxa"/>
            <w:vAlign w:val="center"/>
          </w:tcPr>
          <w:p>
            <w:pPr>
              <w:pStyle w:val="TableParagraph"/>
              <w:jc w:val="center"/>
            </w:pPr>
            <w:r>
              <w:t>Menampilkan daftar data sesuai tab status yang dipilih</w:t>
            </w:r>
          </w:p>
        </w:tc>
        <w:tc>
          <w:tcPr>
            <w:tcW w:w="2833" w:type="dxa"/>
            <w:vAlign w:val="center"/>
          </w:tcPr>
          <w:p>
            <w:pPr>
              <w:pStyle w:val="TableParagraph"/>
              <w:jc w:val="center"/>
            </w:pPr>
            <w:r>
              <w:t>Berhasil Menampilkan daftar data sesuai tab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45.14</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detail pada salah satu baris data</w:t>
            </w:r>
          </w:p>
        </w:tc>
        <w:tc>
          <w:tcPr>
            <w:tcW w:w="2833" w:type="dxa"/>
            <w:vAlign w:val="center"/>
          </w:tcPr>
          <w:p>
            <w:pPr>
              <w:pStyle w:val="TableParagraph"/>
              <w:jc w:val="center"/>
            </w:pPr>
            <w:r>
              <w:t>Menampilkan modal detail data cif kelolaan</w:t>
            </w:r>
          </w:p>
        </w:tc>
        <w:tc>
          <w:tcPr>
            <w:tcW w:w="2833" w:type="dxa"/>
            <w:vAlign w:val="center"/>
          </w:tcPr>
          <w:p>
            <w:pPr>
              <w:pStyle w:val="TableParagraph"/>
              <w:jc w:val="center"/>
            </w:pPr>
            <w:r>
              <w:t>Berhasil Menampilkan modal detail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45.16</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Approval Cif Kelolaan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Target Growth</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47.2</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47.3</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47.4</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47.5</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47.6</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Target Produktivitas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48.2</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48.3</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48.4</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Produktivitas - Bobot Produktivitas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49.2</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49.3</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49.4</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Produktivitas - Realisasi Merchant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50.2</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50.3</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50.4</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CIF Rebase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Report - Report Produktivitas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Dashboard Sales Force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merchant</w:t>
            </w:r>
          </w:p>
        </w:tc>
        <w:tc>
          <w:tcPr>
            <w:tcW w:w="2833" w:type="dxa"/>
            <w:vAlign w:val="center"/>
          </w:tcPr>
          <w:p>
            <w:pPr>
              <w:pStyle w:val="TableParagraph"/>
              <w:jc w:val="center"/>
            </w:pPr>
            <w:r>
              <w:t>Menampilkan halaman detail realisasi akuisisi merchant</w:t>
            </w:r>
          </w:p>
        </w:tc>
        <w:tc>
          <w:tcPr>
            <w:tcW w:w="2833" w:type="dxa"/>
            <w:vAlign w:val="center"/>
          </w:tcPr>
          <w:p>
            <w:pPr>
              <w:pStyle w:val="TableParagraph"/>
              <w:jc w:val="center"/>
            </w:pPr>
            <w:r>
              <w:t>Berhasil Menampilkan halaman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merchant</w:t>
            </w:r>
          </w:p>
        </w:tc>
        <w:tc>
          <w:tcPr>
            <w:tcW w:w="2833" w:type="dxa"/>
            <w:vAlign w:val="center"/>
          </w:tcPr>
          <w:p>
            <w:pPr>
              <w:pStyle w:val="TableParagraph"/>
              <w:jc w:val="center"/>
            </w:pPr>
            <w:r>
              <w:t>Berhasil Menampilkan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Setting Role Validate Pipeline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setting role - isi form - klik simpan</w:t>
            </w:r>
          </w:p>
        </w:tc>
        <w:tc>
          <w:tcPr>
            <w:tcW w:w="2833" w:type="dxa"/>
            <w:vAlign w:val="center"/>
          </w:tcPr>
          <w:p>
            <w:pPr>
              <w:pStyle w:val="TableParagraph"/>
              <w:jc w:val="center"/>
            </w:pPr>
            <w:r>
              <w:t>Menampilkan pesan berhasil menambahkan data setting role</w:t>
            </w:r>
          </w:p>
        </w:tc>
        <w:tc>
          <w:tcPr>
            <w:tcW w:w="2833" w:type="dxa"/>
            <w:vAlign w:val="center"/>
          </w:tcPr>
          <w:p>
            <w:pPr>
              <w:pStyle w:val="TableParagraph"/>
              <w:jc w:val="center"/>
            </w:pPr>
            <w:r>
              <w:t>Berhasil menambahkan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setting role</w:t>
            </w:r>
          </w:p>
        </w:tc>
        <w:tc>
          <w:tcPr>
            <w:tcW w:w="2833" w:type="dxa"/>
            <w:vAlign w:val="center"/>
          </w:tcPr>
          <w:p>
            <w:pPr>
              <w:pStyle w:val="TableParagraph"/>
              <w:jc w:val="center"/>
            </w:pPr>
            <w:r>
              <w:t>Menampilkan modal riwayat setting role</w:t>
            </w:r>
          </w:p>
        </w:tc>
        <w:tc>
          <w:tcPr>
            <w:tcW w:w="2833" w:type="dxa"/>
            <w:vAlign w:val="center"/>
          </w:tcPr>
          <w:p>
            <w:pPr>
              <w:pStyle w:val="TableParagraph"/>
              <w:jc w:val="center"/>
            </w:pPr>
            <w:r>
              <w:t>Berhasil Menampilkan modal riwayat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link alur validasi pipeline</w:t>
            </w:r>
          </w:p>
        </w:tc>
        <w:tc>
          <w:tcPr>
            <w:tcW w:w="2833" w:type="dxa"/>
            <w:vAlign w:val="center"/>
          </w:tcPr>
          <w:p>
            <w:pPr>
              <w:pStyle w:val="TableParagraph"/>
              <w:jc w:val="center"/>
            </w:pPr>
            <w:r>
              <w:t>Menampilkan modal ilustrasi alur validasi pipeline</w:t>
            </w:r>
          </w:p>
        </w:tc>
        <w:tc>
          <w:tcPr>
            <w:tcW w:w="2833" w:type="dxa"/>
            <w:vAlign w:val="center"/>
          </w:tcPr>
          <w:p>
            <w:pPr>
              <w:pStyle w:val="TableParagraph"/>
              <w:jc w:val="center"/>
            </w:pPr>
            <w:r>
              <w:t>Berhasil Menampilkan modal ilustrasi alur validasi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edit pada salah satu data setting role - ubah data - simpan</w:t>
            </w:r>
          </w:p>
        </w:tc>
        <w:tc>
          <w:tcPr>
            <w:tcW w:w="2833" w:type="dxa"/>
            <w:vAlign w:val="center"/>
          </w:tcPr>
          <w:p>
            <w:pPr>
              <w:pStyle w:val="TableParagraph"/>
              <w:jc w:val="center"/>
            </w:pPr>
            <w:r>
              <w:t>Menampilkan pesan berhasil mengubah data setting role</w:t>
            </w:r>
          </w:p>
        </w:tc>
        <w:tc>
          <w:tcPr>
            <w:tcW w:w="2833" w:type="dxa"/>
            <w:vAlign w:val="center"/>
          </w:tcPr>
          <w:p>
            <w:pPr>
              <w:pStyle w:val="TableParagraph"/>
              <w:jc w:val="center"/>
            </w:pPr>
            <w:r>
              <w:t>Berhasil mengubah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hapus pada salah satu data setting role - konfirmasi hapus</w:t>
            </w:r>
          </w:p>
        </w:tc>
        <w:tc>
          <w:tcPr>
            <w:tcW w:w="2833" w:type="dxa"/>
            <w:vAlign w:val="center"/>
          </w:tcPr>
          <w:p>
            <w:pPr>
              <w:pStyle w:val="TableParagraph"/>
              <w:jc w:val="center"/>
            </w:pPr>
            <w:r>
              <w:t>Menampilkan pesan berhasil menghapus data setting role</w:t>
            </w:r>
          </w:p>
        </w:tc>
        <w:tc>
          <w:tcPr>
            <w:tcW w:w="2833" w:type="dxa"/>
            <w:vAlign w:val="center"/>
          </w:tcPr>
          <w:p>
            <w:pPr>
              <w:pStyle w:val="TableParagraph"/>
              <w:jc w:val="center"/>
            </w:pPr>
            <w:r>
              <w:t>Berhasil menghapus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54.9</w:t>
            </w:r>
          </w:p>
        </w:tc>
        <w:tc>
          <w:tcPr>
            <w:tcW w:w="2127" w:type="dxa"/>
            <w:tcBorders>
              <w:bottom w:val="single" w:sz="4" w:space="0" w:color="auto"/>
            </w:tcBorders>
            <w:vAlign w:val="center"/>
          </w:tcPr>
          <w:p>
            <w:pPr>
              <w:pStyle w:val="TableParagraph"/>
              <w:jc w:val="center"/>
            </w:pPr>
            <w:r>
              <w:t>Mencari data kata kunci tidak valid (Negative test)</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Setting Validate Pipeline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Input komitmen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Mereset filter data Rekap Funnel</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mengosongkan kriteria filter dan mengembalikan kondisi filter ke default.</w:t>
            </w:r>
          </w:p>
        </w:tc>
        <w:tc>
          <w:tcPr>
            <w:tcW w:w="2833" w:type="dxa"/>
            <w:vAlign w:val="center"/>
          </w:tcPr>
          <w:p>
            <w:pPr>
              <w:pStyle w:val="TableParagraph"/>
              <w:jc w:val="center"/>
            </w:pPr>
            <w:r>
              <w:t>Berhasil mengosongkan kriteria filter dan mengembalikan kondisi filter ke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Menambahkan Kondisi pada Indikator Performa</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Menghapus Kondisi pada Indikator Performa</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Operator pada Kondisi</w:t>
            </w:r>
          </w:p>
        </w:tc>
        <w:tc>
          <w:tcPr>
            <w:tcW w:w="2551" w:type="dxa"/>
            <w:tcBorders>
              <w:bottom w:val="single" w:sz="4" w:space="0" w:color="auto"/>
            </w:tcBorders>
            <w:vAlign w:val="center"/>
          </w:tcPr>
          <w:p>
            <w:pPr>
              <w:pStyle w:val="TableParagraph"/>
              <w:jc w:val="center"/>
            </w:pPr>
            <w:r>
              <w:t>Klik button Add Operator pada condition yang dipilih - Memilih operator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Operator pada Kondisi</w:t>
            </w:r>
          </w:p>
        </w:tc>
        <w:tc>
          <w:tcPr>
            <w:tcW w:w="2551" w:type="dxa"/>
            <w:tcBorders>
              <w:bottom w:val="single" w:sz="4" w:space="0" w:color="auto"/>
            </w:tcBorders>
            <w:vAlign w:val="center"/>
          </w:tcPr>
          <w:p>
            <w:pPr>
              <w:pStyle w:val="TableParagraph"/>
              <w:jc w:val="center"/>
            </w:pPr>
            <w:r>
              <w:t>Klik button Remove pada salah satu operator di condition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Menampilkan data Personal Funnel berdasarkan tab</w:t>
            </w:r>
          </w:p>
        </w:tc>
        <w:tc>
          <w:tcPr>
            <w:tcW w:w="2551" w:type="dxa"/>
            <w:tcBorders>
              <w:bottom w:val="single" w:sz="4" w:space="0" w:color="auto"/>
            </w:tcBorders>
            <w:vAlign w:val="center"/>
          </w:tcPr>
          <w:p>
            <w:pPr>
              <w:pStyle w:val="TableParagraph"/>
              <w:jc w:val="center"/>
            </w:pPr>
            <w:r>
              <w:t>Klik salah satu daftar tab (Semua, Non PKS, PKS) pada halaman Personal Funnel</w:t>
            </w:r>
          </w:p>
        </w:tc>
        <w:tc>
          <w:tcPr>
            <w:tcW w:w="2833" w:type="dxa"/>
            <w:vAlign w:val="center"/>
          </w:tcPr>
          <w:p>
            <w:pPr>
              <w:pStyle w:val="TableParagraph"/>
              <w:jc w:val="center"/>
            </w:pPr>
            <w:r>
              <w:t>Berhasil menampilkan data Personal Funnel pada tab Semua, Non PKS, dan PKS.</w:t>
            </w:r>
          </w:p>
        </w:tc>
        <w:tc>
          <w:tcPr>
            <w:tcW w:w="2833" w:type="dxa"/>
            <w:vAlign w:val="center"/>
          </w:tcPr>
          <w:p>
            <w:pPr>
              <w:pStyle w:val="TableParagraph"/>
              <w:jc w:val="center"/>
            </w:pPr>
            <w:r>
              <w:t>Berhasil menampilkan data Personal Funnel pada tab Semua, Non PKS, dan PKS.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Mereset filter data Rekap Funnel</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mengosongkan kriteria filter dan mengembalikan kondisi filter ke default.</w:t>
            </w:r>
          </w:p>
        </w:tc>
        <w:tc>
          <w:tcPr>
            <w:tcW w:w="2833" w:type="dxa"/>
            <w:vAlign w:val="center"/>
          </w:tcPr>
          <w:p>
            <w:pPr>
              <w:pStyle w:val="TableParagraph"/>
              <w:jc w:val="center"/>
            </w:pPr>
            <w:r>
              <w:t>Berhasil mengosongkan kriteria filter dan mengembalikan kondisi filter ke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Menambahkan Kondisi pada Indikator Performa</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Menghapus Kondisi pada Indikator Performa</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Operator pada Kondisi</w:t>
            </w:r>
          </w:p>
        </w:tc>
        <w:tc>
          <w:tcPr>
            <w:tcW w:w="2551" w:type="dxa"/>
            <w:tcBorders>
              <w:bottom w:val="single" w:sz="4" w:space="0" w:color="auto"/>
            </w:tcBorders>
            <w:vAlign w:val="center"/>
          </w:tcPr>
          <w:p>
            <w:pPr>
              <w:pStyle w:val="TableParagraph"/>
              <w:jc w:val="center"/>
            </w:pPr>
            <w:r>
              <w:t>Klik button Add Operator pada condition yang dipilih - Memilih operator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Operator pada Kondisi</w:t>
            </w:r>
          </w:p>
        </w:tc>
        <w:tc>
          <w:tcPr>
            <w:tcW w:w="2551" w:type="dxa"/>
            <w:tcBorders>
              <w:bottom w:val="single" w:sz="4" w:space="0" w:color="auto"/>
            </w:tcBorders>
            <w:vAlign w:val="center"/>
          </w:tcPr>
          <w:p>
            <w:pPr>
              <w:pStyle w:val="TableParagraph"/>
              <w:jc w:val="center"/>
            </w:pPr>
            <w:r>
              <w:t>Klik button Remove pada salah satu operator di condition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