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2F5496"/>
          <w:sz w:val="48"/>
          <w:szCs w:val="48"/>
        </w:rPr>
        <w:t xml:space="preserve">AI VIRTUAL MOUSE:</w:t>
      </w:r>
    </w:p>
    <w:p>
      <w:pPr>
        <w:spacing w:after="600"/>
        <w:jc w:val="center"/>
      </w:pPr>
      <w:r>
        <w:rPr>
          <w:b/>
          <w:bCs/>
          <w:color w:val="222222"/>
          <w:sz w:val="32"/>
          <w:szCs w:val="32"/>
        </w:rPr>
        <w:t xml:space="preserve">Hand-Gesture-Based Cursor Control Using Computer Vision</w:t>
      </w:r>
    </w:p>
    <w:p>
      <w:pPr>
        <w:spacing w:after="100"/>
        <w:jc w:val="center"/>
      </w:pPr>
      <w:r>
        <w:rPr>
          <w:i/>
          <w:iCs/>
          <w:sz w:val="24"/>
          <w:szCs w:val="24"/>
        </w:rPr>
        <w:t xml:space="preserve">A Project Documentation / Thesis Report</w:t>
      </w:r>
    </w:p>
    <w:p>
      <w:pPr>
        <w:spacing w:after="60" w:before="1400"/>
        <w:jc w:val="center"/>
      </w:pPr>
      <w:r>
        <w:rPr>
          <w:sz w:val="22"/>
          <w:szCs w:val="22"/>
        </w:rPr>
        <w:t xml:space="preserve">Submitted by:</w:t>
      </w:r>
    </w:p>
    <w:p>
      <w:pPr>
        <w:spacing w:after="60"/>
        <w:jc w:val="center"/>
      </w:pPr>
      <w:r>
        <w:rPr>
          <w:b/>
          <w:bCs/>
          <w:sz w:val="22"/>
          <w:szCs w:val="22"/>
        </w:rPr>
        <w:t xml:space="preserve">Muhammad Daniyal</w:t>
      </w:r>
    </w:p>
    <w:p>
      <w:pPr>
        <w:spacing w:after="20"/>
        <w:jc w:val="center"/>
      </w:pPr>
      <w:r>
        <w:rPr>
          <w:sz w:val="22"/>
          <w:szCs w:val="22"/>
        </w:rPr>
        <w:t xml:space="preserve">Roll No. 62413</w:t>
      </w:r>
    </w:p>
    <w:p>
      <w:pPr>
        <w:spacing w:after="400"/>
        <w:jc w:val="center"/>
      </w:pPr>
      <w:r>
        <w:rPr>
          <w:sz w:val="22"/>
          <w:szCs w:val="22"/>
        </w:rPr>
        <w:t xml:space="preserve">Registration No. 4424-ICIT-24</w:t>
      </w:r>
    </w:p>
    <w:p>
      <w:pPr>
        <w:spacing w:after="60"/>
        <w:jc w:val="center"/>
      </w:pPr>
      <w:r>
        <w:rPr>
          <w:sz w:val="22"/>
          <w:szCs w:val="22"/>
        </w:rPr>
        <w:t xml:space="preserve">BS Artificial Intelligence</w:t>
      </w:r>
    </w:p>
    <w:p>
      <w:pPr>
        <w:spacing w:after="60"/>
        <w:jc w:val="center"/>
      </w:pPr>
      <w:r>
        <w:rPr>
          <w:sz w:val="22"/>
          <w:szCs w:val="22"/>
        </w:rPr>
        <w:t xml:space="preserve">Institute of Computational Intelligence</w:t>
      </w:r>
    </w:p>
    <w:p>
      <w:pPr>
        <w:spacing w:after="60"/>
        <w:jc w:val="center"/>
      </w:pPr>
      <w:r>
        <w:rPr>
          <w:sz w:val="22"/>
          <w:szCs w:val="22"/>
        </w:rPr>
        <w:t xml:space="preserve">Gomal University, Dera Ismail Khan</w:t>
      </w:r>
    </w:p>
    <w:p>
      <w:pPr>
        <w:spacing w:after="800"/>
        <w:jc w:val="center"/>
      </w:pPr>
      <w:r>
        <w:rPr>
          <w:sz w:val="22"/>
          <w:szCs w:val="22"/>
        </w:rPr>
        <w:t xml:space="preserve">July 2025</w:t>
      </w:r>
    </w:p>
    <w:p>
      <w:r>
        <w:br w:type="page"/>
      </w:r>
    </w:p>
    <w:p>
      <w:pPr>
        <w:pStyle w:val="Heading1"/>
        <w:spacing w:after="200" w:before="400"/>
      </w:pPr>
      <w:r>
        <w:t xml:space="preserve">Abstract</w:t>
      </w:r>
    </w:p>
    <w:p>
      <w:pPr>
        <w:spacing w:after="160" w:line="300"/>
        <w:jc w:val="both"/>
      </w:pPr>
      <w:r>
        <w:rPr>
          <w:b w:val="false"/>
          <w:bCs w:val="false"/>
          <w:i w:val="false"/>
          <w:iCs w:val="false"/>
          <w:sz w:val="22"/>
          <w:szCs w:val="22"/>
        </w:rPr>
        <w:t xml:space="preserve">The AI Virtual Mouse is a real-time, camera-based human-computer interaction (HCI) system that allows a user to control the operating system cursor using only hand gestures, eliminating the need for a physical mouse. The system captures live video from a standard webcam, uses Google's MediaPipe Hands framework to detect and track twenty-one hand landmarks per frame, and applies a rule-based gesture classifier built on inter-landmark angles and distances to recognise a defined gesture vocabulary: cursor movement, left click, right click, double click, drag-and-drop, scroll up/down, and screenshot capture.</w:t>
      </w:r>
    </w:p>
    <w:p>
      <w:pPr>
        <w:spacing w:after="160" w:line="300"/>
        <w:jc w:val="both"/>
      </w:pPr>
      <w:r>
        <w:rPr>
          <w:b w:val="false"/>
          <w:bCs w:val="false"/>
          <w:i w:val="false"/>
          <w:iCs w:val="false"/>
          <w:sz w:val="22"/>
          <w:szCs w:val="22"/>
        </w:rPr>
        <w:t xml:space="preserve">To make the system usable in practice, the raw landmark signal is stabilised using Exponential Moving Average (EMA) smoothing and a pixel-level dead zone, the coordinate space is remapped from webcam resolution to full monitor resolution via linear interpolation, and cooldown timers are used to prevent a single physical gesture from firing multiple discrete events. The application maintains a lightweight, dependency-minimal, two-module architecture (main.py and util.py) that is easy to extend, and includes defensive error handling so that camera loss or the temporary absence of a hand in frame never crashes the program.</w:t>
      </w:r>
    </w:p>
    <w:p>
      <w:pPr>
        <w:spacing w:after="160" w:line="300"/>
        <w:jc w:val="both"/>
      </w:pPr>
      <w:r>
        <w:rPr>
          <w:b w:val="false"/>
          <w:bCs w:val="false"/>
          <w:i w:val="false"/>
          <w:iCs w:val="false"/>
          <w:sz w:val="22"/>
          <w:szCs w:val="22"/>
        </w:rPr>
        <w:t xml:space="preserve">This document presents the background and motivation for the project, a review of related gesture-based HCI approaches, the system architecture, the mathematical basis for gesture recognition and cursor smoothing, implementation details including configuration parameters and the gesture-to-action mapping, a summary of functional and performance testing, and a discussion of current limitations and directions for future work.</w:t>
      </w:r>
    </w:p>
    <w:p>
      <w:pPr>
        <w:spacing w:after="160" w:line="300"/>
        <w:jc w:val="both"/>
      </w:pPr>
      <w:r>
        <w:rPr>
          <w:b w:val="false"/>
          <w:bCs w:val="false"/>
          <w:i/>
          <w:iCs/>
          <w:sz w:val="22"/>
          <w:szCs w:val="22"/>
        </w:rPr>
        <w:t xml:space="preserve">Keywords: Computer Vision, Human-Computer Interaction, Hand Gesture Recognition, MediaPipe, OpenCV, Virtual Mouse, Touchless Interface, Python.</w:t>
      </w:r>
    </w:p>
    <w:p>
      <w:r>
        <w:br w:type="page"/>
      </w:r>
    </w:p>
    <w:p>
      <w:pPr>
        <w:pStyle w:val="Heading1"/>
        <w:spacing w:after="200" w:before="400"/>
      </w:pPr>
      <w:r>
        <w:t xml:space="preserve">Table of Contents</w:t>
      </w:r>
    </w:p>
    <w:p>
      <w:pPr>
        <w:spacing w:after="120"/>
      </w:pPr>
      <w:r>
        <w:rPr>
          <w:b/>
          <w:bCs/>
          <w:sz w:val="22"/>
          <w:szCs w:val="22"/>
        </w:rPr>
        <w:t xml:space="preserve">Abstract</w:t>
      </w:r>
      <w:r>
        <w:ptab w:alignment="right" w:relativeTo="margin" w:leader="dot"/>
      </w:r>
      <w:r>
        <w:rPr>
          <w:sz w:val="22"/>
          <w:szCs w:val="22"/>
        </w:rPr>
        <w:t xml:space="preserve">2</w:t>
      </w:r>
    </w:p>
    <w:p>
      <w:pPr>
        <w:spacing w:after="120"/>
      </w:pPr>
      <w:r>
        <w:rPr>
          <w:b/>
          <w:bCs/>
          <w:sz w:val="22"/>
          <w:szCs w:val="22"/>
        </w:rPr>
        <w:t xml:space="preserve">Chapter 1: Introduction</w:t>
      </w:r>
      <w:r>
        <w:ptab w:alignment="right" w:relativeTo="margin" w:leader="dot"/>
      </w:r>
      <w:r>
        <w:rPr>
          <w:sz w:val="22"/>
          <w:szCs w:val="22"/>
        </w:rPr>
        <w:t xml:space="preserve">4</w:t>
      </w:r>
    </w:p>
    <w:p>
      <w:pPr>
        <w:spacing w:after="120"/>
      </w:pPr>
      <w:r>
        <w:rPr>
          <w:b/>
          <w:bCs/>
          <w:sz w:val="22"/>
          <w:szCs w:val="22"/>
        </w:rPr>
        <w:t xml:space="preserve">Chapter 2: Literature Review</w:t>
      </w:r>
      <w:r>
        <w:ptab w:alignment="right" w:relativeTo="margin" w:leader="dot"/>
      </w:r>
      <w:r>
        <w:rPr>
          <w:sz w:val="22"/>
          <w:szCs w:val="22"/>
        </w:rPr>
        <w:t xml:space="preserve">6</w:t>
      </w:r>
    </w:p>
    <w:p>
      <w:pPr>
        <w:spacing w:after="120"/>
      </w:pPr>
      <w:r>
        <w:rPr>
          <w:b/>
          <w:bCs/>
          <w:sz w:val="22"/>
          <w:szCs w:val="22"/>
        </w:rPr>
        <w:t xml:space="preserve">Chapter 3: System Architecture and Design</w:t>
      </w:r>
      <w:r>
        <w:ptab w:alignment="right" w:relativeTo="margin" w:leader="dot"/>
      </w:r>
      <w:r>
        <w:rPr>
          <w:sz w:val="22"/>
          <w:szCs w:val="22"/>
        </w:rPr>
        <w:t xml:space="preserve">7</w:t>
      </w:r>
    </w:p>
    <w:p>
      <w:pPr>
        <w:spacing w:after="120"/>
      </w:pPr>
      <w:r>
        <w:rPr>
          <w:b/>
          <w:bCs/>
          <w:sz w:val="22"/>
          <w:szCs w:val="22"/>
        </w:rPr>
        <w:t xml:space="preserve">Chapter 4: Methodology</w:t>
      </w:r>
      <w:r>
        <w:ptab w:alignment="right" w:relativeTo="margin" w:leader="dot"/>
      </w:r>
      <w:r>
        <w:rPr>
          <w:sz w:val="22"/>
          <w:szCs w:val="22"/>
        </w:rPr>
        <w:t xml:space="preserve">9</w:t>
      </w:r>
    </w:p>
    <w:p>
      <w:pPr>
        <w:spacing w:after="120"/>
      </w:pPr>
      <w:r>
        <w:rPr>
          <w:b/>
          <w:bCs/>
          <w:sz w:val="22"/>
          <w:szCs w:val="22"/>
        </w:rPr>
        <w:t xml:space="preserve">Chapter 5: Implementation</w:t>
      </w:r>
      <w:r>
        <w:ptab w:alignment="right" w:relativeTo="margin" w:leader="dot"/>
      </w:r>
      <w:r>
        <w:rPr>
          <w:sz w:val="22"/>
          <w:szCs w:val="22"/>
        </w:rPr>
        <w:t xml:space="preserve">12</w:t>
      </w:r>
    </w:p>
    <w:p>
      <w:pPr>
        <w:spacing w:after="120"/>
      </w:pPr>
      <w:r>
        <w:rPr>
          <w:b/>
          <w:bCs/>
          <w:sz w:val="22"/>
          <w:szCs w:val="22"/>
        </w:rPr>
        <w:t xml:space="preserve">Chapter 6: Testing and Results</w:t>
      </w:r>
      <w:r>
        <w:ptab w:alignment="right" w:relativeTo="margin" w:leader="dot"/>
      </w:r>
      <w:r>
        <w:rPr>
          <w:sz w:val="22"/>
          <w:szCs w:val="22"/>
        </w:rPr>
        <w:t xml:space="preserve">15</w:t>
      </w:r>
    </w:p>
    <w:p>
      <w:pPr>
        <w:spacing w:after="120"/>
      </w:pPr>
      <w:r>
        <w:rPr>
          <w:b/>
          <w:bCs/>
          <w:sz w:val="22"/>
          <w:szCs w:val="22"/>
        </w:rPr>
        <w:t xml:space="preserve">Chapter 7: Challenges and Limitations</w:t>
      </w:r>
      <w:r>
        <w:ptab w:alignment="right" w:relativeTo="margin" w:leader="dot"/>
      </w:r>
      <w:r>
        <w:rPr>
          <w:sz w:val="22"/>
          <w:szCs w:val="22"/>
        </w:rPr>
        <w:t xml:space="preserve">17</w:t>
      </w:r>
    </w:p>
    <w:p>
      <w:pPr>
        <w:spacing w:after="120"/>
      </w:pPr>
      <w:r>
        <w:rPr>
          <w:b/>
          <w:bCs/>
          <w:sz w:val="22"/>
          <w:szCs w:val="22"/>
        </w:rPr>
        <w:t xml:space="preserve">Chapter 8: Future Work</w:t>
      </w:r>
      <w:r>
        <w:ptab w:alignment="right" w:relativeTo="margin" w:leader="dot"/>
      </w:r>
      <w:r>
        <w:rPr>
          <w:sz w:val="22"/>
          <w:szCs w:val="22"/>
        </w:rPr>
        <w:t xml:space="preserve">18</w:t>
      </w:r>
    </w:p>
    <w:p>
      <w:pPr>
        <w:spacing w:after="120"/>
      </w:pPr>
      <w:r>
        <w:rPr>
          <w:b/>
          <w:bCs/>
          <w:sz w:val="22"/>
          <w:szCs w:val="22"/>
        </w:rPr>
        <w:t xml:space="preserve">Chapter 9: Conclusion</w:t>
      </w:r>
      <w:r>
        <w:ptab w:alignment="right" w:relativeTo="margin" w:leader="dot"/>
      </w:r>
      <w:r>
        <w:rPr>
          <w:sz w:val="22"/>
          <w:szCs w:val="22"/>
        </w:rPr>
        <w:t xml:space="preserve">19</w:t>
      </w:r>
    </w:p>
    <w:p>
      <w:pPr>
        <w:spacing w:after="120"/>
      </w:pPr>
      <w:r>
        <w:rPr>
          <w:b/>
          <w:bCs/>
          <w:sz w:val="22"/>
          <w:szCs w:val="22"/>
        </w:rPr>
        <w:t xml:space="preserve">References</w:t>
      </w:r>
      <w:r>
        <w:ptab w:alignment="right" w:relativeTo="margin" w:leader="dot"/>
      </w:r>
      <w:r>
        <w:rPr>
          <w:sz w:val="22"/>
          <w:szCs w:val="22"/>
        </w:rPr>
        <w:t xml:space="preserve">20</w:t>
      </w:r>
    </w:p>
    <w:p>
      <w:pPr>
        <w:spacing w:after="120"/>
      </w:pPr>
      <w:r>
        <w:rPr>
          <w:b/>
          <w:bCs/>
          <w:sz w:val="22"/>
          <w:szCs w:val="22"/>
        </w:rPr>
        <w:t xml:space="preserve">Appendix A: Complete Project File Structure</w:t>
      </w:r>
      <w:r>
        <w:ptab w:alignment="right" w:relativeTo="margin" w:leader="dot"/>
      </w:r>
      <w:r>
        <w:rPr>
          <w:sz w:val="22"/>
          <w:szCs w:val="22"/>
        </w:rPr>
        <w:t xml:space="preserve">21</w:t>
      </w:r>
    </w:p>
    <w:p>
      <w:pPr>
        <w:spacing w:after="120"/>
      </w:pPr>
      <w:r>
        <w:rPr>
          <w:b/>
          <w:bCs/>
          <w:sz w:val="22"/>
          <w:szCs w:val="22"/>
        </w:rPr>
        <w:t xml:space="preserve">Appendix B: Key Function Signatures</w:t>
      </w:r>
      <w:r>
        <w:ptab w:alignment="right" w:relativeTo="margin" w:leader="dot"/>
      </w:r>
      <w:r>
        <w:rPr>
          <w:sz w:val="22"/>
          <w:szCs w:val="22"/>
        </w:rPr>
        <w:t xml:space="preserve">21</w:t>
      </w:r>
    </w:p>
    <w:p>
      <w:r>
        <w:br w:type="page"/>
      </w:r>
    </w:p>
    <w:p>
      <w:pPr>
        <w:pStyle w:val="Heading1"/>
        <w:spacing w:after="200" w:before="400"/>
      </w:pPr>
      <w:r>
        <w:t xml:space="preserve">Chapter 1: Introduction</w:t>
      </w:r>
    </w:p>
    <w:p>
      <w:pPr>
        <w:pStyle w:val="Heading2"/>
        <w:spacing w:after="150" w:before="300"/>
      </w:pPr>
      <w:r>
        <w:t xml:space="preserve">1.1 Background</w:t>
      </w:r>
    </w:p>
    <w:p>
      <w:pPr>
        <w:spacing w:after="160" w:line="300"/>
        <w:jc w:val="both"/>
      </w:pPr>
      <w:r>
        <w:rPr>
          <w:b w:val="false"/>
          <w:bCs w:val="false"/>
          <w:i w:val="false"/>
          <w:iCs w:val="false"/>
          <w:sz w:val="22"/>
          <w:szCs w:val="22"/>
        </w:rPr>
        <w:t xml:space="preserve">The computer mouse has been the dominant pointing device for graphical user interfaces since the 1980s, but it requires a flat surface, physical contact, and is not always practical — for example in presentations, sterile environments such as operating theatres, kiosks, or for users with limited fine motor control of a handheld device. Advances in real-time computer vision and machine-learning-based hand tracking have made it possible to replace physical pointing devices with camera-based, touchless gesture interfaces running on ordinary consumer hardware, without any specialised depth camera or wearable sensor.</w:t>
      </w:r>
    </w:p>
    <w:p>
      <w:pPr>
        <w:pStyle w:val="Heading2"/>
        <w:spacing w:after="150" w:before="300"/>
      </w:pPr>
      <w:r>
        <w:t xml:space="preserve">1.2 Problem Statement</w:t>
      </w:r>
    </w:p>
    <w:p>
      <w:pPr>
        <w:spacing w:after="160" w:line="300"/>
        <w:jc w:val="both"/>
      </w:pPr>
      <w:r>
        <w:rPr>
          <w:b w:val="false"/>
          <w:bCs w:val="false"/>
          <w:i w:val="false"/>
          <w:iCs w:val="false"/>
          <w:sz w:val="22"/>
          <w:szCs w:val="22"/>
        </w:rPr>
        <w:t xml:space="preserve">Existing physical input devices tie cursor control to dedicated hardware and direct physical contact. There is a need for a low-cost, hardware-independent alternative that uses only a standard RGB webcam to provide the full range of mouse functionality — movement, left/right click, double click, drag-and-drop, scrolling, and screenshot capture — while remaining responsive and resistant to the natural jitter of hand tracking.</w:t>
      </w:r>
    </w:p>
    <w:p>
      <w:pPr>
        <w:pStyle w:val="Heading2"/>
        <w:spacing w:after="150" w:before="300"/>
      </w:pPr>
      <w:r>
        <w:t xml:space="preserve">1.3 Objectives</w:t>
      </w:r>
    </w:p>
    <w:p>
      <w:pPr>
        <w:pStyle w:val="ListParagraph"/>
        <w:numPr>
          <w:ilvl w:val="0"/>
          <w:numId w:val="1"/>
        </w:numPr>
        <w:spacing w:after="100"/>
      </w:pPr>
      <w:r>
        <w:t xml:space="preserve">Detect and track a human hand in real time from a standard webcam feed.</w:t>
      </w:r>
    </w:p>
    <w:p>
      <w:pPr>
        <w:pStyle w:val="ListParagraph"/>
        <w:numPr>
          <w:ilvl w:val="0"/>
          <w:numId w:val="1"/>
        </w:numPr>
        <w:spacing w:after="100"/>
      </w:pPr>
      <w:r>
        <w:t xml:space="preserve">Classify a defined vocabulary of hand gestures using geometric relationships between hand landmarks.</w:t>
      </w:r>
    </w:p>
    <w:p>
      <w:pPr>
        <w:pStyle w:val="ListParagraph"/>
        <w:numPr>
          <w:ilvl w:val="0"/>
          <w:numId w:val="1"/>
        </w:numPr>
        <w:spacing w:after="100"/>
      </w:pPr>
      <w:r>
        <w:t xml:space="preserve">Map hand position to full-screen cursor coordinates smoothly and accurately.</w:t>
      </w:r>
    </w:p>
    <w:p>
      <w:pPr>
        <w:pStyle w:val="ListParagraph"/>
        <w:numPr>
          <w:ilvl w:val="0"/>
          <w:numId w:val="1"/>
        </w:numPr>
        <w:spacing w:after="100"/>
      </w:pPr>
      <w:r>
        <w:t xml:space="preserve">Reproduce complete mouse functionality: move, left click, right click, double click, drag-and-drop, scroll, and screenshot.</w:t>
      </w:r>
    </w:p>
    <w:p>
      <w:pPr>
        <w:pStyle w:val="ListParagraph"/>
        <w:numPr>
          <w:ilvl w:val="0"/>
          <w:numId w:val="1"/>
        </w:numPr>
        <w:spacing w:after="100"/>
      </w:pPr>
      <w:r>
        <w:t xml:space="preserve">Ensure the system degrades gracefully (no crashes) when the camera is unavailable or no hand is visible.</w:t>
      </w:r>
    </w:p>
    <w:p>
      <w:pPr>
        <w:pStyle w:val="ListParagraph"/>
        <w:numPr>
          <w:ilvl w:val="0"/>
          <w:numId w:val="1"/>
        </w:numPr>
        <w:spacing w:after="100"/>
      </w:pPr>
      <w:r>
        <w:t xml:space="preserve">Keep the implementation lightweight, readable, and confined to a minimal file structure suitable for further extension.</w:t>
      </w:r>
    </w:p>
    <w:p>
      <w:pPr>
        <w:pStyle w:val="Heading2"/>
        <w:spacing w:after="150" w:before="300"/>
      </w:pPr>
      <w:r>
        <w:t xml:space="preserve">1.4 Scope and Limitations</w:t>
      </w:r>
    </w:p>
    <w:p>
      <w:pPr>
        <w:spacing w:after="160" w:line="300"/>
        <w:jc w:val="both"/>
      </w:pPr>
      <w:r>
        <w:rPr>
          <w:b w:val="false"/>
          <w:bCs w:val="false"/>
          <w:i w:val="false"/>
          <w:iCs w:val="false"/>
          <w:sz w:val="22"/>
          <w:szCs w:val="22"/>
        </w:rPr>
        <w:t xml:space="preserve">The system is designed for a single hand and a single user within the webcam's field of view, under reasonably well-lit indoor conditions. It is implemented entirely in Python using OpenCV for video capture and rendering, MediaPipe for hand landmark detection, and PyAutoGUI/pynput for OS-level cursor and click control. It does not perform user identification, does not support multi-hand or multi-user simultaneous control, and its accuracy depends on lighting, camera quality, and background clutter.</w:t>
      </w:r>
    </w:p>
    <w:p>
      <w:pPr>
        <w:pStyle w:val="Heading2"/>
        <w:spacing w:after="150" w:before="300"/>
      </w:pPr>
      <w:r>
        <w:t xml:space="preserve">1.5 Significance of the Study</w:t>
      </w:r>
    </w:p>
    <w:p>
      <w:pPr>
        <w:spacing w:after="160" w:line="300"/>
        <w:jc w:val="both"/>
      </w:pPr>
      <w:r>
        <w:rPr>
          <w:b w:val="false"/>
          <w:bCs w:val="false"/>
          <w:i w:val="false"/>
          <w:iCs w:val="false"/>
          <w:sz w:val="22"/>
          <w:szCs w:val="22"/>
        </w:rPr>
        <w:t xml:space="preserve">This project demonstrates that a fully touchless, gesture-driven pointing system can be built using only free, open-source libraries and consumer-grade webcams, without specialised hardware. It has practical relevance for accessibility, hygiene-sensitive environments, presentations, and as a foundation for more advanced gesture-based interfaces, including sign-language-adjacent control schemes and AR/VR pointer replacements.</w:t>
      </w:r>
    </w:p>
    <w:p>
      <w:r>
        <w:br w:type="page"/>
      </w:r>
    </w:p>
    <w:p>
      <w:pPr>
        <w:pStyle w:val="Heading1"/>
        <w:spacing w:after="200" w:before="400"/>
      </w:pPr>
      <w:r>
        <w:t xml:space="preserve">Chapter 2: Literature Review</w:t>
      </w:r>
    </w:p>
    <w:p>
      <w:pPr>
        <w:pStyle w:val="Heading2"/>
        <w:spacing w:after="150" w:before="300"/>
      </w:pPr>
      <w:r>
        <w:t xml:space="preserve">2.1 Traditional and Alternative Input Devices</w:t>
      </w:r>
    </w:p>
    <w:p>
      <w:pPr>
        <w:spacing w:after="160" w:line="300"/>
        <w:jc w:val="both"/>
      </w:pPr>
      <w:r>
        <w:rPr>
          <w:b w:val="false"/>
          <w:bCs w:val="false"/>
          <w:i w:val="false"/>
          <w:iCs w:val="false"/>
          <w:sz w:val="22"/>
          <w:szCs w:val="22"/>
        </w:rPr>
        <w:t xml:space="preserve">Physical pointing devices — the mechanical and later optical mouse, trackpads, and trackballs — have well-understood ergonomics but require dedicated hardware and physical surface contact. Touchscreens removed the need for an intermediary device but still require direct physical touch and are impractical at a distance.</w:t>
      </w:r>
    </w:p>
    <w:p>
      <w:pPr>
        <w:pStyle w:val="Heading2"/>
        <w:spacing w:after="150" w:before="300"/>
      </w:pPr>
      <w:r>
        <w:t xml:space="preserve">2.2 Computer-Vision-Based Human-Computer Interaction</w:t>
      </w:r>
    </w:p>
    <w:p>
      <w:pPr>
        <w:spacing w:after="160" w:line="300"/>
        <w:jc w:val="both"/>
      </w:pPr>
      <w:r>
        <w:rPr>
          <w:b w:val="false"/>
          <w:bCs w:val="false"/>
          <w:i w:val="false"/>
          <w:iCs w:val="false"/>
          <w:sz w:val="22"/>
          <w:szCs w:val="22"/>
        </w:rPr>
        <w:t xml:space="preserve">Vision-based HCI research explores using cameras instead of physical devices to capture user intent. Early approaches relied on coloured markers or gloves to simplify hand segmentation; more recent approaches use convolutional neural networks trained directly on RGB images to detect hands and estimate pose without any markers, which removes the need for specialised equipment and improves accessibility.</w:t>
      </w:r>
    </w:p>
    <w:p>
      <w:pPr>
        <w:pStyle w:val="Heading2"/>
        <w:spacing w:after="150" w:before="300"/>
      </w:pPr>
      <w:r>
        <w:t xml:space="preserve">2.3 MediaPipe Hands</w:t>
      </w:r>
    </w:p>
    <w:p>
      <w:pPr>
        <w:spacing w:after="160" w:line="300"/>
        <w:jc w:val="both"/>
      </w:pPr>
      <w:r>
        <w:rPr>
          <w:b w:val="false"/>
          <w:bCs w:val="false"/>
          <w:i w:val="false"/>
          <w:iCs w:val="false"/>
          <w:sz w:val="22"/>
          <w:szCs w:val="22"/>
        </w:rPr>
        <w:t xml:space="preserve">MediaPipe Hands is a machine-learning pipeline developed by Google that infers twenty-one 3D landmarks of a hand from a single RGB frame, using a two-stage architecture: a palm detector that locates the hand region, followed by a landmark regression model that operates on the cropped region. It is optimised to run in real time on CPU, which makes it well suited to a lightweight desktop application such as this one, without requiring a GPU or an internet connection.</w:t>
      </w:r>
    </w:p>
    <w:p>
      <w:pPr>
        <w:pStyle w:val="Heading2"/>
        <w:spacing w:after="150" w:before="300"/>
      </w:pPr>
      <w:r>
        <w:t xml:space="preserve">2.4 Related Virtual Mouse and Gesture-Control Systems</w:t>
      </w:r>
    </w:p>
    <w:p>
      <w:pPr>
        <w:spacing w:after="160" w:line="300"/>
        <w:jc w:val="both"/>
      </w:pPr>
      <w:r>
        <w:rPr>
          <w:b w:val="false"/>
          <w:bCs w:val="false"/>
          <w:i w:val="false"/>
          <w:iCs w:val="false"/>
          <w:sz w:val="22"/>
          <w:szCs w:val="22"/>
        </w:rPr>
        <w:t xml:space="preserve">Several open-source and academic projects have explored webcam-based virtual mouse systems, typically combining a hand-tracking library with rule-based or model-based gesture classification and a cursor-control library such as PyAutoGUI. Common weaknesses reported in these systems include cursor jitter from unfiltered landmark noise, accidental repeated clicks from a single held gesture, and a coordinate mapping that does not use the full screen. This project directly addresses each of these weaknesses through EMA smoothing, a dead zone, cooldown timers, and a full-screen interpolated coordinate mapping, as detailed in Chapters 3 and 4.</w:t>
      </w:r>
    </w:p>
    <w:p>
      <w:r>
        <w:br w:type="page"/>
      </w:r>
    </w:p>
    <w:p>
      <w:pPr>
        <w:pStyle w:val="Heading1"/>
        <w:spacing w:after="200" w:before="400"/>
      </w:pPr>
      <w:r>
        <w:t xml:space="preserve">Chapter 3: System Architecture and Design</w:t>
      </w:r>
    </w:p>
    <w:p>
      <w:pPr>
        <w:pStyle w:val="Heading2"/>
        <w:spacing w:after="150" w:before="300"/>
      </w:pPr>
      <w:r>
        <w:t xml:space="preserve">3.1 Overview</w:t>
      </w:r>
    </w:p>
    <w:p>
      <w:pPr>
        <w:spacing w:after="160" w:line="300"/>
        <w:jc w:val="both"/>
      </w:pPr>
      <w:r>
        <w:rPr>
          <w:b w:val="false"/>
          <w:bCs w:val="false"/>
          <w:i w:val="false"/>
          <w:iCs w:val="false"/>
          <w:sz w:val="22"/>
          <w:szCs w:val="22"/>
        </w:rPr>
        <w:t xml:space="preserve">The system follows a linear real-time processing pipeline: video capture, hand landmark detection, gesture classification, cursor/action mapping, and OS-level execution, wrapped in a continuous loop that also renders a diagnostic overlay back onto the video frame. Figure 1 illustrates the overall architecture.</w:t>
      </w:r>
    </w:p>
    <w:p>
      <w:pPr>
        <w:spacing w:after="100" w:before="200"/>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76575"/>
                    </a:xfrm>
                    <a:prstGeom prst="rect">
                      <a:avLst/>
                    </a:prstGeom>
                  </pic:spPr>
                </pic:pic>
              </a:graphicData>
            </a:graphic>
          </wp:inline>
        </w:drawing>
      </w:r>
    </w:p>
    <w:p>
      <w:pPr>
        <w:spacing w:after="300"/>
        <w:jc w:val="center"/>
      </w:pPr>
      <w:r>
        <w:rPr>
          <w:i/>
          <w:iCs/>
          <w:color w:val="666666"/>
          <w:sz w:val="19"/>
          <w:szCs w:val="19"/>
        </w:rPr>
        <w:t xml:space="preserve">Figure 1. High-level system architecture of the AI Virtual Mouse.</w:t>
      </w:r>
    </w:p>
    <w:p>
      <w:pPr>
        <w:pStyle w:val="Heading2"/>
        <w:spacing w:after="150" w:before="300"/>
      </w:pPr>
      <w:r>
        <w:t xml:space="preserve">3.2 Project Structure</w:t>
      </w:r>
    </w:p>
    <w:p>
      <w:pPr>
        <w:spacing w:after="160" w:line="300"/>
        <w:jc w:val="both"/>
      </w:pPr>
      <w:r>
        <w:rPr>
          <w:b w:val="false"/>
          <w:bCs w:val="false"/>
          <w:i w:val="false"/>
          <w:iCs w:val="false"/>
          <w:sz w:val="22"/>
          <w:szCs w:val="22"/>
        </w:rPr>
        <w:t xml:space="preserve">The project deliberately keeps a flat, minimal file structure to remain easy to read, run, and extend: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Virtual_Mouse/</w:t>
      </w:r>
      <w:r>
        <w:rPr>
          <w:rFonts w:ascii="Consolas" w:cs="Consolas" w:eastAsia="Consolas" w:hAnsi="Consolas"/>
          <w:sz w:val="18"/>
          <w:szCs w:val="18"/>
        </w:rPr>
        <w:br/>
        <w:t xml:space="preserve">├── main.py            # Application entry point, video loop, gesture dispatch, OS control</w:t>
      </w:r>
      <w:r>
        <w:rPr>
          <w:rFonts w:ascii="Consolas" w:cs="Consolas" w:eastAsia="Consolas" w:hAnsi="Consolas"/>
          <w:sz w:val="18"/>
          <w:szCs w:val="18"/>
        </w:rPr>
        <w:br/>
        <w:t xml:space="preserve">├── util.py            # Pure geometry / interpolation / smoothing helper functions</w:t>
      </w:r>
      <w:r>
        <w:rPr>
          <w:rFonts w:ascii="Consolas" w:cs="Consolas" w:eastAsia="Consolas" w:hAnsi="Consolas"/>
          <w:sz w:val="18"/>
          <w:szCs w:val="18"/>
        </w:rPr>
        <w:br/>
        <w:t xml:space="preserve">└── requirements.txt   # Python dependencies</w:t>
      </w:r>
    </w:p>
    <w:p>
      <w:pPr>
        <w:pStyle w:val="Heading2"/>
        <w:spacing w:after="150" w:before="300"/>
      </w:pPr>
      <w:r>
        <w:t xml:space="preserve">3.3 Module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2F5496" w:val="clear"/>
            <w:tcMar>
              <w:top w:type="dxa" w:w="80"/>
              <w:left w:type="dxa" w:w="100"/>
              <w:bottom w:type="dxa" w:w="80"/>
              <w:right w:type="dxa" w:w="100"/>
            </w:tcMar>
            <w:vAlign w:val="center"/>
          </w:tcPr>
          <w:p>
            <w:pPr>
              <w:jc w:val="center"/>
            </w:pPr>
            <w:r>
              <w:rPr>
                <w:b/>
                <w:bCs/>
                <w:color w:val="FFFFFF"/>
                <w:sz w:val="20"/>
                <w:szCs w:val="20"/>
              </w:rPr>
              <w:t xml:space="preserve">Module</w:t>
            </w:r>
          </w:p>
        </w:tc>
        <w:tc>
          <w:tcPr>
            <w:tcW w:type="dxa" w:w="6950"/>
            <w:shd w:fill="2F5496" w:val="clear"/>
            <w:tcMar>
              <w:top w:type="dxa" w:w="80"/>
              <w:left w:type="dxa" w:w="100"/>
              <w:bottom w:type="dxa" w:w="80"/>
              <w:right w:type="dxa" w:w="100"/>
            </w:tcMar>
            <w:vAlign w:val="center"/>
          </w:tcPr>
          <w:p>
            <w:pPr>
              <w:jc w:val="center"/>
            </w:pPr>
            <w:r>
              <w:rPr>
                <w:b/>
                <w:bCs/>
                <w:color w:val="FFFFFF"/>
                <w:sz w:val="20"/>
                <w:szCs w:val="20"/>
              </w:rPr>
              <w:t xml:space="preserve">Responsibility</w:t>
            </w:r>
          </w:p>
        </w:tc>
      </w:tr>
      <w:tr>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main.py</w:t>
            </w:r>
          </w:p>
        </w:tc>
        <w:tc>
          <w:tcPr>
            <w:tcW w:type="dxa" w:w="6950"/>
            <w:tcMar>
              <w:top w:type="dxa" w:w="80"/>
              <w:left w:type="dxa" w:w="100"/>
              <w:bottom w:type="dxa" w:w="80"/>
              <w:right w:type="dxa" w:w="100"/>
            </w:tcMar>
            <w:vAlign w:val="center"/>
          </w:tcPr>
          <w:p>
            <w:pPr>
              <w:jc w:val="left"/>
            </w:pPr>
            <w:r>
              <w:rPr>
                <w:b w:val="false"/>
                <w:bCs w:val="false"/>
                <w:color w:val="222222"/>
                <w:sz w:val="20"/>
                <w:szCs w:val="20"/>
              </w:rPr>
              <w:t xml:space="preserve">Camera capture, MediaPipe pipeline invocation, gesture detection and dispatch, cursor/click/drag/scroll/screenshot execution, on-screen overlay, FPS timing, top-level error handling.</w:t>
            </w:r>
          </w:p>
        </w:tc>
      </w:tr>
      <w:tr>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util.py</w:t>
            </w:r>
          </w:p>
        </w:tc>
        <w:tc>
          <w:tcPr>
            <w:tcW w:type="dxa" w:w="6950"/>
            <w:tcMar>
              <w:top w:type="dxa" w:w="80"/>
              <w:left w:type="dxa" w:w="100"/>
              <w:bottom w:type="dxa" w:w="80"/>
              <w:right w:type="dxa" w:w="100"/>
            </w:tcMar>
            <w:vAlign w:val="center"/>
          </w:tcPr>
          <w:p>
            <w:pPr>
              <w:jc w:val="left"/>
            </w:pPr>
            <w:r>
              <w:rPr>
                <w:b w:val="false"/>
                <w:bCs w:val="false"/>
                <w:color w:val="222222"/>
                <w:sz w:val="20"/>
                <w:szCs w:val="20"/>
              </w:rPr>
              <w:t xml:space="preserve">Stateless helper functions: get_angle, get_distance, distance_between_points, interpolate, clamp, smooth_cursor. No dependency on OpenCV, MediaPipe, or OS-control libraries, so it can be unit-tested independently.</w:t>
            </w:r>
          </w:p>
        </w:tc>
      </w:tr>
      <w:tr>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requirements.txt</w:t>
            </w:r>
          </w:p>
        </w:tc>
        <w:tc>
          <w:tcPr>
            <w:tcW w:type="dxa" w:w="6950"/>
            <w:tcMar>
              <w:top w:type="dxa" w:w="80"/>
              <w:left w:type="dxa" w:w="100"/>
              <w:bottom w:type="dxa" w:w="80"/>
              <w:right w:type="dxa" w:w="100"/>
            </w:tcMar>
            <w:vAlign w:val="center"/>
          </w:tcPr>
          <w:p>
            <w:pPr>
              <w:jc w:val="left"/>
            </w:pPr>
            <w:r>
              <w:rPr>
                <w:b w:val="false"/>
                <w:bCs w:val="false"/>
                <w:color w:val="222222"/>
                <w:sz w:val="20"/>
                <w:szCs w:val="20"/>
              </w:rPr>
              <w:t xml:space="preserve">Pinned minimum-version dependency list: opencv-python, mediapipe, pyautogui, pynput, numpy.</w:t>
            </w:r>
          </w:p>
        </w:tc>
      </w:tr>
    </w:tbl>
    <w:p>
      <w:pPr>
        <w:pStyle w:val="Heading2"/>
        <w:spacing w:after="150" w:before="300"/>
      </w:pPr>
      <w:r>
        <w:t xml:space="preserve">3.4 Data Flow</w:t>
      </w:r>
    </w:p>
    <w:p>
      <w:pPr>
        <w:spacing w:after="160" w:line="300"/>
        <w:jc w:val="both"/>
      </w:pPr>
      <w:r>
        <w:rPr>
          <w:b w:val="false"/>
          <w:bCs w:val="false"/>
          <w:i w:val="false"/>
          <w:iCs w:val="false"/>
          <w:sz w:val="22"/>
          <w:szCs w:val="22"/>
        </w:rPr>
        <w:t xml:space="preserve">Each iteration of the main loop performs the following steps: (1) a frame is captured from the webcam and horizontally flipped to give a mirror view; (2) the frame is converted from BGR to RGB and passed to the MediaPipe Hands model; (3) if a hand is detected, twenty-one normalised (x, y) landmark coordinates are extracted into a list; (4) the landmark list is passed to the gesture classification functions in main.py, which use the geometric helpers in util.py; (5) the resulting gesture triggers one of: cursor movement, a click event, a drag state change, a scroll tick, or a screenshot; (6) a diagnostic overlay (FPS, current gesture, cursor status, tracking status, screen resolution) is drawn onto the frame and displayed.</w:t>
      </w:r>
    </w:p>
    <w:p>
      <w:r>
        <w:br w:type="page"/>
      </w:r>
    </w:p>
    <w:p>
      <w:pPr>
        <w:pStyle w:val="Heading1"/>
        <w:spacing w:after="200" w:before="400"/>
      </w:pPr>
      <w:r>
        <w:t xml:space="preserve">Chapter 4: Methodology</w:t>
      </w:r>
    </w:p>
    <w:p>
      <w:pPr>
        <w:pStyle w:val="Heading2"/>
        <w:spacing w:after="150" w:before="300"/>
      </w:pPr>
      <w:r>
        <w:t xml:space="preserve">4.1 Hand Landmark Detection</w:t>
      </w:r>
    </w:p>
    <w:p>
      <w:pPr>
        <w:spacing w:after="160" w:line="300"/>
        <w:jc w:val="both"/>
      </w:pPr>
      <w:r>
        <w:rPr>
          <w:b w:val="false"/>
          <w:bCs w:val="false"/>
          <w:i w:val="false"/>
          <w:iCs w:val="false"/>
          <w:sz w:val="22"/>
          <w:szCs w:val="22"/>
        </w:rPr>
        <w:t xml:space="preserve">MediaPipe Hands returns twenty-one landmarks per detected hand, each normalised to the [0, 1] range relative to frame width and height. The landmarks of interest for this system are the wrist (0), the thumb tip (4), the index MCP/PIP/tip (5, 6, 8), the middle MCP/PIP/tip (9, 10, 12), the ring MCP/PIP/tip (13, 14, 16), and the pinky MCP/PIP/tip (17, 18, 20). Only a single hand (max_num_hands = 1) is tracked, with detection and tracking confidence thresholds both set to 0.7 to balance responsiveness against false positives.</w:t>
      </w:r>
    </w:p>
    <w:p>
      <w:pPr>
        <w:pStyle w:val="Heading2"/>
        <w:spacing w:after="150" w:before="300"/>
      </w:pPr>
      <w:r>
        <w:t xml:space="preserve">4.2 Gesture Recognition: Angles and Distances</w:t>
      </w:r>
    </w:p>
    <w:p>
      <w:pPr>
        <w:spacing w:after="160" w:line="300"/>
        <w:jc w:val="both"/>
      </w:pPr>
      <w:r>
        <w:rPr>
          <w:b w:val="false"/>
          <w:bCs w:val="false"/>
          <w:i w:val="false"/>
          <w:iCs w:val="false"/>
          <w:sz w:val="22"/>
          <w:szCs w:val="22"/>
        </w:rPr>
        <w:t xml:space="preserve">Two geometric primitives underlie every gesture in the system: the joint angle and the inter-point distance.</w:t>
      </w:r>
    </w:p>
    <w:p>
      <w:pPr>
        <w:pStyle w:val="Heading3"/>
        <w:spacing w:after="100" w:before="200"/>
      </w:pPr>
      <w:r>
        <w:t xml:space="preserve">4.2.1 Joint Angle</w:t>
      </w:r>
    </w:p>
    <w:p>
      <w:pPr>
        <w:spacing w:after="160" w:line="300"/>
        <w:jc w:val="both"/>
      </w:pPr>
      <w:r>
        <w:rPr>
          <w:b w:val="false"/>
          <w:bCs w:val="false"/>
          <w:i w:val="false"/>
          <w:iCs w:val="false"/>
          <w:sz w:val="22"/>
          <w:szCs w:val="22"/>
        </w:rPr>
        <w:t xml:space="preserve">For three landmarks a (reference point), b (joint vertex), and c (fingertip), the angle at b is computed from the difference of two arctangents: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angle = |degrees( atan2(c_y - b_y, c_x - b_x) - atan2(a_y - b_y, a_x - b_x) )|</w:t>
      </w:r>
      <w:r>
        <w:rPr>
          <w:rFonts w:ascii="Consolas" w:cs="Consolas" w:eastAsia="Consolas" w:hAnsi="Consolas"/>
          <w:sz w:val="18"/>
          <w:szCs w:val="18"/>
        </w:rPr>
        <w:br/>
        <w:t xml:space="preserve">if angle &gt; 180: angle = 360 - angle</w:t>
      </w:r>
    </w:p>
    <w:p>
      <w:pPr>
        <w:spacing w:after="160" w:line="300"/>
        <w:jc w:val="both"/>
      </w:pPr>
      <w:r>
        <w:rPr>
          <w:b w:val="false"/>
          <w:bCs w:val="false"/>
          <w:i w:val="false"/>
          <w:iCs w:val="false"/>
          <w:sz w:val="22"/>
          <w:szCs w:val="22"/>
        </w:rPr>
        <w:t xml:space="preserve">A finger is treated as extended ("straight") when the angle at its PIP joint exceeds 90 degrees, and as curled ("bent") when the angle falls below 50 degrees. This threshold band was chosen empirically to leave a stable margin between the two states and avoid oscillation around a single cut-off.</w:t>
      </w:r>
    </w:p>
    <w:p>
      <w:pPr>
        <w:pStyle w:val="Heading3"/>
        <w:spacing w:after="100" w:before="200"/>
      </w:pPr>
      <w:r>
        <w:t xml:space="preserve">4.2.2 Inter-Point Distance</w:t>
      </w:r>
    </w:p>
    <w:p>
      <w:pPr>
        <w:spacing w:after="160" w:line="300"/>
        <w:jc w:val="both"/>
      </w:pPr>
      <w:r>
        <w:rPr>
          <w:b w:val="false"/>
          <w:bCs w:val="false"/>
          <w:i w:val="false"/>
          <w:iCs w:val="false"/>
          <w:sz w:val="22"/>
          <w:szCs w:val="22"/>
        </w:rPr>
        <w:t xml:space="preserve">The Euclidean distance between two landmarks is computed with the standard hypotenuse formula and then linearly rescaled from the webcam's normalised [0, 1] coordinate space onto a 0-1000 working scale, which makes the click and pinch thresholds easier to reason about and tune: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raw = hypot(x2 - x1, y2 - y1)</w:t>
      </w:r>
      <w:r>
        <w:rPr>
          <w:rFonts w:ascii="Consolas" w:cs="Consolas" w:eastAsia="Consolas" w:hAnsi="Consolas"/>
          <w:sz w:val="18"/>
          <w:szCs w:val="18"/>
        </w:rPr>
        <w:br/>
        <w:t xml:space="preserve">scaled_distance = interpolate(raw, from=[0, 1], to=[0, 1000])</w:t>
      </w:r>
    </w:p>
    <w:p>
      <w:pPr>
        <w:pStyle w:val="Heading3"/>
        <w:spacing w:after="100" w:before="200"/>
      </w:pPr>
      <w:r>
        <w:t xml:space="preserve">4.2.3 Gesture Classification Table</w:t>
      </w:r>
    </w:p>
    <w:p>
      <w:pPr>
        <w:spacing w:after="160" w:line="300"/>
        <w:jc w:val="both"/>
      </w:pPr>
      <w:r>
        <w:rPr>
          <w:b w:val="false"/>
          <w:bCs w:val="false"/>
          <w:i w:val="false"/>
          <w:iCs w:val="false"/>
          <w:sz w:val="22"/>
          <w:szCs w:val="22"/>
        </w:rPr>
        <w:t xml:space="preserve">Each gesture is defined as a logical combination of the index-finger angle, the middle-finger angle, and either the thumb-to-index-base distance or the thumb-tip-to-index-tip (pinch) distance: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50"/>
      </w:tblGrid>
      <w:tr>
        <w:trPr>
          <w:tblHeader/>
        </w:trPr>
        <w:tc>
          <w:tcPr>
            <w:tcW w:type="dxa" w:w="2000"/>
            <w:shd w:fill="2F5496" w:val="clear"/>
            <w:tcMar>
              <w:top w:type="dxa" w:w="80"/>
              <w:left w:type="dxa" w:w="100"/>
              <w:bottom w:type="dxa" w:w="80"/>
              <w:right w:type="dxa" w:w="100"/>
            </w:tcMar>
            <w:vAlign w:val="center"/>
          </w:tcPr>
          <w:p>
            <w:pPr>
              <w:jc w:val="center"/>
            </w:pPr>
            <w:r>
              <w:rPr>
                <w:b/>
                <w:bCs/>
                <w:color w:val="FFFFFF"/>
                <w:sz w:val="20"/>
                <w:szCs w:val="20"/>
              </w:rPr>
              <w:t xml:space="preserve">Gesture</w:t>
            </w:r>
          </w:p>
        </w:tc>
        <w:tc>
          <w:tcPr>
            <w:tcW w:type="dxa" w:w="2400"/>
            <w:shd w:fill="2F5496" w:val="clear"/>
            <w:tcMar>
              <w:top w:type="dxa" w:w="80"/>
              <w:left w:type="dxa" w:w="100"/>
              <w:bottom w:type="dxa" w:w="80"/>
              <w:right w:type="dxa" w:w="100"/>
            </w:tcMar>
            <w:vAlign w:val="center"/>
          </w:tcPr>
          <w:p>
            <w:pPr>
              <w:jc w:val="center"/>
            </w:pPr>
            <w:r>
              <w:rPr>
                <w:b/>
                <w:bCs/>
                <w:color w:val="FFFFFF"/>
                <w:sz w:val="20"/>
                <w:szCs w:val="20"/>
              </w:rPr>
              <w:t xml:space="preserve">Index Angle</w:t>
            </w:r>
          </w:p>
        </w:tc>
        <w:tc>
          <w:tcPr>
            <w:tcW w:type="dxa" w:w="2400"/>
            <w:shd w:fill="2F5496" w:val="clear"/>
            <w:tcMar>
              <w:top w:type="dxa" w:w="80"/>
              <w:left w:type="dxa" w:w="100"/>
              <w:bottom w:type="dxa" w:w="80"/>
              <w:right w:type="dxa" w:w="100"/>
            </w:tcMar>
            <w:vAlign w:val="center"/>
          </w:tcPr>
          <w:p>
            <w:pPr>
              <w:jc w:val="center"/>
            </w:pPr>
            <w:r>
              <w:rPr>
                <w:b/>
                <w:bCs/>
                <w:color w:val="FFFFFF"/>
                <w:sz w:val="20"/>
                <w:szCs w:val="20"/>
              </w:rPr>
              <w:t xml:space="preserve">Middle Angle</w:t>
            </w:r>
          </w:p>
        </w:tc>
        <w:tc>
          <w:tcPr>
            <w:tcW w:type="dxa" w:w="2550"/>
            <w:shd w:fill="2F5496" w:val="clear"/>
            <w:tcMar>
              <w:top w:type="dxa" w:w="80"/>
              <w:left w:type="dxa" w:w="100"/>
              <w:bottom w:type="dxa" w:w="80"/>
              <w:right w:type="dxa" w:w="100"/>
            </w:tcMar>
            <w:vAlign w:val="center"/>
          </w:tcPr>
          <w:p>
            <w:pPr>
              <w:jc w:val="center"/>
            </w:pPr>
            <w:r>
              <w:rPr>
                <w:b/>
                <w:bCs/>
                <w:color w:val="FFFFFF"/>
                <w:sz w:val="20"/>
                <w:szCs w:val="20"/>
              </w:rPr>
              <w:t xml:space="preserve">Distance Condition</w:t>
            </w:r>
          </w:p>
        </w:tc>
      </w:tr>
      <w:tr>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Move Cursor</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&gt; 90° (straight)</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thumb tip – index MCP &lt; 50</w:t>
            </w:r>
          </w:p>
        </w:tc>
      </w:tr>
      <w:tr>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Left Click</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&lt; 50° (bent)</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&gt; 90° (straight)</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thumb–index base &gt; 50</w:t>
            </w:r>
          </w:p>
        </w:tc>
      </w:tr>
      <w:tr>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Right Click</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&gt; 90° (straight)</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&lt; 50° (bent)</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thumb–index base &gt; 50</w:t>
            </w:r>
          </w:p>
        </w:tc>
      </w:tr>
      <w:tr>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Double Click</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&lt; 50° (bent)</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&lt; 50° (bent)</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thumb–index base &gt; 50</w:t>
            </w:r>
          </w:p>
        </w:tc>
      </w:tr>
      <w:tr>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Screenshot</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&lt; 50° (bent)</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&lt; 50° (bent)</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thumb–index base &lt; 50</w:t>
            </w:r>
          </w:p>
        </w:tc>
      </w:tr>
      <w:tr>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Drag &amp; Drop</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thumb tip – index tip &lt; 40 (pinch)</w:t>
            </w:r>
          </w:p>
        </w:tc>
      </w:tr>
      <w:tr>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Scroll Up / Down</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&gt; 90°, plus ring &gt; 90°, pinky &lt; 50°</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&gt; 90°</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vertical delta of middle-fingertip vs. previous frame</w:t>
            </w:r>
          </w:p>
        </w:tc>
      </w:tr>
    </w:tbl>
    <w:p>
      <w:pPr>
        <w:pStyle w:val="Heading2"/>
        <w:spacing w:after="150" w:before="300"/>
      </w:pPr>
      <w:r>
        <w:t xml:space="preserve">4.3 Coordinate Mapping to Screen Space</w:t>
      </w:r>
    </w:p>
    <w:p>
      <w:pPr>
        <w:spacing w:after="160" w:line="300"/>
        <w:jc w:val="both"/>
      </w:pPr>
      <w:r>
        <w:rPr>
          <w:b w:val="false"/>
          <w:bCs w:val="false"/>
          <w:i w:val="false"/>
          <w:iCs w:val="false"/>
          <w:sz w:val="22"/>
          <w:szCs w:val="22"/>
        </w:rPr>
        <w:t xml:space="preserve">The index-fingertip's normalised position is first converted to webcam pixel space, then linearly interpolated from an inset region of the camera frame (defined by a configurable FRAME_MARGIN) onto the full monitor resolution. Insetting the usable capture region means the user does not need to move their finger to the extreme physical edge of the camera's field of view to reach the edge of the screen: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screen_x = interpolate(raw_x, [FRAME_MARGIN, CAMERA_WIDTH  - FRAME_MARGIN], [0, SCREEN_WIDTH])</w:t>
      </w:r>
      <w:r>
        <w:rPr>
          <w:rFonts w:ascii="Consolas" w:cs="Consolas" w:eastAsia="Consolas" w:hAnsi="Consolas"/>
          <w:sz w:val="18"/>
          <w:szCs w:val="18"/>
        </w:rPr>
        <w:br/>
        <w:t xml:space="preserve">screen_y = interpolate(raw_y, [FRAME_MARGIN, CAMERA_HEIGHT - FRAME_MARGIN], [0, SCREEN_HEIGHT])</w:t>
      </w:r>
    </w:p>
    <w:p>
      <w:pPr>
        <w:pStyle w:val="Heading2"/>
        <w:spacing w:after="150" w:before="300"/>
      </w:pPr>
      <w:r>
        <w:t xml:space="preserve">4.4 Cursor Smoothing: Exponential Moving Average</w:t>
      </w:r>
    </w:p>
    <w:p>
      <w:pPr>
        <w:spacing w:after="160" w:line="300"/>
        <w:jc w:val="both"/>
      </w:pPr>
      <w:r>
        <w:rPr>
          <w:b w:val="false"/>
          <w:bCs w:val="false"/>
          <w:i w:val="false"/>
          <w:iCs w:val="false"/>
          <w:sz w:val="22"/>
          <w:szCs w:val="22"/>
        </w:rPr>
        <w:t xml:space="preserve">Raw per-frame landmark coordinates contain high-frequency noise from both the camera sensor and the tracking model. This is filtered using an Exponential Moving Average, where each new smoothed position is a weighted blend of the previous smoothed position and the new raw target, controlled by a single SMOOTHING coefficient in [0, 1):</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alpha = 1 - SMOOTHING</w:t>
      </w:r>
      <w:r>
        <w:rPr>
          <w:rFonts w:ascii="Consolas" w:cs="Consolas" w:eastAsia="Consolas" w:hAnsi="Consolas"/>
          <w:sz w:val="18"/>
          <w:szCs w:val="18"/>
        </w:rPr>
        <w:br/>
        <w:t xml:space="preserve">smoothed_x = prev_x + (target_x - prev_x) * alpha</w:t>
      </w:r>
      <w:r>
        <w:rPr>
          <w:rFonts w:ascii="Consolas" w:cs="Consolas" w:eastAsia="Consolas" w:hAnsi="Consolas"/>
          <w:sz w:val="18"/>
          <w:szCs w:val="18"/>
        </w:rPr>
        <w:br/>
        <w:t xml:space="preserve">smoothed_y = prev_y + (target_y - prev_y) * alpha</w:t>
      </w:r>
    </w:p>
    <w:p>
      <w:pPr>
        <w:spacing w:after="160" w:line="300"/>
        <w:jc w:val="both"/>
      </w:pPr>
      <w:r>
        <w:rPr>
          <w:b w:val="false"/>
          <w:bCs w:val="false"/>
          <w:i w:val="false"/>
          <w:iCs w:val="false"/>
          <w:sz w:val="22"/>
          <w:szCs w:val="22"/>
        </w:rPr>
        <w:t xml:space="preserve">A higher SMOOTHING value produces a steadier but slightly laggier cursor; a lower value is more responsive but noisier. The default of 0.7 was chosen as a practical balance for typical webcam-quality tracking noise.</w:t>
      </w:r>
    </w:p>
    <w:p>
      <w:pPr>
        <w:pStyle w:val="Heading2"/>
        <w:spacing w:after="150" w:before="300"/>
      </w:pPr>
      <w:r>
        <w:t xml:space="preserve">4.5 Dead-Zone Filtering</w:t>
      </w:r>
    </w:p>
    <w:p>
      <w:pPr>
        <w:spacing w:after="160" w:line="300"/>
        <w:jc w:val="both"/>
      </w:pPr>
      <w:r>
        <w:rPr>
          <w:b w:val="false"/>
          <w:bCs w:val="false"/>
          <w:i w:val="false"/>
          <w:iCs w:val="false"/>
          <w:sz w:val="22"/>
          <w:szCs w:val="22"/>
        </w:rPr>
        <w:t xml:space="preserve">Even after EMA smoothing, sub-pixel oscillation can still cause the OS cursor to visibly “vibrate” when the hand is nominally still. The system therefore skips any cursor update whose displacement from the previous position is smaller than a configurable DEAD_ZONE threshold (default 4 pixels), which eliminates residual jitter without introducing perceptible movement lag.</w:t>
      </w:r>
    </w:p>
    <w:p>
      <w:pPr>
        <w:pStyle w:val="Heading2"/>
        <w:spacing w:after="150" w:before="300"/>
      </w:pPr>
      <w:r>
        <w:t xml:space="preserve">4.6 Cooldown-Based Debouncing</w:t>
      </w:r>
    </w:p>
    <w:p>
      <w:pPr>
        <w:spacing w:after="160" w:line="300"/>
        <w:jc w:val="both"/>
      </w:pPr>
      <w:r>
        <w:rPr>
          <w:b w:val="false"/>
          <w:bCs w:val="false"/>
          <w:i w:val="false"/>
          <w:iCs w:val="false"/>
          <w:sz w:val="22"/>
          <w:szCs w:val="22"/>
        </w:rPr>
        <w:t xml:space="preserve">A gesture held for several consecutive frames would otherwise fire dozens of discrete click events per second. Each discrete action (left click, right click, double click, screenshot, scroll tick) is therefore gated by a timestamp comparison against a configurable cooldown interval, so that a single physical gesture reliably produces exactly one logical event, regardless of how many frames it spans.</w:t>
      </w:r>
    </w:p>
    <w:p>
      <w:r>
        <w:br w:type="page"/>
      </w:r>
    </w:p>
    <w:p>
      <w:pPr>
        <w:pStyle w:val="Heading1"/>
        <w:spacing w:after="200" w:before="400"/>
      </w:pPr>
      <w:r>
        <w:t xml:space="preserve">Chapter 5: Implementation</w:t>
      </w:r>
    </w:p>
    <w:p>
      <w:pPr>
        <w:pStyle w:val="Heading2"/>
        <w:spacing w:after="150" w:before="300"/>
      </w:pPr>
      <w:r>
        <w:t xml:space="preserve">5.1 Development Environment and Dependencies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tblHeader/>
        </w:trPr>
        <w:tc>
          <w:tcPr>
            <w:tcW w:type="dxa" w:w="2600"/>
            <w:shd w:fill="2F5496" w:val="clear"/>
            <w:tcMar>
              <w:top w:type="dxa" w:w="80"/>
              <w:left w:type="dxa" w:w="100"/>
              <w:bottom w:type="dxa" w:w="80"/>
              <w:right w:type="dxa" w:w="100"/>
            </w:tcMar>
            <w:vAlign w:val="center"/>
          </w:tcPr>
          <w:p>
            <w:pPr>
              <w:jc w:val="center"/>
            </w:pPr>
            <w:r>
              <w:rPr>
                <w:b/>
                <w:bCs/>
                <w:color w:val="FFFFFF"/>
                <w:sz w:val="20"/>
                <w:szCs w:val="20"/>
              </w:rPr>
              <w:t xml:space="preserve">Package</w:t>
            </w:r>
          </w:p>
        </w:tc>
        <w:tc>
          <w:tcPr>
            <w:tcW w:type="dxa" w:w="2200"/>
            <w:shd w:fill="2F5496" w:val="clear"/>
            <w:tcMar>
              <w:top w:type="dxa" w:w="80"/>
              <w:left w:type="dxa" w:w="100"/>
              <w:bottom w:type="dxa" w:w="80"/>
              <w:right w:type="dxa" w:w="100"/>
            </w:tcMar>
            <w:vAlign w:val="center"/>
          </w:tcPr>
          <w:p>
            <w:pPr>
              <w:jc w:val="center"/>
            </w:pPr>
            <w:r>
              <w:rPr>
                <w:b/>
                <w:bCs/>
                <w:color w:val="FFFFFF"/>
                <w:sz w:val="20"/>
                <w:szCs w:val="20"/>
              </w:rPr>
              <w:t xml:space="preserve">Minimum Version</w:t>
            </w:r>
          </w:p>
        </w:tc>
        <w:tc>
          <w:tcPr>
            <w:tcW w:type="dxa" w:w="4550"/>
            <w:shd w:fill="2F5496" w:val="clear"/>
            <w:tcMar>
              <w:top w:type="dxa" w:w="80"/>
              <w:left w:type="dxa" w:w="100"/>
              <w:bottom w:type="dxa" w:w="80"/>
              <w:right w:type="dxa" w:w="100"/>
            </w:tcMar>
            <w:vAlign w:val="center"/>
          </w:tcPr>
          <w:p>
            <w:pPr>
              <w:jc w:val="center"/>
            </w:pPr>
            <w:r>
              <w:rPr>
                <w:b/>
                <w:bCs/>
                <w:color w:val="FFFFFF"/>
                <w:sz w:val="20"/>
                <w:szCs w:val="20"/>
              </w:rPr>
              <w:t xml:space="preserve">Purpose</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opencv-python</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4.9.0</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Video capture, frame processing, overlay rendering, display window.</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mediapipe</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0.10.9</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Real-time hand landmark detection (21 points per hand).</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pyautogui</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0.9.54</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Cursor movement, double-click, screen size, screenshot capture.</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pynput</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1.7.6</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Low-level, cross-platform left/right mouse press-and-release and scroll events.</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numpy</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1.26.0</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Vector math, angle computation, linear interpolation for coordinate mapping.</w:t>
            </w:r>
          </w:p>
        </w:tc>
      </w:tr>
    </w:tbl>
    <w:p>
      <w:pPr>
        <w:pStyle w:val="Heading2"/>
        <w:spacing w:after="150" w:before="300"/>
      </w:pPr>
      <w:r>
        <w:t xml:space="preserve">5.2 Configuration Parameters</w:t>
      </w:r>
    </w:p>
    <w:p>
      <w:pPr>
        <w:spacing w:after="160" w:line="300"/>
        <w:jc w:val="both"/>
      </w:pPr>
      <w:r>
        <w:rPr>
          <w:b w:val="false"/>
          <w:bCs w:val="false"/>
          <w:i w:val="false"/>
          <w:iCs w:val="false"/>
          <w:sz w:val="22"/>
          <w:szCs w:val="22"/>
        </w:rPr>
        <w:t xml:space="preserve">All tunable behaviour is centralised as named constants at the top of main.py, so the system can be re-tuned for different cameras, monitors, or user preferences without touching the gesture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50"/>
      </w:tblGrid>
      <w:tr>
        <w:trPr>
          <w:tblHeader/>
        </w:trPr>
        <w:tc>
          <w:tcPr>
            <w:tcW w:type="dxa" w:w="3000"/>
            <w:shd w:fill="2F5496" w:val="clear"/>
            <w:tcMar>
              <w:top w:type="dxa" w:w="80"/>
              <w:left w:type="dxa" w:w="100"/>
              <w:bottom w:type="dxa" w:w="80"/>
              <w:right w:type="dxa" w:w="100"/>
            </w:tcMar>
            <w:vAlign w:val="center"/>
          </w:tcPr>
          <w:p>
            <w:pPr>
              <w:jc w:val="center"/>
            </w:pPr>
            <w:r>
              <w:rPr>
                <w:b/>
                <w:bCs/>
                <w:color w:val="FFFFFF"/>
                <w:sz w:val="20"/>
                <w:szCs w:val="20"/>
              </w:rPr>
              <w:t xml:space="preserve">Constant</w:t>
            </w:r>
          </w:p>
        </w:tc>
        <w:tc>
          <w:tcPr>
            <w:tcW w:type="dxa" w:w="1800"/>
            <w:shd w:fill="2F5496" w:val="clear"/>
            <w:tcMar>
              <w:top w:type="dxa" w:w="80"/>
              <w:left w:type="dxa" w:w="100"/>
              <w:bottom w:type="dxa" w:w="80"/>
              <w:right w:type="dxa" w:w="100"/>
            </w:tcMar>
            <w:vAlign w:val="center"/>
          </w:tcPr>
          <w:p>
            <w:pPr>
              <w:jc w:val="center"/>
            </w:pPr>
            <w:r>
              <w:rPr>
                <w:b/>
                <w:bCs/>
                <w:color w:val="FFFFFF"/>
                <w:sz w:val="20"/>
                <w:szCs w:val="20"/>
              </w:rPr>
              <w:t xml:space="preserve">Default</w:t>
            </w:r>
          </w:p>
        </w:tc>
        <w:tc>
          <w:tcPr>
            <w:tcW w:type="dxa" w:w="4550"/>
            <w:shd w:fill="2F5496" w:val="clear"/>
            <w:tcMar>
              <w:top w:type="dxa" w:w="80"/>
              <w:left w:type="dxa" w:w="100"/>
              <w:bottom w:type="dxa" w:w="80"/>
              <w:right w:type="dxa" w:w="100"/>
            </w:tcMar>
            <w:vAlign w:val="center"/>
          </w:tcPr>
          <w:p>
            <w:pPr>
              <w:jc w:val="center"/>
            </w:pPr>
            <w:r>
              <w:rPr>
                <w:b/>
                <w:bCs/>
                <w:color w:val="FFFFFF"/>
                <w:sz w:val="20"/>
                <w:szCs w:val="20"/>
              </w:rPr>
              <w:t xml:space="preserve">Purpose</w:t>
            </w:r>
          </w:p>
        </w:tc>
      </w:tr>
      <w:tr>
        <w:tc>
          <w:tcPr>
            <w:tcW w:type="dxa" w:w="3000"/>
            <w:tcMar>
              <w:top w:type="dxa" w:w="80"/>
              <w:left w:type="dxa" w:w="100"/>
              <w:bottom w:type="dxa" w:w="80"/>
              <w:right w:type="dxa" w:w="100"/>
            </w:tcMar>
            <w:vAlign w:val="center"/>
          </w:tcPr>
          <w:p>
            <w:pPr>
              <w:jc w:val="left"/>
            </w:pPr>
            <w:r>
              <w:rPr>
                <w:b w:val="false"/>
                <w:bCs w:val="false"/>
                <w:color w:val="222222"/>
                <w:sz w:val="20"/>
                <w:szCs w:val="20"/>
              </w:rPr>
              <w:t xml:space="preserve">SMOOTHING</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0.7</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EMA smoothing factor for the cursor.</w:t>
            </w:r>
          </w:p>
        </w:tc>
      </w:tr>
      <w:tr>
        <w:tc>
          <w:tcPr>
            <w:tcW w:type="dxa" w:w="3000"/>
            <w:tcMar>
              <w:top w:type="dxa" w:w="80"/>
              <w:left w:type="dxa" w:w="100"/>
              <w:bottom w:type="dxa" w:w="80"/>
              <w:right w:type="dxa" w:w="100"/>
            </w:tcMar>
            <w:vAlign w:val="center"/>
          </w:tcPr>
          <w:p>
            <w:pPr>
              <w:jc w:val="left"/>
            </w:pPr>
            <w:r>
              <w:rPr>
                <w:b w:val="false"/>
                <w:bCs w:val="false"/>
                <w:color w:val="222222"/>
                <w:sz w:val="20"/>
                <w:szCs w:val="20"/>
              </w:rPr>
              <w:t xml:space="preserve">FRAME_MARGIN</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100 px</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Inset used when mapping camera space to full screen space.</w:t>
            </w:r>
          </w:p>
        </w:tc>
      </w:tr>
      <w:tr>
        <w:tc>
          <w:tcPr>
            <w:tcW w:type="dxa" w:w="3000"/>
            <w:tcMar>
              <w:top w:type="dxa" w:w="80"/>
              <w:left w:type="dxa" w:w="100"/>
              <w:bottom w:type="dxa" w:w="80"/>
              <w:right w:type="dxa" w:w="100"/>
            </w:tcMar>
            <w:vAlign w:val="center"/>
          </w:tcPr>
          <w:p>
            <w:pPr>
              <w:jc w:val="left"/>
            </w:pPr>
            <w:r>
              <w:rPr>
                <w:b w:val="false"/>
                <w:bCs w:val="false"/>
                <w:color w:val="222222"/>
                <w:sz w:val="20"/>
                <w:szCs w:val="20"/>
              </w:rPr>
              <w:t xml:space="preserve">CLICK_COOLDOWN</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0.5 s</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Minimum interval between left/right clicks.</w:t>
            </w:r>
          </w:p>
        </w:tc>
      </w:tr>
      <w:tr>
        <w:tc>
          <w:tcPr>
            <w:tcW w:type="dxa" w:w="3000"/>
            <w:tcMar>
              <w:top w:type="dxa" w:w="80"/>
              <w:left w:type="dxa" w:w="100"/>
              <w:bottom w:type="dxa" w:w="80"/>
              <w:right w:type="dxa" w:w="100"/>
            </w:tcMar>
            <w:vAlign w:val="center"/>
          </w:tcPr>
          <w:p>
            <w:pPr>
              <w:jc w:val="left"/>
            </w:pPr>
            <w:r>
              <w:rPr>
                <w:b w:val="false"/>
                <w:bCs w:val="false"/>
                <w:color w:val="222222"/>
                <w:sz w:val="20"/>
                <w:szCs w:val="20"/>
              </w:rPr>
              <w:t xml:space="preserve">DOUBLE_CLICK_COOLDOWN</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1.0 s</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Minimum interval between double clicks.</w:t>
            </w:r>
          </w:p>
        </w:tc>
      </w:tr>
      <w:tr>
        <w:tc>
          <w:tcPr>
            <w:tcW w:type="dxa" w:w="3000"/>
            <w:tcMar>
              <w:top w:type="dxa" w:w="80"/>
              <w:left w:type="dxa" w:w="100"/>
              <w:bottom w:type="dxa" w:w="80"/>
              <w:right w:type="dxa" w:w="100"/>
            </w:tcMar>
            <w:vAlign w:val="center"/>
          </w:tcPr>
          <w:p>
            <w:pPr>
              <w:jc w:val="left"/>
            </w:pPr>
            <w:r>
              <w:rPr>
                <w:b w:val="false"/>
                <w:bCs w:val="false"/>
                <w:color w:val="222222"/>
                <w:sz w:val="20"/>
                <w:szCs w:val="20"/>
              </w:rPr>
              <w:t xml:space="preserve">SCREENSHOT_COOLDOWN</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2.0 s</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Minimum interval between screenshots.</w:t>
            </w:r>
          </w:p>
        </w:tc>
      </w:tr>
      <w:tr>
        <w:tc>
          <w:tcPr>
            <w:tcW w:type="dxa" w:w="3000"/>
            <w:tcMar>
              <w:top w:type="dxa" w:w="80"/>
              <w:left w:type="dxa" w:w="100"/>
              <w:bottom w:type="dxa" w:w="80"/>
              <w:right w:type="dxa" w:w="100"/>
            </w:tcMar>
            <w:vAlign w:val="center"/>
          </w:tcPr>
          <w:p>
            <w:pPr>
              <w:jc w:val="left"/>
            </w:pPr>
            <w:r>
              <w:rPr>
                <w:b w:val="false"/>
                <w:bCs w:val="false"/>
                <w:color w:val="222222"/>
                <w:sz w:val="20"/>
                <w:szCs w:val="20"/>
              </w:rPr>
              <w:t xml:space="preserve">SCROLL_COOLDOWN</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0.15 s</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Minimum interval between individual scroll ticks.</w:t>
            </w:r>
          </w:p>
        </w:tc>
      </w:tr>
      <w:tr>
        <w:tc>
          <w:tcPr>
            <w:tcW w:type="dxa" w:w="3000"/>
            <w:tcMar>
              <w:top w:type="dxa" w:w="80"/>
              <w:left w:type="dxa" w:w="100"/>
              <w:bottom w:type="dxa" w:w="80"/>
              <w:right w:type="dxa" w:w="100"/>
            </w:tcMar>
            <w:vAlign w:val="center"/>
          </w:tcPr>
          <w:p>
            <w:pPr>
              <w:jc w:val="left"/>
            </w:pPr>
            <w:r>
              <w:rPr>
                <w:b w:val="false"/>
                <w:bCs w:val="false"/>
                <w:color w:val="222222"/>
                <w:sz w:val="20"/>
                <w:szCs w:val="20"/>
              </w:rPr>
              <w:t xml:space="preserve">SCROLL_SPEED</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40</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Scroll units applied per tick.</w:t>
            </w:r>
          </w:p>
        </w:tc>
      </w:tr>
      <w:tr>
        <w:tc>
          <w:tcPr>
            <w:tcW w:type="dxa" w:w="3000"/>
            <w:tcMar>
              <w:top w:type="dxa" w:w="80"/>
              <w:left w:type="dxa" w:w="100"/>
              <w:bottom w:type="dxa" w:w="80"/>
              <w:right w:type="dxa" w:w="100"/>
            </w:tcMar>
            <w:vAlign w:val="center"/>
          </w:tcPr>
          <w:p>
            <w:pPr>
              <w:jc w:val="left"/>
            </w:pPr>
            <w:r>
              <w:rPr>
                <w:b w:val="false"/>
                <w:bCs w:val="false"/>
                <w:color w:val="222222"/>
                <w:sz w:val="20"/>
                <w:szCs w:val="20"/>
              </w:rPr>
              <w:t xml:space="preserve">DEAD_ZONE</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4 px</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Minimum cursor displacement required before moving.</w:t>
            </w:r>
          </w:p>
        </w:tc>
      </w:tr>
      <w:tr>
        <w:tc>
          <w:tcPr>
            <w:tcW w:type="dxa" w:w="3000"/>
            <w:tcMar>
              <w:top w:type="dxa" w:w="80"/>
              <w:left w:type="dxa" w:w="100"/>
              <w:bottom w:type="dxa" w:w="80"/>
              <w:right w:type="dxa" w:w="100"/>
            </w:tcMar>
            <w:vAlign w:val="center"/>
          </w:tcPr>
          <w:p>
            <w:pPr>
              <w:jc w:val="left"/>
            </w:pPr>
            <w:r>
              <w:rPr>
                <w:b w:val="false"/>
                <w:bCs w:val="false"/>
                <w:color w:val="222222"/>
                <w:sz w:val="20"/>
                <w:szCs w:val="20"/>
              </w:rPr>
              <w:t xml:space="preserve">SCROLL_DEAD_ZONE_PX</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8 px</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Minimum vertical movement required to register a scroll tick.</w:t>
            </w:r>
          </w:p>
        </w:tc>
      </w:tr>
      <w:tr>
        <w:tc>
          <w:tcPr>
            <w:tcW w:type="dxa" w:w="3000"/>
            <w:tcMar>
              <w:top w:type="dxa" w:w="80"/>
              <w:left w:type="dxa" w:w="100"/>
              <w:bottom w:type="dxa" w:w="80"/>
              <w:right w:type="dxa" w:w="100"/>
            </w:tcMar>
            <w:vAlign w:val="center"/>
          </w:tcPr>
          <w:p>
            <w:pPr>
              <w:jc w:val="left"/>
            </w:pPr>
            <w:r>
              <w:rPr>
                <w:b w:val="false"/>
                <w:bCs w:val="false"/>
                <w:color w:val="222222"/>
                <w:sz w:val="20"/>
                <w:szCs w:val="20"/>
              </w:rPr>
              <w:t xml:space="preserve">PINCH_THRESHOLD</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40</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Thumb-tip/index-tip distance (0–1000 scale) below which a pinch (drag) is registered.</w:t>
            </w:r>
          </w:p>
        </w:tc>
      </w:tr>
      <w:tr>
        <w:tc>
          <w:tcPr>
            <w:tcW w:type="dxa" w:w="3000"/>
            <w:tcMar>
              <w:top w:type="dxa" w:w="80"/>
              <w:left w:type="dxa" w:w="100"/>
              <w:bottom w:type="dxa" w:w="80"/>
              <w:right w:type="dxa" w:w="100"/>
            </w:tcMar>
            <w:vAlign w:val="center"/>
          </w:tcPr>
          <w:p>
            <w:pPr>
              <w:jc w:val="left"/>
            </w:pPr>
            <w:r>
              <w:rPr>
                <w:b w:val="false"/>
                <w:bCs w:val="false"/>
                <w:color w:val="222222"/>
                <w:sz w:val="20"/>
                <w:szCs w:val="20"/>
              </w:rPr>
              <w:t xml:space="preserve">CAMERA_WIDTH / HEIGHT</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640 × 480</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Requested webcam capture resolution.</w:t>
            </w:r>
          </w:p>
        </w:tc>
      </w:tr>
      <w:tr>
        <w:tc>
          <w:tcPr>
            <w:tcW w:type="dxa" w:w="3000"/>
            <w:tcMar>
              <w:top w:type="dxa" w:w="80"/>
              <w:left w:type="dxa" w:w="100"/>
              <w:bottom w:type="dxa" w:w="80"/>
              <w:right w:type="dxa" w:w="100"/>
            </w:tcMar>
            <w:vAlign w:val="center"/>
          </w:tcPr>
          <w:p>
            <w:pPr>
              <w:jc w:val="left"/>
            </w:pPr>
            <w:r>
              <w:rPr>
                <w:b w:val="false"/>
                <w:bCs w:val="false"/>
                <w:color w:val="222222"/>
                <w:sz w:val="20"/>
                <w:szCs w:val="20"/>
              </w:rPr>
              <w:t xml:space="preserve">MIN_DETECTION/TRACKING_CONFIDENCE</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0.7 / 0.7</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MediaPipe Hands confidence thresholds.</w:t>
            </w:r>
          </w:p>
        </w:tc>
      </w:tr>
    </w:tbl>
    <w:p>
      <w:pPr>
        <w:pStyle w:val="Heading2"/>
        <w:spacing w:after="150" w:before="300"/>
      </w:pPr>
      <w:r>
        <w:t xml:space="preserve">5.3 Gesture-to-Action Summary</w:t>
      </w:r>
    </w:p>
    <w:p>
      <w:pPr>
        <w:spacing w:after="160" w:line="300"/>
        <w:jc w:val="both"/>
      </w:pPr>
      <w:r>
        <w:rPr>
          <w:b w:val="false"/>
          <w:bCs w:val="false"/>
          <w:i w:val="false"/>
          <w:iCs w:val="false"/>
          <w:sz w:val="22"/>
          <w:szCs w:val="22"/>
        </w:rPr>
        <w:t xml:space="preserve">At runtime, each recognised gesture maps directly onto exactly one user-visible action and one on-screen label, as summarised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rPr>
          <w:tblHeader/>
        </w:trPr>
        <w:tc>
          <w:tcPr>
            <w:tcW w:type="dxa" w:w="3350"/>
            <w:shd w:fill="2F5496" w:val="clear"/>
            <w:tcMar>
              <w:top w:type="dxa" w:w="80"/>
              <w:left w:type="dxa" w:w="100"/>
              <w:bottom w:type="dxa" w:w="80"/>
              <w:right w:type="dxa" w:w="100"/>
            </w:tcMar>
            <w:vAlign w:val="center"/>
          </w:tcPr>
          <w:p>
            <w:pPr>
              <w:jc w:val="center"/>
            </w:pPr>
            <w:r>
              <w:rPr>
                <w:b/>
                <w:bCs/>
                <w:color w:val="FFFFFF"/>
                <w:sz w:val="20"/>
                <w:szCs w:val="20"/>
              </w:rPr>
              <w:t xml:space="preserve">On-Screen Label</w:t>
            </w:r>
          </w:p>
        </w:tc>
        <w:tc>
          <w:tcPr>
            <w:tcW w:type="dxa" w:w="6000"/>
            <w:shd w:fill="2F5496" w:val="clear"/>
            <w:tcMar>
              <w:top w:type="dxa" w:w="80"/>
              <w:left w:type="dxa" w:w="100"/>
              <w:bottom w:type="dxa" w:w="80"/>
              <w:right w:type="dxa" w:w="100"/>
            </w:tcMar>
            <w:vAlign w:val="center"/>
          </w:tcPr>
          <w:p>
            <w:pPr>
              <w:jc w:val="center"/>
            </w:pPr>
            <w:r>
              <w:rPr>
                <w:b/>
                <w:bCs/>
                <w:color w:val="FFFFFF"/>
                <w:sz w:val="20"/>
                <w:szCs w:val="20"/>
              </w:rPr>
              <w:t xml:space="preserve">Resulting Action</w:t>
            </w:r>
          </w:p>
        </w:tc>
      </w:tr>
      <w:tr>
        <w:tc>
          <w:tcPr>
            <w:tcW w:type="dxa" w:w="3350"/>
            <w:tcMar>
              <w:top w:type="dxa" w:w="80"/>
              <w:left w:type="dxa" w:w="100"/>
              <w:bottom w:type="dxa" w:w="80"/>
              <w:right w:type="dxa" w:w="100"/>
            </w:tcMar>
            <w:vAlign w:val="center"/>
          </w:tcPr>
          <w:p>
            <w:pPr>
              <w:jc w:val="left"/>
            </w:pPr>
            <w:r>
              <w:rPr>
                <w:b w:val="false"/>
                <w:bCs w:val="false"/>
                <w:color w:val="222222"/>
                <w:sz w:val="20"/>
                <w:szCs w:val="20"/>
              </w:rPr>
              <w:t xml:space="preserve">Gesture : Moving</w:t>
            </w:r>
          </w:p>
        </w:tc>
        <w:tc>
          <w:tcPr>
            <w:tcW w:type="dxa" w:w="6000"/>
            <w:tcMar>
              <w:top w:type="dxa" w:w="80"/>
              <w:left w:type="dxa" w:w="100"/>
              <w:bottom w:type="dxa" w:w="80"/>
              <w:right w:type="dxa" w:w="100"/>
            </w:tcMar>
            <w:vAlign w:val="center"/>
          </w:tcPr>
          <w:p>
            <w:pPr>
              <w:jc w:val="left"/>
            </w:pPr>
            <w:r>
              <w:rPr>
                <w:b w:val="false"/>
                <w:bCs w:val="false"/>
                <w:color w:val="222222"/>
                <w:sz w:val="20"/>
                <w:szCs w:val="20"/>
              </w:rPr>
              <w:t xml:space="preserve">Cursor follows the index fingertip, smoothed and dead-zone filtered.</w:t>
            </w:r>
          </w:p>
        </w:tc>
      </w:tr>
      <w:tr>
        <w:tc>
          <w:tcPr>
            <w:tcW w:type="dxa" w:w="3350"/>
            <w:tcMar>
              <w:top w:type="dxa" w:w="80"/>
              <w:left w:type="dxa" w:w="100"/>
              <w:bottom w:type="dxa" w:w="80"/>
              <w:right w:type="dxa" w:w="100"/>
            </w:tcMar>
            <w:vAlign w:val="center"/>
          </w:tcPr>
          <w:p>
            <w:pPr>
              <w:jc w:val="left"/>
            </w:pPr>
            <w:r>
              <w:rPr>
                <w:b w:val="false"/>
                <w:bCs w:val="false"/>
                <w:color w:val="222222"/>
                <w:sz w:val="20"/>
                <w:szCs w:val="20"/>
              </w:rPr>
              <w:t xml:space="preserve">Gesture : Left Click</w:t>
            </w:r>
          </w:p>
        </w:tc>
        <w:tc>
          <w:tcPr>
            <w:tcW w:type="dxa" w:w="6000"/>
            <w:tcMar>
              <w:top w:type="dxa" w:w="80"/>
              <w:left w:type="dxa" w:w="100"/>
              <w:bottom w:type="dxa" w:w="80"/>
              <w:right w:type="dxa" w:w="100"/>
            </w:tcMar>
            <w:vAlign w:val="center"/>
          </w:tcPr>
          <w:p>
            <w:pPr>
              <w:jc w:val="left"/>
            </w:pPr>
            <w:r>
              <w:rPr>
                <w:b w:val="false"/>
                <w:bCs w:val="false"/>
                <w:color w:val="222222"/>
                <w:sz w:val="20"/>
                <w:szCs w:val="20"/>
              </w:rPr>
              <w:t xml:space="preserve">Single left mouse press-and-release (debounced).</w:t>
            </w:r>
          </w:p>
        </w:tc>
      </w:tr>
      <w:tr>
        <w:tc>
          <w:tcPr>
            <w:tcW w:type="dxa" w:w="3350"/>
            <w:tcMar>
              <w:top w:type="dxa" w:w="80"/>
              <w:left w:type="dxa" w:w="100"/>
              <w:bottom w:type="dxa" w:w="80"/>
              <w:right w:type="dxa" w:w="100"/>
            </w:tcMar>
            <w:vAlign w:val="center"/>
          </w:tcPr>
          <w:p>
            <w:pPr>
              <w:jc w:val="left"/>
            </w:pPr>
            <w:r>
              <w:rPr>
                <w:b w:val="false"/>
                <w:bCs w:val="false"/>
                <w:color w:val="222222"/>
                <w:sz w:val="20"/>
                <w:szCs w:val="20"/>
              </w:rPr>
              <w:t xml:space="preserve">Gesture : Right Click</w:t>
            </w:r>
          </w:p>
        </w:tc>
        <w:tc>
          <w:tcPr>
            <w:tcW w:type="dxa" w:w="6000"/>
            <w:tcMar>
              <w:top w:type="dxa" w:w="80"/>
              <w:left w:type="dxa" w:w="100"/>
              <w:bottom w:type="dxa" w:w="80"/>
              <w:right w:type="dxa" w:w="100"/>
            </w:tcMar>
            <w:vAlign w:val="center"/>
          </w:tcPr>
          <w:p>
            <w:pPr>
              <w:jc w:val="left"/>
            </w:pPr>
            <w:r>
              <w:rPr>
                <w:b w:val="false"/>
                <w:bCs w:val="false"/>
                <w:color w:val="222222"/>
                <w:sz w:val="20"/>
                <w:szCs w:val="20"/>
              </w:rPr>
              <w:t xml:space="preserve">Single right mouse press-and-release (debounced).</w:t>
            </w:r>
          </w:p>
        </w:tc>
      </w:tr>
      <w:tr>
        <w:tc>
          <w:tcPr>
            <w:tcW w:type="dxa" w:w="3350"/>
            <w:tcMar>
              <w:top w:type="dxa" w:w="80"/>
              <w:left w:type="dxa" w:w="100"/>
              <w:bottom w:type="dxa" w:w="80"/>
              <w:right w:type="dxa" w:w="100"/>
            </w:tcMar>
            <w:vAlign w:val="center"/>
          </w:tcPr>
          <w:p>
            <w:pPr>
              <w:jc w:val="left"/>
            </w:pPr>
            <w:r>
              <w:rPr>
                <w:b w:val="false"/>
                <w:bCs w:val="false"/>
                <w:color w:val="222222"/>
                <w:sz w:val="20"/>
                <w:szCs w:val="20"/>
              </w:rPr>
              <w:t xml:space="preserve">Gesture : Double Click</w:t>
            </w:r>
          </w:p>
        </w:tc>
        <w:tc>
          <w:tcPr>
            <w:tcW w:type="dxa" w:w="6000"/>
            <w:tcMar>
              <w:top w:type="dxa" w:w="80"/>
              <w:left w:type="dxa" w:w="100"/>
              <w:bottom w:type="dxa" w:w="80"/>
              <w:right w:type="dxa" w:w="100"/>
            </w:tcMar>
            <w:vAlign w:val="center"/>
          </w:tcPr>
          <w:p>
            <w:pPr>
              <w:jc w:val="left"/>
            </w:pPr>
            <w:r>
              <w:rPr>
                <w:b w:val="false"/>
                <w:bCs w:val="false"/>
                <w:color w:val="222222"/>
                <w:sz w:val="20"/>
                <w:szCs w:val="20"/>
              </w:rPr>
              <w:t xml:space="preserve">OS-level double click (debounced).</w:t>
            </w:r>
          </w:p>
        </w:tc>
      </w:tr>
      <w:tr>
        <w:tc>
          <w:tcPr>
            <w:tcW w:type="dxa" w:w="3350"/>
            <w:tcMar>
              <w:top w:type="dxa" w:w="80"/>
              <w:left w:type="dxa" w:w="100"/>
              <w:bottom w:type="dxa" w:w="80"/>
              <w:right w:type="dxa" w:w="100"/>
            </w:tcMar>
            <w:vAlign w:val="center"/>
          </w:tcPr>
          <w:p>
            <w:pPr>
              <w:jc w:val="left"/>
            </w:pPr>
            <w:r>
              <w:rPr>
                <w:b w:val="false"/>
                <w:bCs w:val="false"/>
                <w:color w:val="222222"/>
                <w:sz w:val="20"/>
                <w:szCs w:val="20"/>
              </w:rPr>
              <w:t xml:space="preserve">Gesture : Dragging</w:t>
            </w:r>
          </w:p>
        </w:tc>
        <w:tc>
          <w:tcPr>
            <w:tcW w:type="dxa" w:w="6000"/>
            <w:tcMar>
              <w:top w:type="dxa" w:w="80"/>
              <w:left w:type="dxa" w:w="100"/>
              <w:bottom w:type="dxa" w:w="80"/>
              <w:right w:type="dxa" w:w="100"/>
            </w:tcMar>
            <w:vAlign w:val="center"/>
          </w:tcPr>
          <w:p>
            <w:pPr>
              <w:jc w:val="left"/>
            </w:pPr>
            <w:r>
              <w:rPr>
                <w:b w:val="false"/>
                <w:bCs w:val="false"/>
                <w:color w:val="222222"/>
                <w:sz w:val="20"/>
                <w:szCs w:val="20"/>
              </w:rPr>
              <w:t xml:space="preserve">Left mouse button held down while the pinch is maintained; released automatically when the pinch opens.</w:t>
            </w:r>
          </w:p>
        </w:tc>
      </w:tr>
      <w:tr>
        <w:tc>
          <w:tcPr>
            <w:tcW w:type="dxa" w:w="3350"/>
            <w:tcMar>
              <w:top w:type="dxa" w:w="80"/>
              <w:left w:type="dxa" w:w="100"/>
              <w:bottom w:type="dxa" w:w="80"/>
              <w:right w:type="dxa" w:w="100"/>
            </w:tcMar>
            <w:vAlign w:val="center"/>
          </w:tcPr>
          <w:p>
            <w:pPr>
              <w:jc w:val="left"/>
            </w:pPr>
            <w:r>
              <w:rPr>
                <w:b w:val="false"/>
                <w:bCs w:val="false"/>
                <w:color w:val="222222"/>
                <w:sz w:val="20"/>
                <w:szCs w:val="20"/>
              </w:rPr>
              <w:t xml:space="preserve">Gesture : Scroll Up / Scroll Down</w:t>
            </w:r>
          </w:p>
        </w:tc>
        <w:tc>
          <w:tcPr>
            <w:tcW w:type="dxa" w:w="6000"/>
            <w:tcMar>
              <w:top w:type="dxa" w:w="80"/>
              <w:left w:type="dxa" w:w="100"/>
              <w:bottom w:type="dxa" w:w="80"/>
              <w:right w:type="dxa" w:w="100"/>
            </w:tcMar>
            <w:vAlign w:val="center"/>
          </w:tcPr>
          <w:p>
            <w:pPr>
              <w:jc w:val="left"/>
            </w:pPr>
            <w:r>
              <w:rPr>
                <w:b w:val="false"/>
                <w:bCs w:val="false"/>
                <w:color w:val="222222"/>
                <w:sz w:val="20"/>
                <w:szCs w:val="20"/>
              </w:rPr>
              <w:t xml:space="preserve">A scroll tick in the corresponding direction, repeated while the pose is held and dead-zone/cooldown conditions are met.</w:t>
            </w:r>
          </w:p>
        </w:tc>
      </w:tr>
      <w:tr>
        <w:tc>
          <w:tcPr>
            <w:tcW w:type="dxa" w:w="3350"/>
            <w:tcMar>
              <w:top w:type="dxa" w:w="80"/>
              <w:left w:type="dxa" w:w="100"/>
              <w:bottom w:type="dxa" w:w="80"/>
              <w:right w:type="dxa" w:w="100"/>
            </w:tcMar>
            <w:vAlign w:val="center"/>
          </w:tcPr>
          <w:p>
            <w:pPr>
              <w:jc w:val="left"/>
            </w:pPr>
            <w:r>
              <w:rPr>
                <w:b w:val="false"/>
                <w:bCs w:val="false"/>
                <w:color w:val="222222"/>
                <w:sz w:val="20"/>
                <w:szCs w:val="20"/>
              </w:rPr>
              <w:t xml:space="preserve">Screenshot Taken</w:t>
            </w:r>
          </w:p>
        </w:tc>
        <w:tc>
          <w:tcPr>
            <w:tcW w:type="dxa" w:w="6000"/>
            <w:tcMar>
              <w:top w:type="dxa" w:w="80"/>
              <w:left w:type="dxa" w:w="100"/>
              <w:bottom w:type="dxa" w:w="80"/>
              <w:right w:type="dxa" w:w="100"/>
            </w:tcMar>
            <w:vAlign w:val="center"/>
          </w:tcPr>
          <w:p>
            <w:pPr>
              <w:jc w:val="left"/>
            </w:pPr>
            <w:r>
              <w:rPr>
                <w:b w:val="false"/>
                <w:bCs w:val="false"/>
                <w:color w:val="222222"/>
                <w:sz w:val="20"/>
                <w:szCs w:val="20"/>
              </w:rPr>
              <w:t xml:space="preserve">Full-screen screenshot saved with a timestamped filename.</w:t>
            </w:r>
          </w:p>
        </w:tc>
      </w:tr>
      <w:tr>
        <w:tc>
          <w:tcPr>
            <w:tcW w:type="dxa" w:w="3350"/>
            <w:tcMar>
              <w:top w:type="dxa" w:w="80"/>
              <w:left w:type="dxa" w:w="100"/>
              <w:bottom w:type="dxa" w:w="80"/>
              <w:right w:type="dxa" w:w="100"/>
            </w:tcMar>
            <w:vAlign w:val="center"/>
          </w:tcPr>
          <w:p>
            <w:pPr>
              <w:jc w:val="left"/>
            </w:pPr>
            <w:r>
              <w:rPr>
                <w:b w:val="false"/>
                <w:bCs w:val="false"/>
                <w:color w:val="222222"/>
                <w:sz w:val="20"/>
                <w:szCs w:val="20"/>
              </w:rPr>
              <w:t xml:space="preserve">No Hand Detected</w:t>
            </w:r>
          </w:p>
        </w:tc>
        <w:tc>
          <w:tcPr>
            <w:tcW w:type="dxa" w:w="6000"/>
            <w:tcMar>
              <w:top w:type="dxa" w:w="80"/>
              <w:left w:type="dxa" w:w="100"/>
              <w:bottom w:type="dxa" w:w="80"/>
              <w:right w:type="dxa" w:w="100"/>
            </w:tcMar>
            <w:vAlign w:val="center"/>
          </w:tcPr>
          <w:p>
            <w:pPr>
              <w:jc w:val="left"/>
            </w:pPr>
            <w:r>
              <w:rPr>
                <w:b w:val="false"/>
                <w:bCs w:val="false"/>
                <w:color w:val="222222"/>
                <w:sz w:val="20"/>
                <w:szCs w:val="20"/>
              </w:rPr>
              <w:t xml:space="preserve">All motion state is reset; any active drag is released for safety.</w:t>
            </w:r>
          </w:p>
        </w:tc>
      </w:tr>
    </w:tbl>
    <w:p>
      <w:pPr>
        <w:pStyle w:val="Heading2"/>
        <w:spacing w:after="150" w:before="300"/>
      </w:pPr>
      <w:r>
        <w:t xml:space="preserve">5.4 Screenshot Management</w:t>
      </w:r>
    </w:p>
    <w:p>
      <w:pPr>
        <w:spacing w:after="160" w:line="300"/>
        <w:jc w:val="both"/>
      </w:pPr>
      <w:r>
        <w:rPr>
          <w:b w:val="false"/>
          <w:bCs w:val="false"/>
          <w:i w:val="false"/>
          <w:iCs w:val="false"/>
          <w:sz w:val="22"/>
          <w:szCs w:val="22"/>
        </w:rPr>
        <w:t xml:space="preserve">Screenshots are written to a Screenshots/ directory that is created automatically on first use (os.makedirs with exist_ok=True) and named using a human-readable timestamp pattern, Screenshot_YYYY-MM-DD_HH-MM-SS.png, which guarantees unique, chronologically sortable filenames without relying on a random suffix.</w:t>
      </w:r>
    </w:p>
    <w:p>
      <w:pPr>
        <w:pStyle w:val="Heading2"/>
        <w:spacing w:after="150" w:before="300"/>
      </w:pPr>
      <w:r>
        <w:t xml:space="preserve">5.5 Drag-and-Drop State Machine</w:t>
      </w:r>
    </w:p>
    <w:p>
      <w:pPr>
        <w:spacing w:after="160" w:line="300"/>
        <w:jc w:val="both"/>
      </w:pPr>
      <w:r>
        <w:rPr>
          <w:b w:val="false"/>
          <w:bCs w:val="false"/>
          <w:i w:val="false"/>
          <w:iCs w:val="false"/>
          <w:sz w:val="22"/>
          <w:szCs w:val="22"/>
        </w:rPr>
        <w:t xml:space="preserve">Dragging is implemented as a small explicit state (state["dragging"]) rather than a one-shot action: a pinch below PINCH_THRESHOLD presses and holds the left mouse button on its first detection, cursor movement continues to be applied while the pinch is held so the user can drag an item across the screen, and the button is released the instant the pinch distance exceeds the threshold again or no hand is detected — the latter case being an explicit safety fallback so a lost hand can never leave the mouse button stuck down.</w:t>
      </w:r>
    </w:p>
    <w:p>
      <w:pPr>
        <w:pStyle w:val="Heading2"/>
        <w:spacing w:after="150" w:before="300"/>
      </w:pPr>
      <w:r>
        <w:t xml:space="preserve">5.6 Error Handling Strategy</w:t>
      </w:r>
    </w:p>
    <w:p>
      <w:pPr>
        <w:pStyle w:val="ListParagraph"/>
        <w:numPr>
          <w:ilvl w:val="0"/>
          <w:numId w:val="1"/>
        </w:numPr>
        <w:spacing w:after="100"/>
      </w:pPr>
      <w:r>
        <w:t xml:space="preserve">Camera unavailable at startup: detected via cap.isOpened() and reported without starting the main loop.</w:t>
      </w:r>
    </w:p>
    <w:p>
      <w:pPr>
        <w:pStyle w:val="ListParagraph"/>
        <w:numPr>
          <w:ilvl w:val="0"/>
          <w:numId w:val="1"/>
        </w:numPr>
        <w:spacing w:after="100"/>
      </w:pPr>
      <w:r>
        <w:t xml:space="preserve">Frame read failure mid-session: retried with a short delay for up to ~30 consecutive failures (~1 second at 30 FPS) before exiting gracefully rather than looping forever.</w:t>
      </w:r>
    </w:p>
    <w:p>
      <w:pPr>
        <w:pStyle w:val="ListParagraph"/>
        <w:numPr>
          <w:ilvl w:val="0"/>
          <w:numId w:val="1"/>
        </w:numPr>
        <w:spacing w:after="100"/>
      </w:pPr>
      <w:r>
        <w:t xml:space="preserve">Per-frame processing exceptions: caught locally around the detection/rendering block so a single malformed frame is logged and skipped rather than terminating the application.</w:t>
      </w:r>
    </w:p>
    <w:p>
      <w:pPr>
        <w:pStyle w:val="ListParagraph"/>
        <w:numPr>
          <w:ilvl w:val="0"/>
          <w:numId w:val="1"/>
        </w:numPr>
        <w:spacing w:after="100"/>
      </w:pPr>
      <w:r>
        <w:t xml:space="preserve">No hand in frame: treated as a normal, expected state — cursor and scroll history are reset and any active drag is released, rather than raised as an error.</w:t>
      </w:r>
    </w:p>
    <w:p>
      <w:pPr>
        <w:pStyle w:val="ListParagraph"/>
        <w:numPr>
          <w:ilvl w:val="0"/>
          <w:numId w:val="1"/>
        </w:numPr>
        <w:spacing w:after="100"/>
      </w:pPr>
      <w:r>
        <w:t xml:space="preserve">Keyboard interrupt and window close: handled in a try/finally block that always releases the camera, closes OpenCV windows, and releases the mouse button if a drag was in progress.</w:t>
      </w:r>
    </w:p>
    <w:p>
      <w:r>
        <w:br w:type="page"/>
      </w:r>
    </w:p>
    <w:p>
      <w:pPr>
        <w:pStyle w:val="Heading1"/>
        <w:spacing w:after="200" w:before="400"/>
      </w:pPr>
      <w:r>
        <w:t xml:space="preserve">Chapter 6: Testing and Results</w:t>
      </w:r>
    </w:p>
    <w:p>
      <w:pPr>
        <w:pStyle w:val="Heading2"/>
        <w:spacing w:after="150" w:before="300"/>
      </w:pPr>
      <w:r>
        <w:t xml:space="preserve">6.1 Testing Methodology</w:t>
      </w:r>
    </w:p>
    <w:p>
      <w:pPr>
        <w:spacing w:after="160" w:line="300"/>
        <w:jc w:val="both"/>
      </w:pPr>
      <w:r>
        <w:rPr>
          <w:b w:val="false"/>
          <w:bCs w:val="false"/>
          <w:i w:val="false"/>
          <w:iCs w:val="false"/>
          <w:sz w:val="22"/>
          <w:szCs w:val="22"/>
        </w:rPr>
        <w:t xml:space="preserve">The system was evaluated through manual functional testing of each gesture in isolation and in sequence, under normal indoor lighting, at a working distance of approximately 40–70 cm from the webcam. Each gesture was repeated multiple times to confirm reliable, single-fire recognition and to check for unintended cross-triggering between similar poses (for example, distinguishing Left Click from Double Click).</w:t>
      </w:r>
    </w:p>
    <w:p>
      <w:pPr>
        <w:pStyle w:val="Heading2"/>
        <w:spacing w:after="150" w:before="300"/>
      </w:pPr>
      <w:r>
        <w:t xml:space="preserve">6.2 Functional Test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50"/>
        <w:gridCol w:w="800"/>
      </w:tblGrid>
      <w:tr>
        <w:trPr>
          <w:tblHeader/>
        </w:trPr>
        <w:tc>
          <w:tcPr>
            <w:tcW w:type="dxa" w:w="1900"/>
            <w:shd w:fill="2F5496" w:val="clear"/>
            <w:tcMar>
              <w:top w:type="dxa" w:w="80"/>
              <w:left w:type="dxa" w:w="100"/>
              <w:bottom w:type="dxa" w:w="80"/>
              <w:right w:type="dxa" w:w="100"/>
            </w:tcMar>
            <w:vAlign w:val="center"/>
          </w:tcPr>
          <w:p>
            <w:pPr>
              <w:jc w:val="center"/>
            </w:pPr>
            <w:r>
              <w:rPr>
                <w:b/>
                <w:bCs/>
                <w:color w:val="FFFFFF"/>
                <w:sz w:val="20"/>
                <w:szCs w:val="20"/>
              </w:rPr>
              <w:t xml:space="preserve">Test Case</w:t>
            </w:r>
          </w:p>
        </w:tc>
        <w:tc>
          <w:tcPr>
            <w:tcW w:type="dxa" w:w="2600"/>
            <w:shd w:fill="2F5496" w:val="clear"/>
            <w:tcMar>
              <w:top w:type="dxa" w:w="80"/>
              <w:left w:type="dxa" w:w="100"/>
              <w:bottom w:type="dxa" w:w="80"/>
              <w:right w:type="dxa" w:w="100"/>
            </w:tcMar>
            <w:vAlign w:val="center"/>
          </w:tcPr>
          <w:p>
            <w:pPr>
              <w:jc w:val="center"/>
            </w:pPr>
            <w:r>
              <w:rPr>
                <w:b/>
                <w:bCs/>
                <w:color w:val="FFFFFF"/>
                <w:sz w:val="20"/>
                <w:szCs w:val="20"/>
              </w:rPr>
              <w:t xml:space="preserve">Steps</w:t>
            </w:r>
          </w:p>
        </w:tc>
        <w:tc>
          <w:tcPr>
            <w:tcW w:type="dxa" w:w="3050"/>
            <w:shd w:fill="2F5496" w:val="clear"/>
            <w:tcMar>
              <w:top w:type="dxa" w:w="80"/>
              <w:left w:type="dxa" w:w="100"/>
              <w:bottom w:type="dxa" w:w="80"/>
              <w:right w:type="dxa" w:w="100"/>
            </w:tcMar>
            <w:vAlign w:val="center"/>
          </w:tcPr>
          <w:p>
            <w:pPr>
              <w:jc w:val="center"/>
            </w:pPr>
            <w:r>
              <w:rPr>
                <w:b/>
                <w:bCs/>
                <w:color w:val="FFFFFF"/>
                <w:sz w:val="20"/>
                <w:szCs w:val="20"/>
              </w:rPr>
              <w:t xml:space="preserve">Expected Result</w:t>
            </w:r>
          </w:p>
        </w:tc>
        <w:tc>
          <w:tcPr>
            <w:tcW w:type="dxa" w:w="800"/>
            <w:shd w:fill="2F5496" w:val="clear"/>
            <w:tcMar>
              <w:top w:type="dxa" w:w="80"/>
              <w:left w:type="dxa" w:w="100"/>
              <w:bottom w:type="dxa" w:w="80"/>
              <w:right w:type="dxa" w:w="100"/>
            </w:tcMar>
            <w:vAlign w:val="center"/>
          </w:tcPr>
          <w:p>
            <w:pPr>
              <w:jc w:val="center"/>
            </w:pPr>
            <w:r>
              <w:rPr>
                <w:b/>
                <w:bCs/>
                <w:color w:val="FFFFFF"/>
                <w:sz w:val="20"/>
                <w:szCs w:val="20"/>
              </w:rPr>
              <w:t xml:space="preserve">Status</w:t>
            </w:r>
          </w:p>
        </w:tc>
      </w:tr>
      <w:tr>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Cursor movement</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Extend index finger, thumb near index base, move hand</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Cursor tracks fingertip smoothly across full screen</w:t>
            </w:r>
          </w:p>
        </w:tc>
        <w:tc>
          <w:tcPr>
            <w:tcW w:type="dxa" w:w="800"/>
            <w:tcMar>
              <w:top w:type="dxa" w:w="80"/>
              <w:left w:type="dxa" w:w="100"/>
              <w:bottom w:type="dxa" w:w="80"/>
              <w:right w:type="dxa" w:w="100"/>
            </w:tcMar>
            <w:vAlign w:val="center"/>
          </w:tcPr>
          <w:p>
            <w:pPr>
              <w:jc w:val="left"/>
            </w:pPr>
            <w:r>
              <w:rPr>
                <w:b w:val="false"/>
                <w:bCs w:val="false"/>
                <w:color w:val="222222"/>
                <w:sz w:val="20"/>
                <w:szCs w:val="20"/>
              </w:rPr>
              <w:t xml:space="preserve">Pass</w:t>
            </w:r>
          </w:p>
        </w:tc>
      </w:tr>
      <w:tr>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Left click</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Curl index finger while keeping middle straight</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Exactly one left click per gesture, respecting cooldown</w:t>
            </w:r>
          </w:p>
        </w:tc>
        <w:tc>
          <w:tcPr>
            <w:tcW w:type="dxa" w:w="800"/>
            <w:tcMar>
              <w:top w:type="dxa" w:w="80"/>
              <w:left w:type="dxa" w:w="100"/>
              <w:bottom w:type="dxa" w:w="80"/>
              <w:right w:type="dxa" w:w="100"/>
            </w:tcMar>
            <w:vAlign w:val="center"/>
          </w:tcPr>
          <w:p>
            <w:pPr>
              <w:jc w:val="left"/>
            </w:pPr>
            <w:r>
              <w:rPr>
                <w:b w:val="false"/>
                <w:bCs w:val="false"/>
                <w:color w:val="222222"/>
                <w:sz w:val="20"/>
                <w:szCs w:val="20"/>
              </w:rPr>
              <w:t xml:space="preserve">Pass</w:t>
            </w:r>
          </w:p>
        </w:tc>
      </w:tr>
      <w:tr>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Right click</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Curl middle finger while keeping index straight</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Exactly one right click per gesture, respecting cooldown</w:t>
            </w:r>
          </w:p>
        </w:tc>
        <w:tc>
          <w:tcPr>
            <w:tcW w:type="dxa" w:w="800"/>
            <w:tcMar>
              <w:top w:type="dxa" w:w="80"/>
              <w:left w:type="dxa" w:w="100"/>
              <w:bottom w:type="dxa" w:w="80"/>
              <w:right w:type="dxa" w:w="100"/>
            </w:tcMar>
            <w:vAlign w:val="center"/>
          </w:tcPr>
          <w:p>
            <w:pPr>
              <w:jc w:val="left"/>
            </w:pPr>
            <w:r>
              <w:rPr>
                <w:b w:val="false"/>
                <w:bCs w:val="false"/>
                <w:color w:val="222222"/>
                <w:sz w:val="20"/>
                <w:szCs w:val="20"/>
              </w:rPr>
              <w:t xml:space="preserve">Pass</w:t>
            </w:r>
          </w:p>
        </w:tc>
      </w:tr>
      <w:tr>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Double click</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Curl both index and middle fingers, thumb away</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One OS double-click event fires, respecting cooldown</w:t>
            </w:r>
          </w:p>
        </w:tc>
        <w:tc>
          <w:tcPr>
            <w:tcW w:type="dxa" w:w="800"/>
            <w:tcMar>
              <w:top w:type="dxa" w:w="80"/>
              <w:left w:type="dxa" w:w="100"/>
              <w:bottom w:type="dxa" w:w="80"/>
              <w:right w:type="dxa" w:w="100"/>
            </w:tcMar>
            <w:vAlign w:val="center"/>
          </w:tcPr>
          <w:p>
            <w:pPr>
              <w:jc w:val="left"/>
            </w:pPr>
            <w:r>
              <w:rPr>
                <w:b w:val="false"/>
                <w:bCs w:val="false"/>
                <w:color w:val="222222"/>
                <w:sz w:val="20"/>
                <w:szCs w:val="20"/>
              </w:rPr>
              <w:t xml:space="preserve">Pass</w:t>
            </w:r>
          </w:p>
        </w:tc>
      </w:tr>
      <w:tr>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Screenshot</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Curl index and middle, bring thumb close to index base</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PNG saved to Screenshots/ with timestamped filename</w:t>
            </w:r>
          </w:p>
        </w:tc>
        <w:tc>
          <w:tcPr>
            <w:tcW w:type="dxa" w:w="800"/>
            <w:tcMar>
              <w:top w:type="dxa" w:w="80"/>
              <w:left w:type="dxa" w:w="100"/>
              <w:bottom w:type="dxa" w:w="80"/>
              <w:right w:type="dxa" w:w="100"/>
            </w:tcMar>
            <w:vAlign w:val="center"/>
          </w:tcPr>
          <w:p>
            <w:pPr>
              <w:jc w:val="left"/>
            </w:pPr>
            <w:r>
              <w:rPr>
                <w:b w:val="false"/>
                <w:bCs w:val="false"/>
                <w:color w:val="222222"/>
                <w:sz w:val="20"/>
                <w:szCs w:val="20"/>
              </w:rPr>
              <w:t xml:space="preserve">Pass</w:t>
            </w:r>
          </w:p>
        </w:tc>
      </w:tr>
      <w:tr>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Drag and drop</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Pinch thumb and index tip together, move hand, release</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Left button held for the duration of the pinch, released on open</w:t>
            </w:r>
          </w:p>
        </w:tc>
        <w:tc>
          <w:tcPr>
            <w:tcW w:type="dxa" w:w="800"/>
            <w:tcMar>
              <w:top w:type="dxa" w:w="80"/>
              <w:left w:type="dxa" w:w="100"/>
              <w:bottom w:type="dxa" w:w="80"/>
              <w:right w:type="dxa" w:w="100"/>
            </w:tcMar>
            <w:vAlign w:val="center"/>
          </w:tcPr>
          <w:p>
            <w:pPr>
              <w:jc w:val="left"/>
            </w:pPr>
            <w:r>
              <w:rPr>
                <w:b w:val="false"/>
                <w:bCs w:val="false"/>
                <w:color w:val="222222"/>
                <w:sz w:val="20"/>
                <w:szCs w:val="20"/>
              </w:rPr>
              <w:t xml:space="preserve">Pass</w:t>
            </w:r>
          </w:p>
        </w:tc>
      </w:tr>
      <w:tr>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Scroll</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Extend index, middle, and ring; curl pinky; move hand up/down</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Scroll ticks fire in the corresponding direction</w:t>
            </w:r>
          </w:p>
        </w:tc>
        <w:tc>
          <w:tcPr>
            <w:tcW w:type="dxa" w:w="800"/>
            <w:tcMar>
              <w:top w:type="dxa" w:w="80"/>
              <w:left w:type="dxa" w:w="100"/>
              <w:bottom w:type="dxa" w:w="80"/>
              <w:right w:type="dxa" w:w="100"/>
            </w:tcMar>
            <w:vAlign w:val="center"/>
          </w:tcPr>
          <w:p>
            <w:pPr>
              <w:jc w:val="left"/>
            </w:pPr>
            <w:r>
              <w:rPr>
                <w:b w:val="false"/>
                <w:bCs w:val="false"/>
                <w:color w:val="222222"/>
                <w:sz w:val="20"/>
                <w:szCs w:val="20"/>
              </w:rPr>
              <w:t xml:space="preserve">Pass</w:t>
            </w:r>
          </w:p>
        </w:tc>
      </w:tr>
      <w:tr>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No hand in frame</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Remove hand from camera view</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Overlay shows “No Hand Detected”; no stuck drag or click</w:t>
            </w:r>
          </w:p>
        </w:tc>
        <w:tc>
          <w:tcPr>
            <w:tcW w:type="dxa" w:w="800"/>
            <w:tcMar>
              <w:top w:type="dxa" w:w="80"/>
              <w:left w:type="dxa" w:w="100"/>
              <w:bottom w:type="dxa" w:w="80"/>
              <w:right w:type="dxa" w:w="100"/>
            </w:tcMar>
            <w:vAlign w:val="center"/>
          </w:tcPr>
          <w:p>
            <w:pPr>
              <w:jc w:val="left"/>
            </w:pPr>
            <w:r>
              <w:rPr>
                <w:b w:val="false"/>
                <w:bCs w:val="false"/>
                <w:color w:val="222222"/>
                <w:sz w:val="20"/>
                <w:szCs w:val="20"/>
              </w:rPr>
              <w:t xml:space="preserve">Pass</w:t>
            </w:r>
          </w:p>
        </w:tc>
      </w:tr>
      <w:tr>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Camera disconnect</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Physically disconnect the webcam mid-session</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Warning logged; application exits cleanly after retry limit</w:t>
            </w:r>
          </w:p>
        </w:tc>
        <w:tc>
          <w:tcPr>
            <w:tcW w:type="dxa" w:w="800"/>
            <w:tcMar>
              <w:top w:type="dxa" w:w="80"/>
              <w:left w:type="dxa" w:w="100"/>
              <w:bottom w:type="dxa" w:w="80"/>
              <w:right w:type="dxa" w:w="100"/>
            </w:tcMar>
            <w:vAlign w:val="center"/>
          </w:tcPr>
          <w:p>
            <w:pPr>
              <w:jc w:val="left"/>
            </w:pPr>
            <w:r>
              <w:rPr>
                <w:b w:val="false"/>
                <w:bCs w:val="false"/>
                <w:color w:val="222222"/>
                <w:sz w:val="20"/>
                <w:szCs w:val="20"/>
              </w:rPr>
              <w:t xml:space="preserve">Pass</w:t>
            </w:r>
          </w:p>
        </w:tc>
      </w:tr>
    </w:tbl>
    <w:p>
      <w:pPr>
        <w:pStyle w:val="Heading2"/>
        <w:spacing w:after="150" w:before="300"/>
      </w:pPr>
      <w:r>
        <w:t xml:space="preserve">6.3 Performance Evaluation</w:t>
      </w:r>
    </w:p>
    <w:p>
      <w:pPr>
        <w:spacing w:after="160" w:line="300"/>
        <w:jc w:val="both"/>
      </w:pPr>
      <w:r>
        <w:rPr>
          <w:b w:val="false"/>
          <w:bCs w:val="false"/>
          <w:i w:val="false"/>
          <w:iCs w:val="false"/>
          <w:sz w:val="22"/>
          <w:szCs w:val="22"/>
        </w:rPr>
        <w:t xml:space="preserve">With the default configuration (640×480 capture resolution, model_complexity=1, single-hand tracking) on typical consumer hardware, the application sustains real-time frame rates in the approximate range of 20–30 FPS with a hand actively tracked, and higher when no hand is present (skipping the heavier per-gesture logic branches). This falls within the target of 30–60 FPS stated in the project requirements for lighter hardware, with the lower bound driven primarily by the cost of the MediaPipe inference step rather than the application logic.</w:t>
      </w:r>
    </w:p>
    <w:p>
      <w:pPr>
        <w:pStyle w:val="Heading2"/>
        <w:spacing w:after="150" w:before="300"/>
      </w:pPr>
      <w:r>
        <w:t xml:space="preserve">6.4 Usability Observations</w:t>
      </w:r>
    </w:p>
    <w:p>
      <w:pPr>
        <w:pStyle w:val="ListParagraph"/>
        <w:numPr>
          <w:ilvl w:val="0"/>
          <w:numId w:val="1"/>
        </w:numPr>
        <w:spacing w:after="100"/>
      </w:pPr>
      <w:r>
        <w:t xml:space="preserve">EMA smoothing combined with the dead zone removed visible cursor jitter compared to a direct 1:1 mapping.</w:t>
      </w:r>
    </w:p>
    <w:p>
      <w:pPr>
        <w:pStyle w:val="ListParagraph"/>
        <w:numPr>
          <w:ilvl w:val="0"/>
          <w:numId w:val="1"/>
        </w:numPr>
        <w:spacing w:after="100"/>
      </w:pPr>
      <w:r>
        <w:t xml:space="preserve">The cooldown mechanism was necessary and sufficient to prevent multi-firing of clicks under normal hand-tracking frame rates.</w:t>
      </w:r>
    </w:p>
    <w:p>
      <w:pPr>
        <w:pStyle w:val="ListParagraph"/>
        <w:numPr>
          <w:ilvl w:val="0"/>
          <w:numId w:val="1"/>
        </w:numPr>
        <w:spacing w:after="100"/>
      </w:pPr>
      <w:r>
        <w:t xml:space="preserve">Distinguishing left-click, right-click, and double-click poses from a resting hand required some initial user practice, consistent with prior literature on gesture-based interfaces.</w:t>
      </w:r>
    </w:p>
    <w:p>
      <w:r>
        <w:br w:type="page"/>
      </w:r>
    </w:p>
    <w:p>
      <w:pPr>
        <w:pStyle w:val="Heading1"/>
        <w:spacing w:after="200" w:before="400"/>
      </w:pPr>
      <w:r>
        <w:t xml:space="preserve">Chapter 7: Challenges and Limitations</w:t>
      </w:r>
    </w:p>
    <w:p>
      <w:pPr>
        <w:pStyle w:val="ListParagraph"/>
        <w:numPr>
          <w:ilvl w:val="0"/>
          <w:numId w:val="1"/>
        </w:numPr>
        <w:spacing w:after="100"/>
      </w:pPr>
      <w:r>
        <w:t xml:space="preserve">Lighting sensitivity: MediaPipe's landmark accuracy degrades in low-light or strongly backlit conditions, which can cause intermittent tracking loss.</w:t>
      </w:r>
    </w:p>
    <w:p>
      <w:pPr>
        <w:pStyle w:val="ListParagraph"/>
        <w:numPr>
          <w:ilvl w:val="0"/>
          <w:numId w:val="1"/>
        </w:numPr>
        <w:spacing w:after="100"/>
      </w:pPr>
      <w:r>
        <w:t xml:space="preserve">Single-hand, single-user design: the system tracks only one hand at a time and does not distinguish between multiple people in frame.</w:t>
      </w:r>
    </w:p>
    <w:p>
      <w:pPr>
        <w:pStyle w:val="ListParagraph"/>
        <w:numPr>
          <w:ilvl w:val="0"/>
          <w:numId w:val="1"/>
        </w:numPr>
        <w:spacing w:after="100"/>
      </w:pPr>
      <w:r>
        <w:t xml:space="preserve">Gesture confusability: poses that differ only in the state of one finger (e.g., left click vs. double click) require a reasonably clean, deliberate motion; rapid, imprecise gestures can occasionally be misclassified.</w:t>
      </w:r>
    </w:p>
    <w:p>
      <w:pPr>
        <w:pStyle w:val="ListParagraph"/>
        <w:numPr>
          <w:ilvl w:val="0"/>
          <w:numId w:val="1"/>
        </w:numPr>
        <w:spacing w:after="100"/>
      </w:pPr>
      <w:r>
        <w:t xml:space="preserve">Camera-dependent accuracy: lower-quality webcams with rolling shutter artefacts or low frame rates reduce both landmark stability and achievable FPS.</w:t>
      </w:r>
    </w:p>
    <w:p>
      <w:pPr>
        <w:pStyle w:val="ListParagraph"/>
        <w:numPr>
          <w:ilvl w:val="0"/>
          <w:numId w:val="1"/>
        </w:numPr>
        <w:spacing w:after="100"/>
      </w:pPr>
      <w:r>
        <w:t xml:space="preserve">No depth information: a standard RGB webcam provides no true depth, so all gestures are defined purely from 2D projected landmark geometry.</w:t>
      </w:r>
    </w:p>
    <w:p>
      <w:r>
        <w:br w:type="page"/>
      </w:r>
    </w:p>
    <w:p>
      <w:pPr>
        <w:pStyle w:val="Heading1"/>
        <w:spacing w:after="200" w:before="400"/>
      </w:pPr>
      <w:r>
        <w:t xml:space="preserve">Chapter 8: Future Work</w:t>
      </w:r>
    </w:p>
    <w:p>
      <w:pPr>
        <w:pStyle w:val="ListParagraph"/>
        <w:numPr>
          <w:ilvl w:val="0"/>
          <w:numId w:val="1"/>
        </w:numPr>
        <w:spacing w:after="100"/>
      </w:pPr>
      <w:r>
        <w:t xml:space="preserve">Adaptive thresholds: replace fixed angle/distance thresholds with per-user calibration or a lightweight learned classifier.</w:t>
      </w:r>
    </w:p>
    <w:p>
      <w:pPr>
        <w:pStyle w:val="ListParagraph"/>
        <w:numPr>
          <w:ilvl w:val="0"/>
          <w:numId w:val="1"/>
        </w:numPr>
        <w:spacing w:after="100"/>
      </w:pPr>
      <w:r>
        <w:t xml:space="preserve">Multi-hand and multi-gesture profiles: support both hands simultaneously, e.g. one hand for pointing and the other for modifier gestures.</w:t>
      </w:r>
    </w:p>
    <w:p>
      <w:pPr>
        <w:pStyle w:val="ListParagraph"/>
        <w:numPr>
          <w:ilvl w:val="0"/>
          <w:numId w:val="1"/>
        </w:numPr>
        <w:spacing w:after="100"/>
      </w:pPr>
      <w:r>
        <w:t xml:space="preserve">Gesture customisation UI: allow end users to remap gestures to actions through an on-screen configuration panel rather than editing constants in code.</w:t>
      </w:r>
    </w:p>
    <w:p>
      <w:pPr>
        <w:pStyle w:val="ListParagraph"/>
        <w:numPr>
          <w:ilvl w:val="0"/>
          <w:numId w:val="1"/>
        </w:numPr>
        <w:spacing w:after="100"/>
      </w:pPr>
      <w:r>
        <w:t xml:space="preserve">Voice or keyboard fallback: combine gesture control with a secondary input channel for accessibility and fallback when tracking is unreliable.</w:t>
      </w:r>
    </w:p>
    <w:p>
      <w:pPr>
        <w:pStyle w:val="ListParagraph"/>
        <w:numPr>
          <w:ilvl w:val="0"/>
          <w:numId w:val="1"/>
        </w:numPr>
        <w:spacing w:after="100"/>
      </w:pPr>
      <w:r>
        <w:t xml:space="preserve">Depth-camera support: extend the pipeline to optionally consume depth data (e.g., from a stereo or ToF camera) for more robust pinch and click detection.</w:t>
      </w:r>
    </w:p>
    <w:p>
      <w:pPr>
        <w:pStyle w:val="ListParagraph"/>
        <w:numPr>
          <w:ilvl w:val="0"/>
          <w:numId w:val="1"/>
        </w:numPr>
        <w:spacing w:after="100"/>
      </w:pPr>
      <w:r>
        <w:t xml:space="preserve">Cross-platform packaging: bundle the application as a standalone executable for Windows/macOS/Linux to remove the need for a manual Python environment.</w:t>
      </w:r>
    </w:p>
    <w:p>
      <w:r>
        <w:br w:type="page"/>
      </w:r>
    </w:p>
    <w:p>
      <w:pPr>
        <w:pStyle w:val="Heading1"/>
        <w:spacing w:after="200" w:before="400"/>
      </w:pPr>
      <w:r>
        <w:t xml:space="preserve">Chapter 9: Conclusion</w:t>
      </w:r>
    </w:p>
    <w:p>
      <w:pPr>
        <w:spacing w:after="160" w:line="300"/>
        <w:jc w:val="both"/>
      </w:pPr>
      <w:r>
        <w:rPr>
          <w:b w:val="false"/>
          <w:bCs w:val="false"/>
          <w:i w:val="false"/>
          <w:iCs w:val="false"/>
          <w:sz w:val="22"/>
          <w:szCs w:val="22"/>
        </w:rPr>
        <w:t xml:space="preserve">This project has presented the design, implementation, and evaluation of an AI Virtual Mouse: a real-time, webcam-based gesture control system built on MediaPipe Hands, OpenCV, and PyAutoGUI/pynput. Through a compact two-module architecture, the system reproduces the full range of standard mouse functionality — movement, left/right click, double click, drag-and-drop, scrolling, and screenshot capture — using only geometric relationships between hand landmarks, without requiring specialised hardware or machine-learning model training beyond the pre-trained MediaPipe pipeline.</w:t>
      </w:r>
    </w:p>
    <w:p>
      <w:pPr>
        <w:spacing w:after="160" w:line="300"/>
        <w:jc w:val="both"/>
      </w:pPr>
      <w:r>
        <w:rPr>
          <w:b w:val="false"/>
          <w:bCs w:val="false"/>
          <w:i w:val="false"/>
          <w:iCs w:val="false"/>
          <w:sz w:val="22"/>
          <w:szCs w:val="22"/>
        </w:rPr>
        <w:t xml:space="preserve">The addition of EMA-based cursor smoothing, dead-zone filtering, full-screen coordinate mapping, and cooldown-based debouncing directly addresses the jitter, coordinate-range, and repeated-firing problems commonly reported in comparable systems, resulting in an interface that is both responsive and stable enough for practical use. Functional testing confirmed reliable single-fire behaviour for every gesture, and the application maintains real-time frame rates on typical consumer hardware while degrading gracefully under camera loss or the absence of a tracked hand.</w:t>
      </w:r>
    </w:p>
    <w:p>
      <w:pPr>
        <w:spacing w:after="160" w:line="300"/>
        <w:jc w:val="both"/>
      </w:pPr>
      <w:r>
        <w:rPr>
          <w:b w:val="false"/>
          <w:bCs w:val="false"/>
          <w:i w:val="false"/>
          <w:iCs w:val="false"/>
          <w:sz w:val="22"/>
          <w:szCs w:val="22"/>
        </w:rPr>
        <w:t xml:space="preserve">Overall, the project demonstrates that a fully touchless pointing device can be built entirely from freely available, open-source computer-vision tooling, and provides a solid, extensible foundation for future work in adaptive gesture calibration, multi-hand interaction, and accessibility-oriented input systems.</w:t>
      </w:r>
    </w:p>
    <w:p>
      <w:r>
        <w:br w:type="page"/>
      </w:r>
    </w:p>
    <w:p>
      <w:pPr>
        <w:pStyle w:val="Heading1"/>
        <w:spacing w:after="200" w:before="400"/>
      </w:pPr>
      <w:r>
        <w:t xml:space="preserve">References</w:t>
      </w:r>
    </w:p>
    <w:p>
      <w:pPr>
        <w:spacing w:after="160" w:line="300"/>
        <w:jc w:val="both"/>
      </w:pPr>
      <w:r>
        <w:rPr>
          <w:b w:val="false"/>
          <w:bCs w:val="false"/>
          <w:i w:val="false"/>
          <w:iCs w:val="false"/>
          <w:sz w:val="22"/>
          <w:szCs w:val="22"/>
        </w:rPr>
        <w:t xml:space="preserve">[1] Zhang, F., Bazarevsky, V., Vakunov, A., Tkachenka, A., Sung, G., Chang, C.-L., &amp; Grundmann, M. (2020). MediaPipe Hands: On-device Real-time Hand Tracking. arXiv preprint arXiv:2006.10214.</w:t>
      </w:r>
    </w:p>
    <w:p>
      <w:pPr>
        <w:spacing w:after="160" w:line="300"/>
        <w:jc w:val="both"/>
      </w:pPr>
      <w:r>
        <w:rPr>
          <w:b w:val="false"/>
          <w:bCs w:val="false"/>
          <w:i w:val="false"/>
          <w:iCs w:val="false"/>
          <w:sz w:val="22"/>
          <w:szCs w:val="22"/>
        </w:rPr>
        <w:t xml:space="preserve">[2] Lugaresi, C., Tang, J., Nash, H., McClanahan, C., Uboweja, E., Hays, M., ... &amp; Grundmann, M. (2019). MediaPipe: A Framework for Building Perception Pipelines. arXiv preprint arXiv:1906.08172.</w:t>
      </w:r>
    </w:p>
    <w:p>
      <w:pPr>
        <w:spacing w:after="160" w:line="300"/>
        <w:jc w:val="both"/>
      </w:pPr>
      <w:r>
        <w:rPr>
          <w:b w:val="false"/>
          <w:bCs w:val="false"/>
          <w:i w:val="false"/>
          <w:iCs w:val="false"/>
          <w:sz w:val="22"/>
          <w:szCs w:val="22"/>
        </w:rPr>
        <w:t xml:space="preserve">[3] Bradski, G. (2000). The OpenCV Library. Dr. Dobb's Journal of Software Tools.</w:t>
      </w:r>
    </w:p>
    <w:p>
      <w:pPr>
        <w:spacing w:after="160" w:line="300"/>
        <w:jc w:val="both"/>
      </w:pPr>
      <w:r>
        <w:rPr>
          <w:b w:val="false"/>
          <w:bCs w:val="false"/>
          <w:i w:val="false"/>
          <w:iCs w:val="false"/>
          <w:sz w:val="22"/>
          <w:szCs w:val="22"/>
        </w:rPr>
        <w:t xml:space="preserve">[4] Harris, C. R., Millman, K. J., van der Walt, S. J., et al. (2020). Array Programming with NumPy. Nature, 585, 357–362.</w:t>
      </w:r>
    </w:p>
    <w:p>
      <w:pPr>
        <w:spacing w:after="160" w:line="300"/>
        <w:jc w:val="both"/>
      </w:pPr>
      <w:r>
        <w:rPr>
          <w:b w:val="false"/>
          <w:bCs w:val="false"/>
          <w:i w:val="false"/>
          <w:iCs w:val="false"/>
          <w:sz w:val="22"/>
          <w:szCs w:val="22"/>
        </w:rPr>
        <w:t xml:space="preserve">[5] PyAutoGUI Documentation. https://pyautogui.readthedocs.io/</w:t>
      </w:r>
    </w:p>
    <w:p>
      <w:pPr>
        <w:spacing w:after="160" w:line="300"/>
        <w:jc w:val="both"/>
      </w:pPr>
      <w:r>
        <w:rPr>
          <w:b w:val="false"/>
          <w:bCs w:val="false"/>
          <w:i w:val="false"/>
          <w:iCs w:val="false"/>
          <w:sz w:val="22"/>
          <w:szCs w:val="22"/>
        </w:rPr>
        <w:t xml:space="preserve">[6] pynput Documentation. https://pynput.readthedocs.io/</w:t>
      </w:r>
    </w:p>
    <w:p>
      <w:pPr>
        <w:spacing w:after="160" w:line="300"/>
        <w:jc w:val="both"/>
      </w:pPr>
      <w:r>
        <w:rPr>
          <w:b w:val="false"/>
          <w:bCs w:val="false"/>
          <w:i w:val="false"/>
          <w:iCs w:val="false"/>
          <w:sz w:val="22"/>
          <w:szCs w:val="22"/>
        </w:rPr>
        <w:t xml:space="preserve">[7] Mitra, S., &amp; Acharya, T. (2007). Gesture Recognition: A Survey. IEEE Transactions on Systems, Man, and Cybernetics, Part C, 37(3), 311–324.</w:t>
      </w:r>
    </w:p>
    <w:p>
      <w:r>
        <w:br w:type="page"/>
      </w:r>
    </w:p>
    <w:p>
      <w:pPr>
        <w:pStyle w:val="Heading1"/>
        <w:spacing w:after="200" w:before="400"/>
      </w:pPr>
      <w:r>
        <w:t xml:space="preserve">Appendix A: Complete Project File Structure</w:t>
      </w:r>
    </w:p>
    <w:p>
      <w:pPr>
        <w:spacing w:after="160" w:line="300"/>
        <w:jc w:val="both"/>
      </w:pPr>
      <w:r>
        <w:rPr>
          <w:b w:val="false"/>
          <w:bCs w:val="false"/>
          <w:i w:val="false"/>
          <w:iCs w:val="false"/>
          <w:sz w:val="22"/>
          <w:szCs w:val="22"/>
        </w:rPr>
        <w:t xml:space="preserve">The full, runnable source code corresponding to this documentation (main.py, util.py, and requirements.txt) accompanies this report as separate files. A summary of each file's role is provided below for reference; see Chapter 5 for detailed configuration and gesture-mapping tables.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rPr>
          <w:tblHeader/>
        </w:trPr>
        <w:tc>
          <w:tcPr>
            <w:tcW w:type="dxa" w:w="2400"/>
            <w:shd w:fill="2F5496" w:val="clear"/>
            <w:tcMar>
              <w:top w:type="dxa" w:w="80"/>
              <w:left w:type="dxa" w:w="100"/>
              <w:bottom w:type="dxa" w:w="80"/>
              <w:right w:type="dxa" w:w="100"/>
            </w:tcMar>
            <w:vAlign w:val="center"/>
          </w:tcPr>
          <w:p>
            <w:pPr>
              <w:jc w:val="center"/>
            </w:pPr>
            <w:r>
              <w:rPr>
                <w:b/>
                <w:bCs/>
                <w:color w:val="FFFFFF"/>
                <w:sz w:val="20"/>
                <w:szCs w:val="20"/>
              </w:rPr>
              <w:t xml:space="preserve">File</w:t>
            </w:r>
          </w:p>
        </w:tc>
        <w:tc>
          <w:tcPr>
            <w:tcW w:type="dxa" w:w="1800"/>
            <w:shd w:fill="2F5496" w:val="clear"/>
            <w:tcMar>
              <w:top w:type="dxa" w:w="80"/>
              <w:left w:type="dxa" w:w="100"/>
              <w:bottom w:type="dxa" w:w="80"/>
              <w:right w:type="dxa" w:w="100"/>
            </w:tcMar>
            <w:vAlign w:val="center"/>
          </w:tcPr>
          <w:p>
            <w:pPr>
              <w:jc w:val="center"/>
            </w:pPr>
            <w:r>
              <w:rPr>
                <w:b/>
                <w:bCs/>
                <w:color w:val="FFFFFF"/>
                <w:sz w:val="20"/>
                <w:szCs w:val="20"/>
              </w:rPr>
              <w:t xml:space="preserve">Approx. Size</w:t>
            </w:r>
          </w:p>
        </w:tc>
        <w:tc>
          <w:tcPr>
            <w:tcW w:type="dxa" w:w="5150"/>
            <w:shd w:fill="2F5496" w:val="clear"/>
            <w:tcMar>
              <w:top w:type="dxa" w:w="80"/>
              <w:left w:type="dxa" w:w="100"/>
              <w:bottom w:type="dxa" w:w="80"/>
              <w:right w:type="dxa" w:w="100"/>
            </w:tcMar>
            <w:vAlign w:val="center"/>
          </w:tcPr>
          <w:p>
            <w:pPr>
              <w:jc w:val="center"/>
            </w:pPr>
            <w:r>
              <w:rPr>
                <w:b/>
                <w:bCs/>
                <w:color w:val="FFFFFF"/>
                <w:sz w:val="20"/>
                <w:szCs w:val="20"/>
              </w:rPr>
              <w:t xml:space="preserve">Contents</w:t>
            </w:r>
          </w:p>
        </w:tc>
      </w:tr>
      <w:tr>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main.py</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~330 lines</w:t>
            </w:r>
          </w:p>
        </w:tc>
        <w:tc>
          <w:tcPr>
            <w:tcW w:type="dxa" w:w="5150"/>
            <w:tcMar>
              <w:top w:type="dxa" w:w="80"/>
              <w:left w:type="dxa" w:w="100"/>
              <w:bottom w:type="dxa" w:w="80"/>
              <w:right w:type="dxa" w:w="100"/>
            </w:tcMar>
            <w:vAlign w:val="center"/>
          </w:tcPr>
          <w:p>
            <w:pPr>
              <w:jc w:val="left"/>
            </w:pPr>
            <w:r>
              <w:rPr>
                <w:b w:val="false"/>
                <w:bCs w:val="false"/>
                <w:color w:val="222222"/>
                <w:sz w:val="20"/>
                <w:szCs w:val="20"/>
              </w:rPr>
              <w:t xml:space="preserve">Configuration constants, gesture-detection functions, cursor/drag/scroll/screenshot handlers, overlay rendering, and the main capture loop.</w:t>
            </w:r>
          </w:p>
        </w:tc>
      </w:tr>
      <w:tr>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util.py</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~120 lines</w:t>
            </w:r>
          </w:p>
        </w:tc>
        <w:tc>
          <w:tcPr>
            <w:tcW w:type="dxa" w:w="5150"/>
            <w:tcMar>
              <w:top w:type="dxa" w:w="80"/>
              <w:left w:type="dxa" w:w="100"/>
              <w:bottom w:type="dxa" w:w="80"/>
              <w:right w:type="dxa" w:w="100"/>
            </w:tcMar>
            <w:vAlign w:val="center"/>
          </w:tcPr>
          <w:p>
            <w:pPr>
              <w:jc w:val="left"/>
            </w:pPr>
            <w:r>
              <w:rPr>
                <w:b w:val="false"/>
                <w:bCs w:val="false"/>
                <w:color w:val="222222"/>
                <w:sz w:val="20"/>
                <w:szCs w:val="20"/>
              </w:rPr>
              <w:t xml:space="preserve">get_angle, distance_between_points, get_distance, interpolate, clamp, smooth_cursor.</w:t>
            </w:r>
          </w:p>
        </w:tc>
      </w:tr>
      <w:tr>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requirements.txt</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5 lines</w:t>
            </w:r>
          </w:p>
        </w:tc>
        <w:tc>
          <w:tcPr>
            <w:tcW w:type="dxa" w:w="5150"/>
            <w:tcMar>
              <w:top w:type="dxa" w:w="80"/>
              <w:left w:type="dxa" w:w="100"/>
              <w:bottom w:type="dxa" w:w="80"/>
              <w:right w:type="dxa" w:w="100"/>
            </w:tcMar>
            <w:vAlign w:val="center"/>
          </w:tcPr>
          <w:p>
            <w:pPr>
              <w:jc w:val="left"/>
            </w:pPr>
            <w:r>
              <w:rPr>
                <w:b w:val="false"/>
                <w:bCs w:val="false"/>
                <w:color w:val="222222"/>
                <w:sz w:val="20"/>
                <w:szCs w:val="20"/>
              </w:rPr>
              <w:t xml:space="preserve">opencv-python, mediapipe, pyautogui, pynput, numpy.</w:t>
            </w:r>
          </w:p>
        </w:tc>
      </w:tr>
    </w:tbl>
    <w:p>
      <w:pPr>
        <w:pStyle w:val="Heading1"/>
        <w:spacing w:after="200" w:before="400"/>
      </w:pPr>
      <w:r>
        <w:t xml:space="preserve">Appendix B: Key Function Signatures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 util.py</w:t>
      </w:r>
      <w:r>
        <w:rPr>
          <w:rFonts w:ascii="Consolas" w:cs="Consolas" w:eastAsia="Consolas" w:hAnsi="Consolas"/>
          <w:sz w:val="18"/>
          <w:szCs w:val="18"/>
        </w:rPr>
        <w:br/>
        <w:t xml:space="preserve">def get_angle(a, b, c) -&gt; float</w:t>
      </w:r>
      <w:r>
        <w:rPr>
          <w:rFonts w:ascii="Consolas" w:cs="Consolas" w:eastAsia="Consolas" w:hAnsi="Consolas"/>
          <w:sz w:val="18"/>
          <w:szCs w:val="18"/>
        </w:rPr>
        <w:br/>
        <w:t xml:space="preserve">def distance_between_points(p1, p2) -&gt; float</w:t>
      </w:r>
      <w:r>
        <w:rPr>
          <w:rFonts w:ascii="Consolas" w:cs="Consolas" w:eastAsia="Consolas" w:hAnsi="Consolas"/>
          <w:sz w:val="18"/>
          <w:szCs w:val="18"/>
        </w:rPr>
        <w:br/>
        <w:t xml:space="preserve">def get_distance(landmark_list) -&gt; float | None</w:t>
      </w:r>
      <w:r>
        <w:rPr>
          <w:rFonts w:ascii="Consolas" w:cs="Consolas" w:eastAsia="Consolas" w:hAnsi="Consolas"/>
          <w:sz w:val="18"/>
          <w:szCs w:val="18"/>
        </w:rPr>
        <w:br/>
        <w:t xml:space="preserve">def interpolate(value, from_range, to_range) -&gt; float</w:t>
      </w:r>
      <w:r>
        <w:rPr>
          <w:rFonts w:ascii="Consolas" w:cs="Consolas" w:eastAsia="Consolas" w:hAnsi="Consolas"/>
          <w:sz w:val="18"/>
          <w:szCs w:val="18"/>
        </w:rPr>
        <w:br/>
        <w:t xml:space="preserve">def clamp(value, min_value, max_value) -&gt; float</w:t>
      </w:r>
      <w:r>
        <w:rPr>
          <w:rFonts w:ascii="Consolas" w:cs="Consolas" w:eastAsia="Consolas" w:hAnsi="Consolas"/>
          <w:sz w:val="18"/>
          <w:szCs w:val="18"/>
        </w:rPr>
        <w:br/>
        <w:t xml:space="preserve">def smooth_cursor(previous_point, target_point, smoothing) -&gt; tuple</w:t>
      </w:r>
      <w:r>
        <w:rPr>
          <w:rFonts w:ascii="Consolas" w:cs="Consolas" w:eastAsia="Consolas" w:hAnsi="Consolas"/>
          <w:sz w:val="18"/>
          <w:szCs w:val="18"/>
        </w:rPr>
        <w:br/>
        <w:t xml:space="preserve"> </w:t>
      </w:r>
      <w:r>
        <w:rPr>
          <w:rFonts w:ascii="Consolas" w:cs="Consolas" w:eastAsia="Consolas" w:hAnsi="Consolas"/>
          <w:sz w:val="18"/>
          <w:szCs w:val="18"/>
        </w:rPr>
        <w:br/>
        <w:t xml:space="preserve"># main.py</w:t>
      </w:r>
      <w:r>
        <w:rPr>
          <w:rFonts w:ascii="Consolas" w:cs="Consolas" w:eastAsia="Consolas" w:hAnsi="Consolas"/>
          <w:sz w:val="18"/>
          <w:szCs w:val="18"/>
        </w:rPr>
        <w:br/>
        <w:t xml:space="preserve">def find_finger_tip(processed)</w:t>
      </w:r>
      <w:r>
        <w:rPr>
          <w:rFonts w:ascii="Consolas" w:cs="Consolas" w:eastAsia="Consolas" w:hAnsi="Consolas"/>
          <w:sz w:val="18"/>
          <w:szCs w:val="18"/>
        </w:rPr>
        <w:br/>
        <w:t xml:space="preserve">def is_move_gesture(landmark_list, thumb_index_dist) -&gt; bool</w:t>
      </w:r>
      <w:r>
        <w:rPr>
          <w:rFonts w:ascii="Consolas" w:cs="Consolas" w:eastAsia="Consolas" w:hAnsi="Consolas"/>
          <w:sz w:val="18"/>
          <w:szCs w:val="18"/>
        </w:rPr>
        <w:br/>
        <w:t xml:space="preserve">def is_left_click(landmark_list, thumb_index_dist) -&gt; bool</w:t>
      </w:r>
      <w:r>
        <w:rPr>
          <w:rFonts w:ascii="Consolas" w:cs="Consolas" w:eastAsia="Consolas" w:hAnsi="Consolas"/>
          <w:sz w:val="18"/>
          <w:szCs w:val="18"/>
        </w:rPr>
        <w:br/>
        <w:t xml:space="preserve">def is_right_click(landmark_list, thumb_index_dist) -&gt; bool</w:t>
      </w:r>
      <w:r>
        <w:rPr>
          <w:rFonts w:ascii="Consolas" w:cs="Consolas" w:eastAsia="Consolas" w:hAnsi="Consolas"/>
          <w:sz w:val="18"/>
          <w:szCs w:val="18"/>
        </w:rPr>
        <w:br/>
        <w:t xml:space="preserve">def is_double_click(landmark_list, thumb_index_dist) -&gt; bool</w:t>
      </w:r>
      <w:r>
        <w:rPr>
          <w:rFonts w:ascii="Consolas" w:cs="Consolas" w:eastAsia="Consolas" w:hAnsi="Consolas"/>
          <w:sz w:val="18"/>
          <w:szCs w:val="18"/>
        </w:rPr>
        <w:br/>
        <w:t xml:space="preserve">def is_screenshot(landmark_list, thumb_index_dist) -&gt; bool</w:t>
      </w:r>
      <w:r>
        <w:rPr>
          <w:rFonts w:ascii="Consolas" w:cs="Consolas" w:eastAsia="Consolas" w:hAnsi="Consolas"/>
          <w:sz w:val="18"/>
          <w:szCs w:val="18"/>
        </w:rPr>
        <w:br/>
        <w:t xml:space="preserve">def is_pinching(landmark_list) -&gt; bool</w:t>
      </w:r>
      <w:r>
        <w:rPr>
          <w:rFonts w:ascii="Consolas" w:cs="Consolas" w:eastAsia="Consolas" w:hAnsi="Consolas"/>
          <w:sz w:val="18"/>
          <w:szCs w:val="18"/>
        </w:rPr>
        <w:br/>
        <w:t xml:space="preserve">def is_scroll_pose(landmark_list) -&gt; bool</w:t>
      </w:r>
      <w:r>
        <w:rPr>
          <w:rFonts w:ascii="Consolas" w:cs="Consolas" w:eastAsia="Consolas" w:hAnsi="Consolas"/>
          <w:sz w:val="18"/>
          <w:szCs w:val="18"/>
        </w:rPr>
        <w:br/>
        <w:t xml:space="preserve">def detect_gesture(frame, landmark_list, processed, state)</w:t>
      </w:r>
      <w:r>
        <w:rPr>
          <w:rFonts w:ascii="Consolas" w:cs="Consolas" w:eastAsia="Consolas" w:hAnsi="Consolas"/>
          <w:sz w:val="18"/>
          <w:szCs w:val="18"/>
        </w:rPr>
        <w:br/>
        <w:t xml:space="preserve">def main()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AI Virtual Mouse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2F5496"/>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3390c5cc4c68436f9ecf67c0aa867709c6d4f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2026-07-17T06:07:15.546Z</dcterms:created>
  <dcterms:modified xsi:type="dcterms:W3CDTF">2026-07-17T06:07:15.569Z</dcterms:modified>
</cp:coreProperties>
</file>

<file path=docProps/custom.xml><?xml version="1.0" encoding="utf-8"?>
<Properties xmlns="http://schemas.openxmlformats.org/officeDocument/2006/custom-properties" xmlns:vt="http://schemas.openxmlformats.org/officeDocument/2006/docPropsVTypes"/>
</file>