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CASE STUDY 14</w:t>
      </w:r>
    </w:p>
    <w:p>
      <w:pPr>
        <w:pStyle w:val="Title"/>
        <w:jc w:val="center"/>
      </w:pPr>
      <w:r>
        <w:t>Introduction to Deluge Scripting: Writing Custom Functions and Basic Programs</w:t>
      </w:r>
    </w:p>
    <w:p>
      <w:pPr>
        <w:jc w:val="center"/>
      </w:pPr>
      <w:r>
        <w:rPr>
          <w:i/>
        </w:rPr>
        <w:t>Sample application: Order Total and Discount Calculator</w:t>
      </w:r>
    </w:p>
    <w:p>
      <w:pPr>
        <w:pStyle w:val="Heading1"/>
      </w:pPr>
      <w:r>
        <w:t>1. Aim</w:t>
      </w:r>
    </w:p>
    <w:p>
      <w:r>
        <w:t>To introduce Deluge scripting concepts through a small calculation used in a business application.</w:t>
      </w:r>
    </w:p>
    <w:p>
      <w:pPr>
        <w:pStyle w:val="Heading1"/>
      </w:pPr>
      <w:r>
        <w:t>2. Objectives</w:t>
      </w:r>
    </w:p>
    <w:p>
      <w:pPr>
        <w:pStyle w:val="ListBullet"/>
      </w:pPr>
      <w:r>
        <w:t>Understand where Deluge can extend a no-code application.</w:t>
      </w:r>
    </w:p>
    <w:p>
      <w:pPr>
        <w:pStyle w:val="ListBullet"/>
      </w:pPr>
      <w:r>
        <w:t>Write a simple function for calculating an order total.</w:t>
      </w:r>
    </w:p>
    <w:p>
      <w:pPr>
        <w:pStyle w:val="ListBullet"/>
      </w:pPr>
      <w:r>
        <w:t>Use conditions to apply a sample discount rule.</w:t>
      </w:r>
    </w:p>
    <w:p>
      <w:pPr>
        <w:pStyle w:val="ListBullet"/>
      </w:pPr>
      <w:r>
        <w:t>Test normal and boundary values.</w:t>
      </w:r>
    </w:p>
    <w:p>
      <w:pPr>
        <w:pStyle w:val="Heading1"/>
      </w:pPr>
      <w:r>
        <w:t>3. Selected Application and Overview</w:t>
      </w:r>
    </w:p>
    <w:p>
      <w:r>
        <w:t>Deluge is Zoho's scripting language used in supported Zoho products to automate actions and customize application behaviour. This hypothetical example calculates a line total and applies a sample discount. Exact syntax and available function contexts should be checked against the current Deluge editor and documentation.</w:t>
      </w:r>
    </w:p>
    <w:p>
      <w:pPr>
        <w:pStyle w:val="Heading1"/>
      </w:pPr>
      <w:r>
        <w:t>4. Requirements and Scope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Inputs</w:t>
            </w:r>
          </w:p>
        </w:tc>
        <w:tc>
          <w:tcPr>
            <w:tcW w:type="dxa" w:w="4968"/>
          </w:tcPr>
          <w:p>
            <w:r>
              <w:t>Unit price, quantity and optional discount eligibility.</w:t>
            </w:r>
          </w:p>
        </w:tc>
      </w:tr>
      <w:tr>
        <w:tc>
          <w:tcPr>
            <w:tcW w:type="dxa" w:w="4968"/>
          </w:tcPr>
          <w:p>
            <w:r>
              <w:t>Rules</w:t>
            </w:r>
          </w:p>
        </w:tc>
        <w:tc>
          <w:tcPr>
            <w:tcW w:type="dxa" w:w="4968"/>
          </w:tcPr>
          <w:p>
            <w:r>
              <w:t>Subtotal equals unit price multiplied by quantity; eligible orders meeting a sample threshold receive a discount.</w:t>
            </w:r>
          </w:p>
        </w:tc>
      </w:tr>
      <w:tr>
        <w:tc>
          <w:tcPr>
            <w:tcW w:type="dxa" w:w="4968"/>
          </w:tcPr>
          <w:p>
            <w:r>
              <w:t>Output</w:t>
            </w:r>
          </w:p>
        </w:tc>
        <w:tc>
          <w:tcPr>
            <w:tcW w:type="dxa" w:w="4968"/>
          </w:tcPr>
          <w:p>
            <w:r>
              <w:t>Display or store subtotal, discount and final total.</w:t>
            </w:r>
          </w:p>
        </w:tc>
      </w:tr>
      <w:tr>
        <w:tc>
          <w:tcPr>
            <w:tcW w:type="dxa" w:w="4968"/>
          </w:tcPr>
          <w:p>
            <w:r>
              <w:t>Validation</w:t>
            </w:r>
          </w:p>
        </w:tc>
        <w:tc>
          <w:tcPr>
            <w:tcW w:type="dxa" w:w="4968"/>
          </w:tcPr>
          <w:p>
            <w:r>
              <w:t>Reject negative price or quantity and avoid applying a discount more than once.</w:t>
            </w:r>
          </w:p>
        </w:tc>
      </w:tr>
    </w:tbl>
    <w:p>
      <w:pPr>
        <w:pStyle w:val="Heading1"/>
      </w:pPr>
      <w:r>
        <w:t>5. Method / Approach</w:t>
      </w:r>
    </w:p>
    <w:p>
      <w:r>
        <w:t>Use a custom function or supported workflow script with conditional logic</w:t>
      </w:r>
    </w:p>
    <w:p>
      <w:pPr>
        <w:pStyle w:val="Heading1"/>
      </w:pPr>
      <w:r>
        <w:t>6. Analysis and Discussion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Area</w:t>
            </w:r>
          </w:p>
        </w:tc>
        <w:tc>
          <w:tcPr>
            <w:tcW w:type="dxa" w:w="4968"/>
          </w:tcPr>
          <w:p>
            <w:r>
              <w:t>Analysis</w:t>
            </w:r>
          </w:p>
        </w:tc>
      </w:tr>
      <w:tr>
        <w:tc>
          <w:tcPr>
            <w:tcW w:type="dxa" w:w="4968"/>
          </w:tcPr>
          <w:p>
            <w:r>
              <w:t>Variables</w:t>
            </w:r>
          </w:p>
        </w:tc>
        <w:tc>
          <w:tcPr>
            <w:tcW w:type="dxa" w:w="4968"/>
          </w:tcPr>
          <w:p>
            <w:r>
              <w:t>Store input values and intermediate calculations.</w:t>
            </w:r>
          </w:p>
        </w:tc>
      </w:tr>
      <w:tr>
        <w:tc>
          <w:tcPr>
            <w:tcW w:type="dxa" w:w="4968"/>
          </w:tcPr>
          <w:p>
            <w:r>
              <w:t>Arithmetic</w:t>
            </w:r>
          </w:p>
        </w:tc>
        <w:tc>
          <w:tcPr>
            <w:tcW w:type="dxa" w:w="4968"/>
          </w:tcPr>
          <w:p>
            <w:r>
              <w:t>Multiply unit price by quantity to compute subtotal.</w:t>
            </w:r>
          </w:p>
        </w:tc>
      </w:tr>
      <w:tr>
        <w:tc>
          <w:tcPr>
            <w:tcW w:type="dxa" w:w="4968"/>
          </w:tcPr>
          <w:p>
            <w:r>
              <w:t>Conditionals</w:t>
            </w:r>
          </w:p>
        </w:tc>
        <w:tc>
          <w:tcPr>
            <w:tcW w:type="dxa" w:w="4968"/>
          </w:tcPr>
          <w:p>
            <w:r>
              <w:t>Use if/else logic to apply a discount only when the defined condition is true.</w:t>
            </w:r>
          </w:p>
        </w:tc>
      </w:tr>
      <w:tr>
        <w:tc>
          <w:tcPr>
            <w:tcW w:type="dxa" w:w="4968"/>
          </w:tcPr>
          <w:p>
            <w:r>
              <w:t>Validation</w:t>
            </w:r>
          </w:p>
        </w:tc>
        <w:tc>
          <w:tcPr>
            <w:tcW w:type="dxa" w:w="4968"/>
          </w:tcPr>
          <w:p>
            <w:r>
              <w:t>Check values before calculating and handle invalid inputs explicitly.</w:t>
            </w:r>
          </w:p>
        </w:tc>
      </w:tr>
    </w:tbl>
    <w:p>
      <w:pPr>
        <w:pStyle w:val="Heading1"/>
      </w:pPr>
      <w:r>
        <w:t>7. Procedure / Implementation Plan</w:t>
      </w:r>
    </w:p>
    <w:p>
      <w:r>
        <w:rPr>
          <w:b/>
        </w:rPr>
        <w:t xml:space="preserve">1. Create fields: </w:t>
      </w:r>
      <w:r>
        <w:t>Add unit price, quantity, discount eligibility and total fields to a test form.</w:t>
      </w:r>
    </w:p>
    <w:p>
      <w:r>
        <w:rPr>
          <w:b/>
        </w:rPr>
        <w:t xml:space="preserve">2. Open script editor: </w:t>
      </w:r>
      <w:r>
        <w:t>Use a supported Deluge workflow or custom function context.</w:t>
      </w:r>
    </w:p>
    <w:p>
      <w:r>
        <w:rPr>
          <w:b/>
        </w:rPr>
        <w:t xml:space="preserve">3. Implement logic: </w:t>
      </w:r>
      <w:r>
        <w:t>Calculate subtotal, evaluate the threshold and calculate final total.</w:t>
      </w:r>
    </w:p>
    <w:p>
      <w:r>
        <w:rPr>
          <w:b/>
        </w:rPr>
        <w:t xml:space="preserve">4. Connect output: </w:t>
      </w:r>
      <w:r>
        <w:t>Map the result to the appropriate fields or return values supported by that context.</w:t>
      </w:r>
    </w:p>
    <w:p>
      <w:r>
        <w:rPr>
          <w:b/>
        </w:rPr>
        <w:t xml:space="preserve">5. Test: </w:t>
      </w:r>
      <w:r>
        <w:t>Run valid, ineligible, boundary and invalid-input scenarios.</w:t>
      </w:r>
    </w:p>
    <w:p>
      <w:pPr>
        <w:pStyle w:val="Heading1"/>
      </w:pPr>
      <w:r>
        <w:t>8. Sample Test Cases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Test case</w:t>
            </w:r>
          </w:p>
        </w:tc>
        <w:tc>
          <w:tcPr>
            <w:tcW w:type="dxa" w:w="3312"/>
          </w:tcPr>
          <w:p>
            <w:r>
              <w:t>Input / action</w:t>
            </w:r>
          </w:p>
        </w:tc>
        <w:tc>
          <w:tcPr>
            <w:tcW w:type="dxa" w:w="3312"/>
          </w:tcPr>
          <w:p>
            <w:r>
              <w:t>Expected result</w:t>
            </w:r>
          </w:p>
        </w:tc>
      </w:tr>
      <w:tr>
        <w:tc>
          <w:tcPr>
            <w:tcW w:type="dxa" w:w="3312"/>
          </w:tcPr>
          <w:p>
            <w:r>
              <w:t>Basic calculation</w:t>
            </w:r>
          </w:p>
        </w:tc>
        <w:tc>
          <w:tcPr>
            <w:tcW w:type="dxa" w:w="3312"/>
          </w:tcPr>
          <w:p>
            <w:r>
              <w:t>Unit price 100, quantity 2, no discount</w:t>
            </w:r>
          </w:p>
        </w:tc>
        <w:tc>
          <w:tcPr>
            <w:tcW w:type="dxa" w:w="3312"/>
          </w:tcPr>
          <w:p>
            <w:r>
              <w:t>Subtotal and final total are 200.</w:t>
            </w:r>
          </w:p>
        </w:tc>
      </w:tr>
      <w:tr>
        <w:tc>
          <w:tcPr>
            <w:tcW w:type="dxa" w:w="3312"/>
          </w:tcPr>
          <w:p>
            <w:r>
              <w:t>Eligible discount</w:t>
            </w:r>
          </w:p>
        </w:tc>
        <w:tc>
          <w:tcPr>
            <w:tcW w:type="dxa" w:w="3312"/>
          </w:tcPr>
          <w:p>
            <w:r>
              <w:t>Subtotal 1,200 with a sample 10% discount rule</w:t>
            </w:r>
          </w:p>
        </w:tc>
        <w:tc>
          <w:tcPr>
            <w:tcW w:type="dxa" w:w="3312"/>
          </w:tcPr>
          <w:p>
            <w:r>
              <w:t>Discount is 120 and final total is 1,080.</w:t>
            </w:r>
          </w:p>
        </w:tc>
      </w:tr>
      <w:tr>
        <w:tc>
          <w:tcPr>
            <w:tcW w:type="dxa" w:w="3312"/>
          </w:tcPr>
          <w:p>
            <w:r>
              <w:t>Below threshold</w:t>
            </w:r>
          </w:p>
        </w:tc>
        <w:tc>
          <w:tcPr>
            <w:tcW w:type="dxa" w:w="3312"/>
          </w:tcPr>
          <w:p>
            <w:r>
              <w:t>Subtotal 900 with threshold 1,000</w:t>
            </w:r>
          </w:p>
        </w:tc>
        <w:tc>
          <w:tcPr>
            <w:tcW w:type="dxa" w:w="3312"/>
          </w:tcPr>
          <w:p>
            <w:r>
              <w:t>No discount is applied.</w:t>
            </w:r>
          </w:p>
        </w:tc>
      </w:tr>
      <w:tr>
        <w:tc>
          <w:tcPr>
            <w:tcW w:type="dxa" w:w="3312"/>
          </w:tcPr>
          <w:p>
            <w:r>
              <w:t>Invalid quantity</w:t>
            </w:r>
          </w:p>
        </w:tc>
        <w:tc>
          <w:tcPr>
            <w:tcW w:type="dxa" w:w="3312"/>
          </w:tcPr>
          <w:p>
            <w:r>
              <w:t>Quantity is zero or negative</w:t>
            </w:r>
          </w:p>
        </w:tc>
        <w:tc>
          <w:tcPr>
            <w:tcW w:type="dxa" w:w="3312"/>
          </w:tcPr>
          <w:p>
            <w:r>
              <w:t>Validation prevents an invalid total.</w:t>
            </w:r>
          </w:p>
        </w:tc>
      </w:tr>
      <w:tr>
        <w:tc>
          <w:tcPr>
            <w:tcW w:type="dxa" w:w="3312"/>
          </w:tcPr>
          <w:p>
            <w:r>
              <w:t>Repeat execution</w:t>
            </w:r>
          </w:p>
        </w:tc>
        <w:tc>
          <w:tcPr>
            <w:tcW w:type="dxa" w:w="3312"/>
          </w:tcPr>
          <w:p>
            <w:r>
              <w:t>Recalculate the same order</w:t>
            </w:r>
          </w:p>
        </w:tc>
        <w:tc>
          <w:tcPr>
            <w:tcW w:type="dxa" w:w="3312"/>
          </w:tcPr>
          <w:p>
            <w:r>
              <w:t>Discount is not deducted twice.</w:t>
            </w:r>
          </w:p>
        </w:tc>
      </w:tr>
    </w:tbl>
    <w:p>
      <w:pPr>
        <w:pStyle w:val="Heading1"/>
      </w:pPr>
      <w:r>
        <w:t>9. Result</w:t>
      </w:r>
    </w:p>
    <w:p>
      <w:r>
        <w:t>A small Deluge function can reduce manual calculation and apply business rules consistently when implemented in the correct script context.</w:t>
      </w:r>
    </w:p>
    <w:p>
      <w:pPr>
        <w:pStyle w:val="Heading1"/>
      </w:pPr>
      <w:r>
        <w:t>10. Conclusion</w:t>
      </w:r>
    </w:p>
    <w:p>
      <w:r>
        <w:t>Deluge extends visual app building with custom logic. Start with small functions, validate inputs, test boundary conditions and confirm syntax for the specific Zoho product and execution context.</w:t>
      </w:r>
    </w:p>
    <w:p/>
    <w:p>
      <w:pPr>
        <w:jc w:val="center"/>
      </w:pPr>
      <w:r>
        <w:rPr>
          <w:i/>
          <w:color w:val="646464"/>
          <w:sz w:val="16"/>
        </w:rPr>
        <w:t>Prepared as an educational sample case study. Adapt platform-specific steps to the current interface and account plan.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