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653A" w:rsidRDefault="005B653A" w:rsidP="005B653A">
      <w:pPr>
        <w:pStyle w:val="EnvelopeReturn"/>
      </w:pPr>
      <w:bookmarkStart w:id="0" w:name="_GoBack"/>
      <w:bookmarkEnd w:id="0"/>
    </w:p>
    <w:p w:rsidR="005B653A" w:rsidRDefault="005B653A" w:rsidP="005B653A">
      <w:pPr>
        <w:pStyle w:val="EnvelopeAddress"/>
        <w:framePr w:wrap="auto"/>
      </w:pPr>
      <w:r>
        <w:t>Stock price: 7203 (TYO) JP¥2,964 +41.00 (+1.40%)</w:t>
      </w:r>
    </w:p>
    <w:p w:rsidR="005B653A" w:rsidRDefault="005B653A" w:rsidP="005B653A">
      <w:pPr>
        <w:pStyle w:val="EnvelopeAddress"/>
        <w:framePr w:wrap="auto"/>
      </w:pPr>
      <w:r>
        <w:t>22 Sept, 3:30 pm GMT+9 - Disclaimer</w:t>
      </w:r>
    </w:p>
    <w:p w:rsidR="005B653A" w:rsidRDefault="005B653A" w:rsidP="005B653A">
      <w:pPr>
        <w:pStyle w:val="EnvelopeAddress"/>
        <w:framePr w:wrap="auto"/>
      </w:pPr>
      <w:r>
        <w:t>Founder: Kiichiro Toyoda</w:t>
      </w:r>
    </w:p>
    <w:p w:rsidR="005B653A" w:rsidRDefault="005B653A" w:rsidP="005B653A">
      <w:pPr>
        <w:pStyle w:val="EnvelopeAddress"/>
        <w:framePr w:wrap="auto"/>
      </w:pPr>
      <w:r>
        <w:t>Headquarters: Toyota, Aichi, Japan</w:t>
      </w:r>
    </w:p>
    <w:p w:rsidR="005B653A" w:rsidRDefault="005B653A" w:rsidP="005B653A">
      <w:pPr>
        <w:pStyle w:val="EnvelopeAddress"/>
        <w:framePr w:wrap="auto"/>
      </w:pPr>
      <w:r>
        <w:t>CEO: Koji Sato (Apr 1, 2023–)</w:t>
      </w:r>
    </w:p>
    <w:p w:rsidR="005B653A" w:rsidRDefault="005B653A" w:rsidP="005B653A">
      <w:pPr>
        <w:pStyle w:val="EnvelopeAddress"/>
        <w:framePr w:wrap="auto"/>
      </w:pPr>
      <w:r>
        <w:t>Founded: August 28, 1937, Japan</w:t>
      </w:r>
    </w:p>
    <w:p w:rsidR="005B653A" w:rsidRDefault="005B653A" w:rsidP="005B653A">
      <w:pPr>
        <w:sectPr w:rsidR="005B653A">
          <w:pgSz w:w="13680" w:h="5940" w:orient="landscape"/>
          <w:pgMar w:top="360" w:right="720" w:bottom="720" w:left="576" w:header="720" w:footer="720" w:gutter="0"/>
          <w:paperSrc w:first="15"/>
          <w:pgNumType w:start="0"/>
          <w:cols w:space="720"/>
        </w:sectPr>
      </w:pPr>
    </w:p>
    <w:p w:rsidR="005B653A" w:rsidRDefault="005B653A">
      <w:r>
        <w:lastRenderedPageBreak/>
        <w:br w:type="page"/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920"/>
        <w:gridCol w:w="7920"/>
      </w:tblGrid>
      <w:tr w:rsidR="005B653A">
        <w:tblPrEx>
          <w:tblCellMar>
            <w:top w:w="0" w:type="dxa"/>
            <w:bottom w:w="0" w:type="dxa"/>
          </w:tblCellMar>
        </w:tblPrEx>
        <w:trPr>
          <w:cantSplit/>
          <w:trHeight w:hRule="exact" w:val="12240"/>
        </w:trPr>
        <w:tc>
          <w:tcPr>
            <w:tcW w:w="7920" w:type="dxa"/>
          </w:tcPr>
          <w:p w:rsidR="005B653A" w:rsidRDefault="005B653A" w:rsidP="005B653A">
            <w:pPr>
              <w:spacing w:before="111"/>
              <w:ind w:left="144" w:right="144"/>
            </w:pPr>
            <w:r>
              <w:lastRenderedPageBreak/>
              <w:t>Stock price: 7267 (TYO) JP¥1,662 +30.50 (+1.87%)</w:t>
            </w:r>
          </w:p>
          <w:p w:rsidR="005B653A" w:rsidRDefault="005B653A" w:rsidP="005B653A">
            <w:pPr>
              <w:ind w:left="144" w:right="144"/>
            </w:pPr>
            <w:r>
              <w:t>22 Sept, 3:30 pm GMT+9 - Disclaimer</w:t>
            </w:r>
          </w:p>
          <w:p w:rsidR="005B653A" w:rsidRDefault="005B653A" w:rsidP="005B653A">
            <w:pPr>
              <w:ind w:left="144" w:right="144"/>
            </w:pPr>
            <w:r>
              <w:t>Customer service: (042) 32100210</w:t>
            </w:r>
          </w:p>
          <w:p w:rsidR="005B653A" w:rsidRDefault="005B653A" w:rsidP="005B653A">
            <w:pPr>
              <w:ind w:left="144" w:right="144"/>
            </w:pPr>
            <w:r>
              <w:t>Founders: Soichiro Honda, Takeo Fujisawa</w:t>
            </w:r>
          </w:p>
          <w:p w:rsidR="005B653A" w:rsidRDefault="005B653A" w:rsidP="005B653A">
            <w:pPr>
              <w:ind w:left="144" w:right="144"/>
            </w:pPr>
            <w:r>
              <w:t>Headquarters: Minato City, Tokyo, Japan</w:t>
            </w:r>
          </w:p>
          <w:p w:rsidR="005B653A" w:rsidRDefault="005B653A" w:rsidP="005B653A">
            <w:pPr>
              <w:ind w:left="144" w:right="144"/>
            </w:pPr>
            <w:r>
              <w:t>President: Toshihiro Mibe</w:t>
            </w:r>
          </w:p>
        </w:tc>
        <w:tc>
          <w:tcPr>
            <w:tcW w:w="7920" w:type="dxa"/>
          </w:tcPr>
          <w:p w:rsidR="005B653A" w:rsidRDefault="005B653A" w:rsidP="005B653A">
            <w:pPr>
              <w:spacing w:before="111"/>
              <w:ind w:left="144" w:right="144"/>
            </w:pPr>
            <w:r>
              <w:t>Stock price: 7267 (TYO) JP¥1,662 +30.50 (+1.87%)</w:t>
            </w:r>
          </w:p>
          <w:p w:rsidR="005B653A" w:rsidRDefault="005B653A" w:rsidP="005B653A">
            <w:pPr>
              <w:ind w:left="144" w:right="144"/>
            </w:pPr>
            <w:r>
              <w:t>22 Sept, 3:30 pm GMT+9 - Disclaimer</w:t>
            </w:r>
          </w:p>
          <w:p w:rsidR="005B653A" w:rsidRDefault="005B653A" w:rsidP="005B653A">
            <w:pPr>
              <w:ind w:left="144" w:right="144"/>
            </w:pPr>
            <w:r>
              <w:t>Customer service: (042) 32100210</w:t>
            </w:r>
          </w:p>
          <w:p w:rsidR="005B653A" w:rsidRDefault="005B653A" w:rsidP="005B653A">
            <w:pPr>
              <w:ind w:left="144" w:right="144"/>
            </w:pPr>
            <w:r>
              <w:t>Founders: Soichiro Honda, Takeo Fujisawa</w:t>
            </w:r>
          </w:p>
          <w:p w:rsidR="005B653A" w:rsidRDefault="005B653A" w:rsidP="005B653A">
            <w:pPr>
              <w:ind w:left="144" w:right="144"/>
            </w:pPr>
            <w:r>
              <w:t>Headquarters: Minato City, Tokyo, Japan</w:t>
            </w:r>
          </w:p>
          <w:p w:rsidR="005B653A" w:rsidRDefault="005B653A" w:rsidP="005B653A">
            <w:pPr>
              <w:ind w:left="144" w:right="144"/>
            </w:pPr>
            <w:r>
              <w:t>President: Toshihiro Mibe</w:t>
            </w:r>
          </w:p>
        </w:tc>
      </w:tr>
    </w:tbl>
    <w:p w:rsidR="005B653A" w:rsidRPr="005B653A" w:rsidRDefault="005B653A" w:rsidP="005B653A">
      <w:pPr>
        <w:ind w:left="144" w:right="144"/>
        <w:rPr>
          <w:vanish/>
        </w:rPr>
      </w:pPr>
    </w:p>
    <w:sectPr w:rsidR="005B653A" w:rsidRPr="005B653A" w:rsidSect="005B653A">
      <w:type w:val="continuous"/>
      <w:pgSz w:w="15840" w:h="12240" w:orient="landscape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3A"/>
    <w:rsid w:val="005B653A"/>
    <w:rsid w:val="00B2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C6FDD4-3FA0-4C21-B069-BB68DF70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velopeAddress">
    <w:name w:val="envelope address"/>
    <w:basedOn w:val="Normal"/>
    <w:uiPriority w:val="99"/>
    <w:unhideWhenUsed/>
    <w:rsid w:val="005B653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5B653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2025-09-23T07:56:00Z</dcterms:created>
  <dcterms:modified xsi:type="dcterms:W3CDTF">2025-09-23T07:58:00Z</dcterms:modified>
</cp:coreProperties>
</file>