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OPERATION IELTS 7.5+</w:t>
        <w:br/>
        <w:t>33 Kunlik Professional Reja</w:t>
      </w:r>
    </w:p>
    <w:p>
      <w:r>
        <w:rPr>
          <w:b/>
        </w:rPr>
        <w:t xml:space="preserve">Davomiyligi: </w:t>
      </w:r>
      <w:r>
        <w:t>13-iyul – 14-avgust (33 kun)</w:t>
        <w:br/>
      </w:r>
      <w:r>
        <w:rPr>
          <w:b/>
        </w:rPr>
        <w:t xml:space="preserve">Maqsad: </w:t>
      </w:r>
      <w:r>
        <w:t>Listening 8.0 | Reading 7.5 | Writing 7.0 | Speaking 7.0</w:t>
        <w:br/>
      </w:r>
      <w:r>
        <w:rPr>
          <w:b/>
        </w:rPr>
        <w:t xml:space="preserve">Shior: </w:t>
      </w:r>
      <w:r>
        <w:t>Intizom + Sifatli mashq + Xatolarni tahlil qilish + Tavakkal.</w:t>
      </w:r>
    </w:p>
    <w:p>
      <w:pPr>
        <w:pStyle w:val="Heading1"/>
      </w:pPr>
      <w:r>
        <w:t>Kunlik Jadval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Vaqt</w:t>
            </w:r>
          </w:p>
        </w:tc>
        <w:tc>
          <w:tcPr>
            <w:tcW w:type="dxa" w:w="4320"/>
          </w:tcPr>
          <w:p>
            <w:r>
              <w:t>Vazifa</w:t>
            </w:r>
          </w:p>
        </w:tc>
      </w:tr>
      <w:tr>
        <w:tc>
          <w:tcPr>
            <w:tcW w:type="dxa" w:w="4320"/>
          </w:tcPr>
          <w:p>
            <w:r>
              <w:t>04:20</w:t>
            </w:r>
          </w:p>
        </w:tc>
        <w:tc>
          <w:tcPr>
            <w:tcW w:type="dxa" w:w="4320"/>
          </w:tcPr>
          <w:p>
            <w:r>
              <w:t>Uyg'onish</w:t>
            </w:r>
          </w:p>
        </w:tc>
      </w:tr>
      <w:tr>
        <w:tc>
          <w:tcPr>
            <w:tcW w:type="dxa" w:w="4320"/>
          </w:tcPr>
          <w:p>
            <w:r>
              <w:t>04:30–05:00</w:t>
            </w:r>
          </w:p>
        </w:tc>
        <w:tc>
          <w:tcPr>
            <w:tcW w:type="dxa" w:w="4320"/>
          </w:tcPr>
          <w:p>
            <w:r>
              <w:t>Bomdod, Qur'on, duolar</w:t>
            </w:r>
          </w:p>
        </w:tc>
      </w:tr>
      <w:tr>
        <w:tc>
          <w:tcPr>
            <w:tcW w:type="dxa" w:w="4320"/>
          </w:tcPr>
          <w:p>
            <w:r>
              <w:t>05:00–07:00</w:t>
            </w:r>
          </w:p>
        </w:tc>
        <w:tc>
          <w:tcPr>
            <w:tcW w:type="dxa" w:w="4320"/>
          </w:tcPr>
          <w:p>
            <w:r>
              <w:t>Reading (2 passage + tahlil)</w:t>
            </w:r>
          </w:p>
        </w:tc>
      </w:tr>
      <w:tr>
        <w:tc>
          <w:tcPr>
            <w:tcW w:type="dxa" w:w="4320"/>
          </w:tcPr>
          <w:p>
            <w:r>
              <w:t>07:00–07:40</w:t>
            </w:r>
          </w:p>
        </w:tc>
        <w:tc>
          <w:tcPr>
            <w:tcW w:type="dxa" w:w="4320"/>
          </w:tcPr>
          <w:p>
            <w:r>
              <w:t>Nonushta va sayr</w:t>
            </w:r>
          </w:p>
        </w:tc>
      </w:tr>
      <w:tr>
        <w:tc>
          <w:tcPr>
            <w:tcW w:type="dxa" w:w="4320"/>
          </w:tcPr>
          <w:p>
            <w:r>
              <w:t>08:00–10:00</w:t>
            </w:r>
          </w:p>
        </w:tc>
        <w:tc>
          <w:tcPr>
            <w:tcW w:type="dxa" w:w="4320"/>
          </w:tcPr>
          <w:p>
            <w:r>
              <w:t>Listening (1 Cambridge test + transcript + shadowing)</w:t>
            </w:r>
          </w:p>
        </w:tc>
      </w:tr>
      <w:tr>
        <w:tc>
          <w:tcPr>
            <w:tcW w:type="dxa" w:w="4320"/>
          </w:tcPr>
          <w:p>
            <w:r>
              <w:t>10:15–12:15</w:t>
            </w:r>
          </w:p>
        </w:tc>
        <w:tc>
          <w:tcPr>
            <w:tcW w:type="dxa" w:w="4320"/>
          </w:tcPr>
          <w:p>
            <w:r>
              <w:t>Writing (Task 1 + Task 2)</w:t>
            </w:r>
          </w:p>
        </w:tc>
      </w:tr>
      <w:tr>
        <w:tc>
          <w:tcPr>
            <w:tcW w:type="dxa" w:w="4320"/>
          </w:tcPr>
          <w:p>
            <w:r>
              <w:t>12:15–13:30</w:t>
            </w:r>
          </w:p>
        </w:tc>
        <w:tc>
          <w:tcPr>
            <w:tcW w:type="dxa" w:w="4320"/>
          </w:tcPr>
          <w:p>
            <w:r>
              <w:t>Peshin, ovqat, dam</w:t>
            </w:r>
          </w:p>
        </w:tc>
      </w:tr>
      <w:tr>
        <w:tc>
          <w:tcPr>
            <w:tcW w:type="dxa" w:w="4320"/>
          </w:tcPr>
          <w:p>
            <w:r>
              <w:t>13:30–15:00</w:t>
            </w:r>
          </w:p>
        </w:tc>
        <w:tc>
          <w:tcPr>
            <w:tcW w:type="dxa" w:w="4320"/>
          </w:tcPr>
          <w:p>
            <w:r>
              <w:t>Speaking</w:t>
            </w:r>
          </w:p>
        </w:tc>
      </w:tr>
      <w:tr>
        <w:tc>
          <w:tcPr>
            <w:tcW w:type="dxa" w:w="4320"/>
          </w:tcPr>
          <w:p>
            <w:r>
              <w:t>15:15–16:15</w:t>
            </w:r>
          </w:p>
        </w:tc>
        <w:tc>
          <w:tcPr>
            <w:tcW w:type="dxa" w:w="4320"/>
          </w:tcPr>
          <w:p>
            <w:r>
              <w:t>Vocabulary + Grammar</w:t>
            </w:r>
          </w:p>
        </w:tc>
      </w:tr>
      <w:tr>
        <w:tc>
          <w:tcPr>
            <w:tcW w:type="dxa" w:w="4320"/>
          </w:tcPr>
          <w:p>
            <w:r>
              <w:t>17:00–18:30</w:t>
            </w:r>
          </w:p>
        </w:tc>
        <w:tc>
          <w:tcPr>
            <w:tcW w:type="dxa" w:w="4320"/>
          </w:tcPr>
          <w:p>
            <w:r>
              <w:t>Error Log va xatolar tahlili</w:t>
            </w:r>
          </w:p>
        </w:tc>
      </w:tr>
      <w:tr>
        <w:tc>
          <w:tcPr>
            <w:tcW w:type="dxa" w:w="4320"/>
          </w:tcPr>
          <w:p>
            <w:r>
              <w:t>20:00–21:00</w:t>
            </w:r>
          </w:p>
        </w:tc>
        <w:tc>
          <w:tcPr>
            <w:tcW w:type="dxa" w:w="4320"/>
          </w:tcPr>
          <w:p>
            <w:r>
              <w:t>IELTS video / kitob</w:t>
            </w:r>
          </w:p>
        </w:tc>
      </w:tr>
      <w:tr>
        <w:tc>
          <w:tcPr>
            <w:tcW w:type="dxa" w:w="4320"/>
          </w:tcPr>
          <w:p>
            <w:r>
              <w:t>21:45</w:t>
            </w:r>
          </w:p>
        </w:tc>
        <w:tc>
          <w:tcPr>
            <w:tcW w:type="dxa" w:w="4320"/>
          </w:tcPr>
          <w:p>
            <w:r>
              <w:t>Uyqu</w:t>
            </w:r>
          </w:p>
        </w:tc>
      </w:tr>
    </w:tbl>
    <w:p>
      <w:pPr>
        <w:pStyle w:val="Heading1"/>
      </w:pPr>
      <w:r>
        <w:t>Haftalik Reja</w:t>
      </w:r>
    </w:p>
    <w:p>
      <w:pPr>
        <w:pStyle w:val="Heading2"/>
      </w:pPr>
      <w:r>
        <w:t>1-hafta (13–19 iyul)</w:t>
      </w:r>
    </w:p>
    <w:p>
      <w:r>
        <w:t>Cambridge 13–14. Har kuni Listening, Reading, Writing, Speaking. 19-iyul: Full Mock.</w:t>
      </w:r>
    </w:p>
    <w:p>
      <w:pPr>
        <w:pStyle w:val="Heading2"/>
      </w:pPr>
      <w:r>
        <w:t>2-hafta (20–26 iyul)</w:t>
      </w:r>
    </w:p>
    <w:p>
      <w:r>
        <w:t>Cambridge 14–15. Band 7 strategiyalari. 26-iyul: Full Mock.</w:t>
      </w:r>
    </w:p>
    <w:p>
      <w:pPr>
        <w:pStyle w:val="Heading2"/>
      </w:pPr>
      <w:r>
        <w:t>3-hafta (27 iyul–2 avgust)</w:t>
      </w:r>
    </w:p>
    <w:p>
      <w:r>
        <w:t>Cambridge 16. Har kuni test va Error Log. 2-avgust: Full Mock.</w:t>
      </w:r>
    </w:p>
    <w:p>
      <w:pPr>
        <w:pStyle w:val="Heading2"/>
      </w:pPr>
      <w:r>
        <w:t>4-hafta (3–9 avgust)</w:t>
      </w:r>
    </w:p>
    <w:p>
      <w:r>
        <w:t>Cambridge 17. Har kuni to'liq mashg'ulot. 9-avgust: Full Mock.</w:t>
      </w:r>
    </w:p>
    <w:p>
      <w:pPr>
        <w:pStyle w:val="Heading2"/>
      </w:pPr>
      <w:r>
        <w:t>Yakun (10–14 avgust)</w:t>
      </w:r>
    </w:p>
    <w:p>
      <w:r>
        <w:t>Cambridge 18–19 tanlangan testlar, revision, speaking, yengil tayyorgarlik.</w:t>
      </w:r>
    </w:p>
    <w:p>
      <w:pPr>
        <w:pStyle w:val="Heading1"/>
      </w:pPr>
      <w:r>
        <w:t>Har Kunlik Qoidalar</w:t>
      </w:r>
    </w:p>
    <w:p>
      <w:pPr>
        <w:pStyle w:val="ListBullet"/>
      </w:pPr>
      <w:r>
        <w:t>1 ta Listening test.</w:t>
      </w:r>
    </w:p>
    <w:p>
      <w:pPr>
        <w:pStyle w:val="ListBullet"/>
      </w:pPr>
      <w:r>
        <w:t>2 ta Reading passage.</w:t>
      </w:r>
    </w:p>
    <w:p>
      <w:pPr>
        <w:pStyle w:val="ListBullet"/>
      </w:pPr>
      <w:r>
        <w:t>1 ta Writing Task 1 va 1 ta Task 2.</w:t>
      </w:r>
    </w:p>
    <w:p>
      <w:pPr>
        <w:pStyle w:val="ListBullet"/>
      </w:pPr>
      <w:r>
        <w:t>30–60 daqiqa Speaking.</w:t>
      </w:r>
    </w:p>
    <w:p>
      <w:pPr>
        <w:pStyle w:val="ListBullet"/>
      </w:pPr>
      <w:r>
        <w:t>30 ta Academic Word + collocations.</w:t>
      </w:r>
    </w:p>
    <w:p>
      <w:pPr>
        <w:pStyle w:val="ListBullet"/>
      </w:pPr>
      <w:r>
        <w:t>Error Log yuritish.</w:t>
      </w:r>
    </w:p>
    <w:p>
      <w:pPr>
        <w:pStyle w:val="ListBullet"/>
      </w:pPr>
      <w:r>
        <w:t>7.5–8 soat uyqu.</w:t>
      </w:r>
    </w:p>
    <w:p>
      <w:pPr>
        <w:pStyle w:val="Heading1"/>
      </w:pPr>
      <w:r>
        <w:t>Motivatsiya</w:t>
      </w:r>
    </w:p>
    <w:p>
      <w:r>
        <w:t>InshaAlloh, sabablarini mukammal qilsangiz va 33 kun davomida intizomni saqlasangiz, maqsadingizga yaqinlashish imkoniyatingiz yuqori. Har bir kun muhim.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