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B5AA" w14:textId="77777777" w:rsidR="00085D7D" w:rsidRDefault="00085D7D">
      <w:pPr>
        <w:spacing w:before="1"/>
        <w:rPr>
          <w:sz w:val="26"/>
        </w:rPr>
      </w:pPr>
    </w:p>
    <w:p w14:paraId="1E4CFAE6" w14:textId="77777777" w:rsidR="00085D7D" w:rsidRDefault="00641F6E">
      <w:pPr>
        <w:pStyle w:val="BodyText"/>
        <w:spacing w:before="100"/>
        <w:ind w:left="2897" w:right="3253"/>
        <w:jc w:val="center"/>
        <w:rPr>
          <w:u w:val="none"/>
        </w:rPr>
      </w:pPr>
      <w:r>
        <w:rPr>
          <w:noProof/>
        </w:rPr>
        <w:drawing>
          <wp:anchor distT="0" distB="0" distL="0" distR="0" simplePos="0" relativeHeight="251656192" behindDoc="0" locked="0" layoutInCell="1" allowOverlap="1" wp14:anchorId="3C0E8BDD" wp14:editId="151861B3">
            <wp:simplePos x="0" y="0"/>
            <wp:positionH relativeFrom="page">
              <wp:posOffset>771525</wp:posOffset>
            </wp:positionH>
            <wp:positionV relativeFrom="paragraph">
              <wp:posOffset>-195418</wp:posOffset>
            </wp:positionV>
            <wp:extent cx="1049235" cy="991234"/>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1049235" cy="991234"/>
                    </a:xfrm>
                    <a:prstGeom prst="rect">
                      <a:avLst/>
                    </a:prstGeom>
                  </pic:spPr>
                </pic:pic>
              </a:graphicData>
            </a:graphic>
          </wp:anchor>
        </w:drawing>
      </w:r>
      <w:r>
        <w:rPr>
          <w:noProof/>
        </w:rPr>
        <w:drawing>
          <wp:anchor distT="0" distB="0" distL="0" distR="0" simplePos="0" relativeHeight="251657216" behindDoc="0" locked="0" layoutInCell="1" allowOverlap="1" wp14:anchorId="6368BD48" wp14:editId="44326845">
            <wp:simplePos x="0" y="0"/>
            <wp:positionH relativeFrom="page">
              <wp:posOffset>5810250</wp:posOffset>
            </wp:positionH>
            <wp:positionV relativeFrom="paragraph">
              <wp:posOffset>-32223</wp:posOffset>
            </wp:positionV>
            <wp:extent cx="1428750" cy="714375"/>
            <wp:effectExtent l="0" t="0" r="0" b="0"/>
            <wp:wrapNone/>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cstate="print"/>
                    <a:srcRect/>
                    <a:stretch/>
                  </pic:blipFill>
                  <pic:spPr>
                    <a:xfrm>
                      <a:off x="0" y="0"/>
                      <a:ext cx="1428750" cy="714375"/>
                    </a:xfrm>
                    <a:prstGeom prst="rect">
                      <a:avLst/>
                    </a:prstGeom>
                  </pic:spPr>
                </pic:pic>
              </a:graphicData>
            </a:graphic>
          </wp:anchor>
        </w:drawing>
      </w:r>
      <w:r>
        <w:rPr>
          <w:color w:val="3A3838"/>
          <w:u w:val="none"/>
        </w:rPr>
        <w:t>DHA</w:t>
      </w:r>
      <w:r>
        <w:rPr>
          <w:color w:val="3A3838"/>
          <w:spacing w:val="-1"/>
          <w:u w:val="none"/>
        </w:rPr>
        <w:t xml:space="preserve"> </w:t>
      </w:r>
      <w:r>
        <w:rPr>
          <w:color w:val="3A3838"/>
          <w:u w:val="none"/>
        </w:rPr>
        <w:t>SUFFA</w:t>
      </w:r>
      <w:r>
        <w:rPr>
          <w:color w:val="3A3838"/>
          <w:spacing w:val="-1"/>
          <w:u w:val="none"/>
        </w:rPr>
        <w:t xml:space="preserve"> </w:t>
      </w:r>
      <w:r>
        <w:rPr>
          <w:color w:val="3A3838"/>
          <w:u w:val="none"/>
        </w:rPr>
        <w:t>UNIVERSITY</w:t>
      </w:r>
    </w:p>
    <w:p w14:paraId="0A420F9E" w14:textId="77777777" w:rsidR="00085D7D" w:rsidRDefault="00641F6E">
      <w:pPr>
        <w:pStyle w:val="BodyText"/>
        <w:spacing w:before="1"/>
        <w:ind w:left="2899" w:right="3253"/>
        <w:jc w:val="center"/>
        <w:rPr>
          <w:u w:val="none"/>
        </w:rPr>
      </w:pPr>
      <w:r>
        <w:rPr>
          <w:color w:val="3A3838"/>
          <w:u w:val="none"/>
        </w:rPr>
        <w:t>Department of Computer Science</w:t>
      </w:r>
      <w:r>
        <w:rPr>
          <w:color w:val="3A3838"/>
          <w:spacing w:val="-59"/>
          <w:u w:val="none"/>
        </w:rPr>
        <w:t xml:space="preserve"> </w:t>
      </w:r>
      <w:r>
        <w:rPr>
          <w:color w:val="3A3838"/>
          <w:u w:val="thick" w:color="393838"/>
        </w:rPr>
        <w:t>Project Proposal</w:t>
      </w:r>
    </w:p>
    <w:p w14:paraId="235DCD82" w14:textId="77777777" w:rsidR="00085D7D" w:rsidRDefault="00641F6E">
      <w:pPr>
        <w:pStyle w:val="BodyText"/>
        <w:spacing w:line="322" w:lineRule="exact"/>
        <w:ind w:left="2899" w:right="3253"/>
        <w:jc w:val="center"/>
        <w:rPr>
          <w:u w:val="none"/>
        </w:rPr>
      </w:pPr>
      <w:r>
        <w:rPr>
          <w:color w:val="3A3838"/>
          <w:u w:val="thick" w:color="393838"/>
        </w:rPr>
        <w:t>Course</w:t>
      </w:r>
      <w:r>
        <w:rPr>
          <w:color w:val="3A3838"/>
          <w:spacing w:val="-4"/>
          <w:u w:val="thick" w:color="393838"/>
        </w:rPr>
        <w:t xml:space="preserve"> </w:t>
      </w:r>
      <w:r>
        <w:rPr>
          <w:color w:val="3A3838"/>
          <w:u w:val="thick" w:color="393838"/>
        </w:rPr>
        <w:t>Code:</w:t>
      </w:r>
      <w:r>
        <w:rPr>
          <w:color w:val="3A3838"/>
          <w:spacing w:val="-4"/>
          <w:u w:val="thick" w:color="393838"/>
        </w:rPr>
        <w:t xml:space="preserve"> </w:t>
      </w:r>
      <w:r>
        <w:rPr>
          <w:color w:val="3A3838"/>
          <w:u w:val="thick" w:color="393838"/>
        </w:rPr>
        <w:t>SE-2001L</w:t>
      </w:r>
    </w:p>
    <w:p w14:paraId="60A1B50A" w14:textId="77777777" w:rsidR="00085D7D" w:rsidRDefault="00641F6E">
      <w:pPr>
        <w:pStyle w:val="BodyText"/>
        <w:spacing w:before="1" w:after="22"/>
        <w:ind w:left="2003" w:right="2359"/>
        <w:jc w:val="center"/>
        <w:rPr>
          <w:u w:val="none"/>
        </w:rPr>
      </w:pPr>
      <w:r>
        <w:rPr>
          <w:color w:val="3A3838"/>
          <w:u w:val="thick" w:color="393838"/>
        </w:rPr>
        <w:t>Course Title: Data Structure and Algorithm Lab</w:t>
      </w:r>
      <w:r>
        <w:rPr>
          <w:color w:val="3A3838"/>
          <w:spacing w:val="-59"/>
          <w:u w:val="none"/>
        </w:rPr>
        <w:t xml:space="preserve"> </w:t>
      </w:r>
      <w:r>
        <w:rPr>
          <w:color w:val="3A3838"/>
          <w:u w:val="none"/>
        </w:rPr>
        <w:t>FALL-</w:t>
      </w:r>
      <w:r>
        <w:rPr>
          <w:color w:val="3A3838"/>
          <w:spacing w:val="-2"/>
          <w:u w:val="none"/>
        </w:rPr>
        <w:t xml:space="preserve"> </w:t>
      </w:r>
      <w:r>
        <w:rPr>
          <w:color w:val="3A3838"/>
          <w:u w:val="none"/>
        </w:rPr>
        <w:t>2024</w:t>
      </w:r>
    </w:p>
    <w:p w14:paraId="36AB1F0B" w14:textId="77777777" w:rsidR="00085D7D" w:rsidRDefault="0098775C">
      <w:pPr>
        <w:pStyle w:val="BodyText"/>
        <w:spacing w:line="20" w:lineRule="exact"/>
        <w:ind w:left="311"/>
        <w:rPr>
          <w:b w:val="0"/>
          <w:sz w:val="2"/>
          <w:u w:val="none"/>
        </w:rPr>
      </w:pPr>
      <w:r>
        <w:rPr>
          <w:b w:val="0"/>
          <w:sz w:val="2"/>
          <w:u w:val="none"/>
        </w:rPr>
      </w:r>
      <w:r>
        <w:rPr>
          <w:b w:val="0"/>
          <w:sz w:val="2"/>
          <w:u w:val="none"/>
        </w:rPr>
        <w:pict w14:anchorId="3D8AD44A">
          <v:group id="1028" o:spid="_x0000_s1027" style="width:470.95pt;height:.75pt;mso-wrap-distance-left:0;mso-wrap-distance-right:0;mso-position-horizontal-relative:char;mso-position-vertical-relative:line" coordsize="9419,15">
            <v:rect id="1029" o:spid="_x0000_s1028" style="position:absolute;width:9419;height:15;visibility:visible;mso-position-horizontal-relative:text;mso-position-vertical-relative:text;mso-width-relative:page;mso-height-relative:page" fillcolor="black" stroked="f"/>
            <w10:anchorlock/>
          </v:group>
        </w:pict>
      </w:r>
    </w:p>
    <w:p w14:paraId="5DD2BDBD" w14:textId="77777777" w:rsidR="00085D7D" w:rsidRDefault="00085D7D">
      <w:pPr>
        <w:pStyle w:val="BodyText"/>
        <w:rPr>
          <w:sz w:val="20"/>
          <w:u w:val="none"/>
        </w:rPr>
      </w:pPr>
    </w:p>
    <w:p w14:paraId="78C5E634" w14:textId="77777777" w:rsidR="00085D7D" w:rsidRDefault="00085D7D">
      <w:pPr>
        <w:pStyle w:val="BodyText"/>
        <w:rPr>
          <w:sz w:val="20"/>
          <w:u w:val="none"/>
        </w:rPr>
      </w:pPr>
    </w:p>
    <w:p w14:paraId="5B1D6455" w14:textId="77777777" w:rsidR="00085D7D" w:rsidRDefault="00085D7D">
      <w:pPr>
        <w:pStyle w:val="BodyText"/>
        <w:spacing w:before="4" w:after="1"/>
        <w:rPr>
          <w:sz w:val="24"/>
          <w:u w:val="none"/>
        </w:rPr>
      </w:pPr>
    </w:p>
    <w:tbl>
      <w:tblPr>
        <w:tblW w:w="10241" w:type="dxa"/>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5"/>
        <w:gridCol w:w="113"/>
        <w:gridCol w:w="711"/>
        <w:gridCol w:w="2931"/>
        <w:gridCol w:w="2372"/>
        <w:gridCol w:w="1029"/>
      </w:tblGrid>
      <w:tr w:rsidR="00085D7D" w14:paraId="7720215F" w14:textId="77777777" w:rsidTr="00641F6E">
        <w:trPr>
          <w:trHeight w:val="70"/>
        </w:trPr>
        <w:tc>
          <w:tcPr>
            <w:tcW w:w="3085" w:type="dxa"/>
          </w:tcPr>
          <w:p w14:paraId="119EEC12" w14:textId="77777777" w:rsidR="00085D7D" w:rsidRDefault="00641F6E">
            <w:pPr>
              <w:pStyle w:val="TableParagraph"/>
              <w:spacing w:line="251" w:lineRule="exact"/>
              <w:ind w:left="318" w:right="316"/>
              <w:jc w:val="center"/>
              <w:rPr>
                <w:b/>
                <w:sz w:val="24"/>
              </w:rPr>
            </w:pPr>
            <w:r>
              <w:rPr>
                <w:b/>
                <w:sz w:val="24"/>
              </w:rPr>
              <w:t>Project</w:t>
            </w:r>
            <w:r>
              <w:rPr>
                <w:b/>
                <w:spacing w:val="-2"/>
                <w:sz w:val="24"/>
              </w:rPr>
              <w:t xml:space="preserve"> </w:t>
            </w:r>
            <w:r>
              <w:rPr>
                <w:b/>
                <w:sz w:val="24"/>
              </w:rPr>
              <w:t>Detail</w:t>
            </w:r>
          </w:p>
        </w:tc>
        <w:tc>
          <w:tcPr>
            <w:tcW w:w="7156" w:type="dxa"/>
            <w:gridSpan w:val="5"/>
            <w:tcBorders>
              <w:bottom w:val="single" w:sz="8" w:space="0" w:color="000000"/>
            </w:tcBorders>
          </w:tcPr>
          <w:p w14:paraId="18D32431" w14:textId="77777777" w:rsidR="00085D7D" w:rsidRDefault="00085D7D">
            <w:pPr>
              <w:pStyle w:val="TableParagraph"/>
              <w:rPr>
                <w:sz w:val="20"/>
              </w:rPr>
            </w:pPr>
          </w:p>
        </w:tc>
      </w:tr>
      <w:tr w:rsidR="00085D7D" w14:paraId="781CE364" w14:textId="77777777">
        <w:trPr>
          <w:trHeight w:val="309"/>
        </w:trPr>
        <w:tc>
          <w:tcPr>
            <w:tcW w:w="3085" w:type="dxa"/>
            <w:vMerge w:val="restart"/>
          </w:tcPr>
          <w:p w14:paraId="26AD34D8" w14:textId="77777777" w:rsidR="00085D7D" w:rsidRDefault="00085D7D">
            <w:pPr>
              <w:pStyle w:val="TableParagraph"/>
              <w:spacing w:before="8"/>
              <w:rPr>
                <w:rFonts w:ascii="Cambria"/>
                <w:b/>
                <w:sz w:val="35"/>
              </w:rPr>
            </w:pPr>
          </w:p>
          <w:p w14:paraId="5DD11BB5" w14:textId="77777777" w:rsidR="00085D7D" w:rsidRDefault="00641F6E">
            <w:pPr>
              <w:pStyle w:val="TableParagraph"/>
              <w:spacing w:line="275" w:lineRule="exact"/>
              <w:ind w:left="683"/>
              <w:rPr>
                <w:b/>
                <w:sz w:val="24"/>
              </w:rPr>
            </w:pPr>
            <w:r>
              <w:rPr>
                <w:b/>
                <w:sz w:val="24"/>
              </w:rPr>
              <w:t>Group</w:t>
            </w:r>
            <w:r>
              <w:rPr>
                <w:b/>
                <w:spacing w:val="-3"/>
                <w:sz w:val="24"/>
              </w:rPr>
              <w:t xml:space="preserve"> </w:t>
            </w:r>
            <w:r>
              <w:rPr>
                <w:b/>
                <w:sz w:val="24"/>
              </w:rPr>
              <w:t>Members</w:t>
            </w:r>
          </w:p>
          <w:p w14:paraId="3A20D568" w14:textId="77777777" w:rsidR="00085D7D" w:rsidRDefault="00641F6E">
            <w:pPr>
              <w:pStyle w:val="TableParagraph"/>
              <w:spacing w:line="229" w:lineRule="exact"/>
              <w:ind w:left="107"/>
              <w:rPr>
                <w:sz w:val="20"/>
              </w:rPr>
            </w:pPr>
            <w:r>
              <w:rPr>
                <w:sz w:val="20"/>
              </w:rPr>
              <w:t>(maximum</w:t>
            </w:r>
            <w:r>
              <w:rPr>
                <w:spacing w:val="-4"/>
                <w:sz w:val="20"/>
              </w:rPr>
              <w:t xml:space="preserve"> </w:t>
            </w:r>
            <w:r>
              <w:rPr>
                <w:sz w:val="20"/>
              </w:rPr>
              <w:t>5 members</w:t>
            </w:r>
            <w:r>
              <w:rPr>
                <w:spacing w:val="-3"/>
                <w:sz w:val="20"/>
              </w:rPr>
              <w:t xml:space="preserve"> </w:t>
            </w:r>
            <w:r>
              <w:rPr>
                <w:sz w:val="20"/>
              </w:rPr>
              <w:t>allowed)</w:t>
            </w:r>
          </w:p>
        </w:tc>
        <w:tc>
          <w:tcPr>
            <w:tcW w:w="113" w:type="dxa"/>
            <w:vMerge w:val="restart"/>
            <w:tcBorders>
              <w:bottom w:val="nil"/>
            </w:tcBorders>
          </w:tcPr>
          <w:p w14:paraId="18A7CAC7" w14:textId="77777777" w:rsidR="00085D7D" w:rsidRDefault="00085D7D">
            <w:pPr>
              <w:pStyle w:val="TableParagraph"/>
              <w:rPr>
                <w:sz w:val="24"/>
              </w:rPr>
            </w:pPr>
          </w:p>
        </w:tc>
        <w:tc>
          <w:tcPr>
            <w:tcW w:w="711" w:type="dxa"/>
            <w:tcBorders>
              <w:top w:val="single" w:sz="8" w:space="0" w:color="000000"/>
            </w:tcBorders>
            <w:shd w:val="clear" w:color="auto" w:fill="D0CECE"/>
          </w:tcPr>
          <w:p w14:paraId="781AFF85" w14:textId="77777777" w:rsidR="00085D7D" w:rsidRDefault="00641F6E">
            <w:pPr>
              <w:pStyle w:val="TableParagraph"/>
              <w:spacing w:before="3"/>
              <w:ind w:left="227"/>
              <w:rPr>
                <w:b/>
                <w:sz w:val="24"/>
              </w:rPr>
            </w:pPr>
            <w:r>
              <w:rPr>
                <w:b/>
                <w:sz w:val="24"/>
              </w:rPr>
              <w:t>S#</w:t>
            </w:r>
          </w:p>
        </w:tc>
        <w:tc>
          <w:tcPr>
            <w:tcW w:w="2931" w:type="dxa"/>
            <w:tcBorders>
              <w:top w:val="single" w:sz="8" w:space="0" w:color="000000"/>
            </w:tcBorders>
            <w:shd w:val="clear" w:color="auto" w:fill="D0CECE"/>
          </w:tcPr>
          <w:p w14:paraId="3EC9793E" w14:textId="77777777" w:rsidR="00085D7D" w:rsidRDefault="00641F6E">
            <w:pPr>
              <w:pStyle w:val="TableParagraph"/>
              <w:spacing w:before="3"/>
              <w:ind w:left="1141" w:right="1139"/>
              <w:jc w:val="center"/>
              <w:rPr>
                <w:b/>
                <w:sz w:val="24"/>
              </w:rPr>
            </w:pPr>
            <w:r>
              <w:rPr>
                <w:b/>
                <w:sz w:val="24"/>
              </w:rPr>
              <w:t>Name</w:t>
            </w:r>
          </w:p>
        </w:tc>
        <w:tc>
          <w:tcPr>
            <w:tcW w:w="2372" w:type="dxa"/>
            <w:tcBorders>
              <w:top w:val="single" w:sz="8" w:space="0" w:color="000000"/>
            </w:tcBorders>
            <w:shd w:val="clear" w:color="auto" w:fill="D0CECE"/>
          </w:tcPr>
          <w:p w14:paraId="523D16F7" w14:textId="77777777" w:rsidR="00085D7D" w:rsidRDefault="00641F6E">
            <w:pPr>
              <w:pStyle w:val="TableParagraph"/>
              <w:spacing w:before="3"/>
              <w:ind w:left="771" w:right="772"/>
              <w:jc w:val="center"/>
              <w:rPr>
                <w:b/>
                <w:sz w:val="24"/>
              </w:rPr>
            </w:pPr>
            <w:r>
              <w:rPr>
                <w:b/>
                <w:sz w:val="24"/>
              </w:rPr>
              <w:t>Roll</w:t>
            </w:r>
            <w:r>
              <w:rPr>
                <w:b/>
                <w:spacing w:val="-1"/>
                <w:sz w:val="24"/>
              </w:rPr>
              <w:t xml:space="preserve"> </w:t>
            </w:r>
            <w:r>
              <w:rPr>
                <w:b/>
                <w:sz w:val="24"/>
              </w:rPr>
              <w:t>No</w:t>
            </w:r>
          </w:p>
        </w:tc>
        <w:tc>
          <w:tcPr>
            <w:tcW w:w="1029" w:type="dxa"/>
            <w:vMerge w:val="restart"/>
            <w:tcBorders>
              <w:bottom w:val="nil"/>
            </w:tcBorders>
          </w:tcPr>
          <w:p w14:paraId="0CA6DA99" w14:textId="77777777" w:rsidR="00085D7D" w:rsidRDefault="00085D7D">
            <w:pPr>
              <w:pStyle w:val="TableParagraph"/>
              <w:rPr>
                <w:sz w:val="24"/>
              </w:rPr>
            </w:pPr>
          </w:p>
        </w:tc>
      </w:tr>
      <w:tr w:rsidR="00085D7D" w14:paraId="73485FDF" w14:textId="77777777">
        <w:trPr>
          <w:trHeight w:val="304"/>
        </w:trPr>
        <w:tc>
          <w:tcPr>
            <w:tcW w:w="3085" w:type="dxa"/>
            <w:vMerge/>
            <w:tcBorders>
              <w:top w:val="nil"/>
            </w:tcBorders>
          </w:tcPr>
          <w:p w14:paraId="074C5BEF" w14:textId="77777777" w:rsidR="00085D7D" w:rsidRDefault="00085D7D">
            <w:pPr>
              <w:rPr>
                <w:sz w:val="2"/>
                <w:szCs w:val="2"/>
              </w:rPr>
            </w:pPr>
          </w:p>
        </w:tc>
        <w:tc>
          <w:tcPr>
            <w:tcW w:w="113" w:type="dxa"/>
            <w:vMerge/>
            <w:tcBorders>
              <w:top w:val="nil"/>
              <w:bottom w:val="nil"/>
            </w:tcBorders>
          </w:tcPr>
          <w:p w14:paraId="176F82D2" w14:textId="77777777" w:rsidR="00085D7D" w:rsidRDefault="00085D7D">
            <w:pPr>
              <w:rPr>
                <w:sz w:val="2"/>
                <w:szCs w:val="2"/>
              </w:rPr>
            </w:pPr>
          </w:p>
        </w:tc>
        <w:tc>
          <w:tcPr>
            <w:tcW w:w="711" w:type="dxa"/>
          </w:tcPr>
          <w:p w14:paraId="2BFA5F19" w14:textId="77777777" w:rsidR="00085D7D" w:rsidRDefault="00641F6E">
            <w:pPr>
              <w:pStyle w:val="TableParagraph"/>
              <w:jc w:val="center"/>
              <w:rPr>
                <w:b/>
                <w:bCs/>
              </w:rPr>
            </w:pPr>
            <w:r>
              <w:rPr>
                <w:b/>
                <w:bCs/>
              </w:rPr>
              <w:t>1</w:t>
            </w:r>
          </w:p>
        </w:tc>
        <w:tc>
          <w:tcPr>
            <w:tcW w:w="2931" w:type="dxa"/>
          </w:tcPr>
          <w:p w14:paraId="3F1F0D63" w14:textId="55DC0683" w:rsidR="00085D7D" w:rsidRDefault="001D3D2A" w:rsidP="0037181A">
            <w:pPr>
              <w:pStyle w:val="TableParagraph"/>
              <w:jc w:val="center"/>
              <w:rPr>
                <w:b/>
                <w:bCs/>
              </w:rPr>
            </w:pPr>
            <w:r>
              <w:rPr>
                <w:b/>
                <w:bCs/>
              </w:rPr>
              <w:t>Muhammad Hammad Alam</w:t>
            </w:r>
          </w:p>
        </w:tc>
        <w:tc>
          <w:tcPr>
            <w:tcW w:w="2372" w:type="dxa"/>
          </w:tcPr>
          <w:p w14:paraId="2551577F" w14:textId="58C16047" w:rsidR="00085D7D" w:rsidRDefault="0037181A">
            <w:pPr>
              <w:pStyle w:val="TableParagraph"/>
              <w:jc w:val="center"/>
              <w:rPr>
                <w:b/>
                <w:bCs/>
              </w:rPr>
            </w:pPr>
            <w:r>
              <w:rPr>
                <w:b/>
                <w:bCs/>
              </w:rPr>
              <w:t>SE-2310</w:t>
            </w:r>
            <w:r w:rsidR="001D3D2A">
              <w:rPr>
                <w:b/>
                <w:bCs/>
              </w:rPr>
              <w:t>24</w:t>
            </w:r>
          </w:p>
        </w:tc>
        <w:tc>
          <w:tcPr>
            <w:tcW w:w="1029" w:type="dxa"/>
            <w:vMerge/>
            <w:tcBorders>
              <w:top w:val="nil"/>
              <w:bottom w:val="nil"/>
            </w:tcBorders>
          </w:tcPr>
          <w:p w14:paraId="3C967662" w14:textId="77777777" w:rsidR="00085D7D" w:rsidRDefault="00085D7D">
            <w:pPr>
              <w:rPr>
                <w:sz w:val="2"/>
                <w:szCs w:val="2"/>
              </w:rPr>
            </w:pPr>
          </w:p>
        </w:tc>
      </w:tr>
      <w:tr w:rsidR="00085D7D" w14:paraId="23895217" w14:textId="77777777">
        <w:trPr>
          <w:trHeight w:val="307"/>
        </w:trPr>
        <w:tc>
          <w:tcPr>
            <w:tcW w:w="3085" w:type="dxa"/>
            <w:vMerge/>
            <w:tcBorders>
              <w:top w:val="nil"/>
            </w:tcBorders>
          </w:tcPr>
          <w:p w14:paraId="3A92D8C9" w14:textId="77777777" w:rsidR="00085D7D" w:rsidRDefault="00085D7D">
            <w:pPr>
              <w:rPr>
                <w:sz w:val="2"/>
                <w:szCs w:val="2"/>
              </w:rPr>
            </w:pPr>
          </w:p>
        </w:tc>
        <w:tc>
          <w:tcPr>
            <w:tcW w:w="113" w:type="dxa"/>
            <w:vMerge/>
            <w:tcBorders>
              <w:top w:val="nil"/>
              <w:bottom w:val="nil"/>
            </w:tcBorders>
          </w:tcPr>
          <w:p w14:paraId="2E936AB7" w14:textId="77777777" w:rsidR="00085D7D" w:rsidRDefault="00085D7D">
            <w:pPr>
              <w:rPr>
                <w:sz w:val="2"/>
                <w:szCs w:val="2"/>
              </w:rPr>
            </w:pPr>
          </w:p>
        </w:tc>
        <w:tc>
          <w:tcPr>
            <w:tcW w:w="711" w:type="dxa"/>
          </w:tcPr>
          <w:p w14:paraId="6871C432" w14:textId="77777777" w:rsidR="00085D7D" w:rsidRDefault="00641F6E">
            <w:pPr>
              <w:pStyle w:val="TableParagraph"/>
              <w:jc w:val="center"/>
              <w:rPr>
                <w:b/>
                <w:bCs/>
              </w:rPr>
            </w:pPr>
            <w:r>
              <w:rPr>
                <w:b/>
                <w:bCs/>
              </w:rPr>
              <w:t>2</w:t>
            </w:r>
          </w:p>
        </w:tc>
        <w:tc>
          <w:tcPr>
            <w:tcW w:w="2931" w:type="dxa"/>
          </w:tcPr>
          <w:p w14:paraId="6F80AA92" w14:textId="721C13C3" w:rsidR="00085D7D" w:rsidRDefault="001D3D2A">
            <w:pPr>
              <w:pStyle w:val="TableParagraph"/>
              <w:jc w:val="center"/>
              <w:rPr>
                <w:b/>
                <w:bCs/>
              </w:rPr>
            </w:pPr>
            <w:r>
              <w:rPr>
                <w:b/>
                <w:bCs/>
              </w:rPr>
              <w:t xml:space="preserve">Aitasam Hussain </w:t>
            </w:r>
          </w:p>
        </w:tc>
        <w:tc>
          <w:tcPr>
            <w:tcW w:w="2372" w:type="dxa"/>
          </w:tcPr>
          <w:p w14:paraId="361C9F45" w14:textId="4A902B3A" w:rsidR="00085D7D" w:rsidRDefault="0037181A">
            <w:pPr>
              <w:pStyle w:val="TableParagraph"/>
              <w:jc w:val="center"/>
              <w:rPr>
                <w:b/>
                <w:bCs/>
              </w:rPr>
            </w:pPr>
            <w:r>
              <w:rPr>
                <w:b/>
                <w:bCs/>
              </w:rPr>
              <w:t>SE-2310</w:t>
            </w:r>
            <w:r w:rsidR="001D3D2A">
              <w:rPr>
                <w:b/>
                <w:bCs/>
              </w:rPr>
              <w:t>47</w:t>
            </w:r>
          </w:p>
        </w:tc>
        <w:tc>
          <w:tcPr>
            <w:tcW w:w="1029" w:type="dxa"/>
            <w:vMerge/>
            <w:tcBorders>
              <w:top w:val="nil"/>
              <w:bottom w:val="nil"/>
            </w:tcBorders>
          </w:tcPr>
          <w:p w14:paraId="0316FA34" w14:textId="77777777" w:rsidR="00085D7D" w:rsidRDefault="00085D7D">
            <w:pPr>
              <w:rPr>
                <w:sz w:val="2"/>
                <w:szCs w:val="2"/>
              </w:rPr>
            </w:pPr>
          </w:p>
        </w:tc>
      </w:tr>
      <w:tr w:rsidR="00085D7D" w14:paraId="720B8C9F" w14:textId="77777777" w:rsidTr="0037181A">
        <w:trPr>
          <w:trHeight w:val="143"/>
        </w:trPr>
        <w:tc>
          <w:tcPr>
            <w:tcW w:w="3085" w:type="dxa"/>
            <w:vMerge/>
            <w:tcBorders>
              <w:top w:val="nil"/>
            </w:tcBorders>
          </w:tcPr>
          <w:p w14:paraId="661F14D9" w14:textId="77777777" w:rsidR="00085D7D" w:rsidRDefault="00085D7D">
            <w:pPr>
              <w:rPr>
                <w:sz w:val="2"/>
                <w:szCs w:val="2"/>
              </w:rPr>
            </w:pPr>
          </w:p>
        </w:tc>
        <w:tc>
          <w:tcPr>
            <w:tcW w:w="113" w:type="dxa"/>
            <w:vMerge/>
            <w:tcBorders>
              <w:top w:val="nil"/>
              <w:bottom w:val="nil"/>
            </w:tcBorders>
          </w:tcPr>
          <w:p w14:paraId="516FA72A" w14:textId="77777777" w:rsidR="00085D7D" w:rsidRDefault="00085D7D">
            <w:pPr>
              <w:rPr>
                <w:sz w:val="2"/>
                <w:szCs w:val="2"/>
              </w:rPr>
            </w:pPr>
          </w:p>
        </w:tc>
        <w:tc>
          <w:tcPr>
            <w:tcW w:w="711" w:type="dxa"/>
          </w:tcPr>
          <w:p w14:paraId="436CEA66" w14:textId="21ABD1F8" w:rsidR="0037181A" w:rsidRDefault="00641F6E" w:rsidP="0037181A">
            <w:pPr>
              <w:pStyle w:val="TableParagraph"/>
              <w:jc w:val="center"/>
              <w:rPr>
                <w:b/>
                <w:bCs/>
              </w:rPr>
            </w:pPr>
            <w:r>
              <w:rPr>
                <w:b/>
                <w:bCs/>
              </w:rPr>
              <w:t>3</w:t>
            </w:r>
          </w:p>
        </w:tc>
        <w:tc>
          <w:tcPr>
            <w:tcW w:w="2931" w:type="dxa"/>
          </w:tcPr>
          <w:p w14:paraId="4469135C" w14:textId="436A47AD" w:rsidR="00085D7D" w:rsidRDefault="001D3D2A">
            <w:pPr>
              <w:pStyle w:val="TableParagraph"/>
              <w:jc w:val="center"/>
              <w:rPr>
                <w:b/>
                <w:bCs/>
              </w:rPr>
            </w:pPr>
            <w:r>
              <w:rPr>
                <w:b/>
                <w:bCs/>
              </w:rPr>
              <w:t>Syed Fraheem Ahmad</w:t>
            </w:r>
          </w:p>
        </w:tc>
        <w:tc>
          <w:tcPr>
            <w:tcW w:w="2372" w:type="dxa"/>
          </w:tcPr>
          <w:p w14:paraId="0E189521" w14:textId="05EE864F" w:rsidR="00641F6E" w:rsidRDefault="0037181A" w:rsidP="0037181A">
            <w:pPr>
              <w:pStyle w:val="TableParagraph"/>
              <w:jc w:val="center"/>
              <w:rPr>
                <w:b/>
                <w:bCs/>
              </w:rPr>
            </w:pPr>
            <w:r>
              <w:rPr>
                <w:b/>
                <w:bCs/>
              </w:rPr>
              <w:t>SE-2310</w:t>
            </w:r>
            <w:r w:rsidR="001D3D2A">
              <w:rPr>
                <w:b/>
                <w:bCs/>
              </w:rPr>
              <w:t>15</w:t>
            </w:r>
          </w:p>
        </w:tc>
        <w:tc>
          <w:tcPr>
            <w:tcW w:w="1029" w:type="dxa"/>
            <w:vMerge/>
            <w:tcBorders>
              <w:top w:val="nil"/>
              <w:bottom w:val="nil"/>
            </w:tcBorders>
          </w:tcPr>
          <w:p w14:paraId="601DCB42" w14:textId="77777777" w:rsidR="00085D7D" w:rsidRDefault="00085D7D">
            <w:pPr>
              <w:rPr>
                <w:sz w:val="2"/>
                <w:szCs w:val="2"/>
              </w:rPr>
            </w:pPr>
          </w:p>
        </w:tc>
      </w:tr>
      <w:tr w:rsidR="0037181A" w14:paraId="0295A8A2" w14:textId="77777777" w:rsidTr="0037181A">
        <w:trPr>
          <w:trHeight w:val="143"/>
        </w:trPr>
        <w:tc>
          <w:tcPr>
            <w:tcW w:w="3085" w:type="dxa"/>
            <w:vMerge/>
            <w:tcBorders>
              <w:top w:val="nil"/>
            </w:tcBorders>
          </w:tcPr>
          <w:p w14:paraId="18894583" w14:textId="77777777" w:rsidR="0037181A" w:rsidRDefault="0037181A">
            <w:pPr>
              <w:rPr>
                <w:sz w:val="2"/>
                <w:szCs w:val="2"/>
              </w:rPr>
            </w:pPr>
          </w:p>
        </w:tc>
        <w:tc>
          <w:tcPr>
            <w:tcW w:w="113" w:type="dxa"/>
            <w:tcBorders>
              <w:top w:val="nil"/>
              <w:bottom w:val="nil"/>
            </w:tcBorders>
          </w:tcPr>
          <w:p w14:paraId="653C6936" w14:textId="77777777" w:rsidR="0037181A" w:rsidRDefault="0037181A">
            <w:pPr>
              <w:rPr>
                <w:sz w:val="2"/>
                <w:szCs w:val="2"/>
              </w:rPr>
            </w:pPr>
          </w:p>
        </w:tc>
        <w:tc>
          <w:tcPr>
            <w:tcW w:w="711" w:type="dxa"/>
          </w:tcPr>
          <w:p w14:paraId="599D266A" w14:textId="61CF1C89" w:rsidR="0037181A" w:rsidRDefault="0037181A" w:rsidP="001D3D2A">
            <w:pPr>
              <w:pStyle w:val="TableParagraph"/>
              <w:rPr>
                <w:b/>
                <w:bCs/>
              </w:rPr>
            </w:pPr>
          </w:p>
        </w:tc>
        <w:tc>
          <w:tcPr>
            <w:tcW w:w="2931" w:type="dxa"/>
          </w:tcPr>
          <w:p w14:paraId="7CD79CA0" w14:textId="535E4021" w:rsidR="0037181A" w:rsidRDefault="0037181A">
            <w:pPr>
              <w:pStyle w:val="TableParagraph"/>
              <w:jc w:val="center"/>
              <w:rPr>
                <w:b/>
                <w:bCs/>
              </w:rPr>
            </w:pPr>
          </w:p>
        </w:tc>
        <w:tc>
          <w:tcPr>
            <w:tcW w:w="2372" w:type="dxa"/>
          </w:tcPr>
          <w:p w14:paraId="76A0AA72" w14:textId="2AA33CBF" w:rsidR="0037181A" w:rsidRDefault="0037181A" w:rsidP="0037181A">
            <w:pPr>
              <w:pStyle w:val="TableParagraph"/>
              <w:jc w:val="center"/>
              <w:rPr>
                <w:b/>
                <w:bCs/>
              </w:rPr>
            </w:pPr>
          </w:p>
        </w:tc>
        <w:tc>
          <w:tcPr>
            <w:tcW w:w="1029" w:type="dxa"/>
            <w:tcBorders>
              <w:top w:val="nil"/>
              <w:bottom w:val="nil"/>
            </w:tcBorders>
          </w:tcPr>
          <w:p w14:paraId="0CB7CF3A" w14:textId="77777777" w:rsidR="0037181A" w:rsidRDefault="0037181A">
            <w:pPr>
              <w:rPr>
                <w:sz w:val="2"/>
                <w:szCs w:val="2"/>
              </w:rPr>
            </w:pPr>
          </w:p>
        </w:tc>
      </w:tr>
      <w:tr w:rsidR="00085D7D" w14:paraId="6E15EE56" w14:textId="77777777">
        <w:trPr>
          <w:trHeight w:val="88"/>
        </w:trPr>
        <w:tc>
          <w:tcPr>
            <w:tcW w:w="3085" w:type="dxa"/>
            <w:vMerge/>
            <w:tcBorders>
              <w:top w:val="nil"/>
            </w:tcBorders>
          </w:tcPr>
          <w:p w14:paraId="401EB44F" w14:textId="77777777" w:rsidR="00085D7D" w:rsidRDefault="00085D7D">
            <w:pPr>
              <w:rPr>
                <w:sz w:val="2"/>
                <w:szCs w:val="2"/>
              </w:rPr>
            </w:pPr>
          </w:p>
        </w:tc>
        <w:tc>
          <w:tcPr>
            <w:tcW w:w="7156" w:type="dxa"/>
            <w:gridSpan w:val="5"/>
            <w:tcBorders>
              <w:top w:val="nil"/>
            </w:tcBorders>
          </w:tcPr>
          <w:p w14:paraId="74F820F9" w14:textId="77777777" w:rsidR="00085D7D" w:rsidRDefault="00085D7D">
            <w:pPr>
              <w:pStyle w:val="TableParagraph"/>
              <w:rPr>
                <w:sz w:val="4"/>
              </w:rPr>
            </w:pPr>
          </w:p>
        </w:tc>
      </w:tr>
      <w:tr w:rsidR="00085D7D" w14:paraId="1F35D350" w14:textId="77777777">
        <w:trPr>
          <w:trHeight w:val="844"/>
        </w:trPr>
        <w:tc>
          <w:tcPr>
            <w:tcW w:w="3085" w:type="dxa"/>
          </w:tcPr>
          <w:p w14:paraId="5A653913" w14:textId="77777777" w:rsidR="00085D7D" w:rsidRDefault="00085D7D">
            <w:pPr>
              <w:pStyle w:val="TableParagraph"/>
              <w:spacing w:before="1"/>
              <w:rPr>
                <w:rFonts w:ascii="Cambria"/>
                <w:b/>
                <w:sz w:val="26"/>
              </w:rPr>
            </w:pPr>
          </w:p>
          <w:p w14:paraId="784B7407" w14:textId="77777777" w:rsidR="00085D7D" w:rsidRDefault="00641F6E">
            <w:pPr>
              <w:pStyle w:val="TableParagraph"/>
              <w:ind w:left="319" w:right="316"/>
              <w:jc w:val="center"/>
              <w:rPr>
                <w:b/>
                <w:sz w:val="24"/>
              </w:rPr>
            </w:pPr>
            <w:r>
              <w:rPr>
                <w:b/>
                <w:sz w:val="24"/>
              </w:rPr>
              <w:t>Project</w:t>
            </w:r>
            <w:r>
              <w:rPr>
                <w:b/>
                <w:spacing w:val="-2"/>
                <w:sz w:val="24"/>
              </w:rPr>
              <w:t xml:space="preserve"> </w:t>
            </w:r>
            <w:r>
              <w:rPr>
                <w:b/>
                <w:sz w:val="24"/>
              </w:rPr>
              <w:t>Title</w:t>
            </w:r>
          </w:p>
        </w:tc>
        <w:tc>
          <w:tcPr>
            <w:tcW w:w="7156" w:type="dxa"/>
            <w:gridSpan w:val="5"/>
          </w:tcPr>
          <w:p w14:paraId="01AF207D" w14:textId="77777777" w:rsidR="00085D7D" w:rsidRDefault="00085D7D">
            <w:pPr>
              <w:pStyle w:val="TableParagraph"/>
              <w:jc w:val="center"/>
              <w:rPr>
                <w:sz w:val="24"/>
              </w:rPr>
            </w:pPr>
          </w:p>
          <w:p w14:paraId="367E1D46" w14:textId="0DB5337B" w:rsidR="00085D7D" w:rsidRPr="0037181A" w:rsidRDefault="001D3D2A" w:rsidP="0037181A">
            <w:pPr>
              <w:pStyle w:val="TableParagraph"/>
              <w:jc w:val="center"/>
              <w:rPr>
                <w:b/>
                <w:sz w:val="24"/>
                <w:u w:val="single"/>
              </w:rPr>
            </w:pPr>
            <w:r>
              <w:rPr>
                <w:b/>
                <w:sz w:val="24"/>
                <w:highlight w:val="cyan"/>
                <w:u w:val="single"/>
              </w:rPr>
              <w:t xml:space="preserve">CANTEEN MANAGEMENT </w:t>
            </w:r>
            <w:r w:rsidR="0037181A" w:rsidRPr="0037181A">
              <w:rPr>
                <w:b/>
                <w:sz w:val="24"/>
                <w:highlight w:val="cyan"/>
                <w:u w:val="single"/>
              </w:rPr>
              <w:t>SYSTEM</w:t>
            </w:r>
          </w:p>
        </w:tc>
      </w:tr>
      <w:tr w:rsidR="00085D7D" w14:paraId="1FFC4929" w14:textId="77777777">
        <w:trPr>
          <w:trHeight w:val="2104"/>
        </w:trPr>
        <w:tc>
          <w:tcPr>
            <w:tcW w:w="3085" w:type="dxa"/>
          </w:tcPr>
          <w:p w14:paraId="6EF8561D" w14:textId="77777777" w:rsidR="00085D7D" w:rsidRDefault="00085D7D">
            <w:pPr>
              <w:pStyle w:val="TableParagraph"/>
              <w:rPr>
                <w:rFonts w:ascii="Cambria"/>
                <w:b/>
                <w:sz w:val="26"/>
              </w:rPr>
            </w:pPr>
          </w:p>
          <w:p w14:paraId="480C7D43" w14:textId="77777777" w:rsidR="00085D7D" w:rsidRDefault="00085D7D">
            <w:pPr>
              <w:pStyle w:val="TableParagraph"/>
              <w:rPr>
                <w:rFonts w:ascii="Cambria"/>
                <w:b/>
                <w:sz w:val="26"/>
              </w:rPr>
            </w:pPr>
          </w:p>
          <w:p w14:paraId="222E4E61" w14:textId="77777777" w:rsidR="00085D7D" w:rsidRDefault="00085D7D">
            <w:pPr>
              <w:pStyle w:val="TableParagraph"/>
              <w:spacing w:before="11"/>
              <w:rPr>
                <w:rFonts w:ascii="Cambria"/>
                <w:b/>
                <w:sz w:val="27"/>
              </w:rPr>
            </w:pPr>
          </w:p>
          <w:p w14:paraId="6581AD50" w14:textId="77777777" w:rsidR="00085D7D" w:rsidRDefault="00641F6E">
            <w:pPr>
              <w:pStyle w:val="TableParagraph"/>
              <w:ind w:left="316" w:right="316"/>
              <w:jc w:val="center"/>
              <w:rPr>
                <w:b/>
                <w:sz w:val="24"/>
              </w:rPr>
            </w:pPr>
            <w:r>
              <w:rPr>
                <w:b/>
                <w:sz w:val="24"/>
              </w:rPr>
              <w:t>Problem</w:t>
            </w:r>
            <w:r>
              <w:rPr>
                <w:b/>
                <w:spacing w:val="-4"/>
                <w:sz w:val="24"/>
              </w:rPr>
              <w:t xml:space="preserve"> </w:t>
            </w:r>
            <w:r>
              <w:rPr>
                <w:b/>
                <w:sz w:val="24"/>
              </w:rPr>
              <w:t>Statement</w:t>
            </w:r>
          </w:p>
        </w:tc>
        <w:tc>
          <w:tcPr>
            <w:tcW w:w="7156" w:type="dxa"/>
            <w:gridSpan w:val="5"/>
          </w:tcPr>
          <w:p w14:paraId="1AF31953" w14:textId="5CEC0CC7" w:rsidR="00686862" w:rsidRPr="00686862" w:rsidRDefault="00686862" w:rsidP="00686862">
            <w:pPr>
              <w:pStyle w:val="NormalWeb"/>
              <w:jc w:val="center"/>
              <w:rPr>
                <w:b/>
                <w:bCs/>
              </w:rPr>
            </w:pPr>
            <w:r w:rsidRPr="00686862">
              <w:rPr>
                <w:b/>
                <w:bCs/>
              </w:rPr>
              <w:t>In educational institutions, offices, and other large organizations, managing the canteen operations efficiently remains a challenging task. The traditional methods of manual order taking, inventory management, and billing often lead to errors, delays, and dissatisfaction among customers. Canteen staff struggles to maintain accurate records, leading to issues like stock shortages, waste, and inefficient use of resources. Furthermore, customers often face long queues, confusion over menu items, and inconsistent service quality.</w:t>
            </w:r>
          </w:p>
          <w:p w14:paraId="7B1F35C7" w14:textId="492E47F5" w:rsidR="00686862" w:rsidRPr="00686862" w:rsidRDefault="00686862" w:rsidP="00686862">
            <w:pPr>
              <w:pStyle w:val="NormalWeb"/>
              <w:jc w:val="center"/>
              <w:rPr>
                <w:b/>
                <w:bCs/>
              </w:rPr>
            </w:pPr>
            <w:r w:rsidRPr="00686862">
              <w:rPr>
                <w:b/>
                <w:bCs/>
              </w:rPr>
              <w:t>There is a need for an automated and integrated</w:t>
            </w:r>
            <w:r w:rsidR="006522B5">
              <w:rPr>
                <w:b/>
                <w:bCs/>
              </w:rPr>
              <w:t xml:space="preserve"> </w:t>
            </w:r>
            <w:r w:rsidRPr="006522B5">
              <w:rPr>
                <w:b/>
                <w:bCs/>
                <w:color w:val="000000" w:themeColor="text1"/>
              </w:rPr>
              <w:t xml:space="preserve">Canteen Management System (CMS) </w:t>
            </w:r>
            <w:r w:rsidRPr="00686862">
              <w:rPr>
                <w:b/>
                <w:bCs/>
              </w:rPr>
              <w:t>that can streamline the order process, maintain real-time inventory, automate billing, and improve overall customer experience. The CMS should allow users to place orders seamlessly, track food availability, and reduce wait times while providing canteen staff with an efficient tool to manage resources, track sales, and ensure smooth operations. The system should also generate reports to aid decision-making, improve inventory control, and reduce costs.</w:t>
            </w:r>
          </w:p>
          <w:p w14:paraId="3AE2BA3E" w14:textId="1CAE01E5" w:rsidR="00085D7D" w:rsidRPr="00686862" w:rsidRDefault="00686862" w:rsidP="00686862">
            <w:pPr>
              <w:pStyle w:val="NormalWeb"/>
              <w:jc w:val="center"/>
              <w:rPr>
                <w:b/>
                <w:bCs/>
              </w:rPr>
            </w:pPr>
            <w:r>
              <w:rPr>
                <w:b/>
                <w:bCs/>
              </w:rPr>
              <w:t>“</w:t>
            </w:r>
            <w:r w:rsidRPr="00686862">
              <w:rPr>
                <w:b/>
                <w:bCs/>
              </w:rPr>
              <w:t xml:space="preserve">This project aims to design and develop a robust </w:t>
            </w:r>
            <w:r w:rsidR="006522B5">
              <w:rPr>
                <w:b/>
                <w:bCs/>
              </w:rPr>
              <w:t xml:space="preserve">                    </w:t>
            </w:r>
            <w:r w:rsidRPr="006522B5">
              <w:rPr>
                <w:b/>
                <w:bCs/>
                <w:color w:val="00B0F0"/>
              </w:rPr>
              <w:t>Canteen Management System</w:t>
            </w:r>
            <w:r w:rsidRPr="00686862">
              <w:rPr>
                <w:b/>
                <w:bCs/>
              </w:rPr>
              <w:t xml:space="preserve"> that addresses the current inefficiencies and enhances the operational experience for both customers and staff.</w:t>
            </w:r>
            <w:r w:rsidR="00FD7D69" w:rsidRPr="00686862">
              <w:rPr>
                <w:b/>
                <w:bCs/>
              </w:rPr>
              <w:t>”</w:t>
            </w:r>
          </w:p>
          <w:p w14:paraId="270FB0BF" w14:textId="77777777" w:rsidR="00085D7D" w:rsidRDefault="00085D7D">
            <w:pPr>
              <w:pStyle w:val="TableParagraph"/>
              <w:rPr>
                <w:sz w:val="24"/>
              </w:rPr>
            </w:pPr>
          </w:p>
        </w:tc>
      </w:tr>
      <w:tr w:rsidR="00085D7D" w14:paraId="40F8845D" w14:textId="77777777" w:rsidTr="006522B5">
        <w:trPr>
          <w:trHeight w:val="2267"/>
        </w:trPr>
        <w:tc>
          <w:tcPr>
            <w:tcW w:w="3085" w:type="dxa"/>
          </w:tcPr>
          <w:p w14:paraId="133FF436" w14:textId="77777777" w:rsidR="00085D7D" w:rsidRDefault="00085D7D">
            <w:pPr>
              <w:pStyle w:val="TableParagraph"/>
              <w:rPr>
                <w:rFonts w:ascii="Cambria"/>
                <w:b/>
                <w:sz w:val="26"/>
              </w:rPr>
            </w:pPr>
          </w:p>
          <w:p w14:paraId="2E9B5E34" w14:textId="77777777" w:rsidR="006522B5" w:rsidRDefault="006522B5" w:rsidP="006522B5">
            <w:pPr>
              <w:pStyle w:val="TableParagraph"/>
              <w:spacing w:before="10"/>
              <w:rPr>
                <w:rFonts w:ascii="Cambria"/>
                <w:b/>
                <w:sz w:val="35"/>
              </w:rPr>
            </w:pPr>
          </w:p>
          <w:p w14:paraId="6B147B1E" w14:textId="77777777" w:rsidR="00085D7D" w:rsidRDefault="00641F6E" w:rsidP="006522B5">
            <w:pPr>
              <w:pStyle w:val="TableParagraph"/>
              <w:spacing w:before="1"/>
              <w:ind w:left="320" w:right="316"/>
              <w:jc w:val="center"/>
              <w:rPr>
                <w:b/>
                <w:sz w:val="24"/>
              </w:rPr>
            </w:pPr>
            <w:r>
              <w:rPr>
                <w:b/>
                <w:sz w:val="24"/>
              </w:rPr>
              <w:t>Project</w:t>
            </w:r>
            <w:r>
              <w:rPr>
                <w:b/>
                <w:spacing w:val="-3"/>
                <w:sz w:val="24"/>
              </w:rPr>
              <w:t xml:space="preserve"> </w:t>
            </w:r>
            <w:r>
              <w:rPr>
                <w:b/>
                <w:sz w:val="24"/>
              </w:rPr>
              <w:t>Description</w:t>
            </w:r>
          </w:p>
        </w:tc>
        <w:tc>
          <w:tcPr>
            <w:tcW w:w="7156" w:type="dxa"/>
            <w:gridSpan w:val="5"/>
          </w:tcPr>
          <w:p w14:paraId="39A59FA4" w14:textId="77777777" w:rsidR="006522B5" w:rsidRDefault="006522B5" w:rsidP="006522B5">
            <w:pPr>
              <w:pStyle w:val="TableParagraph"/>
              <w:spacing w:line="276" w:lineRule="auto"/>
              <w:jc w:val="center"/>
              <w:rPr>
                <w:b/>
                <w:bCs/>
              </w:rPr>
            </w:pPr>
          </w:p>
          <w:p w14:paraId="46EE59D1" w14:textId="6FEEDD1D" w:rsidR="00085D7D" w:rsidRPr="006522B5" w:rsidRDefault="006522B5" w:rsidP="006522B5">
            <w:pPr>
              <w:pStyle w:val="TableParagraph"/>
              <w:spacing w:line="276" w:lineRule="auto"/>
              <w:jc w:val="center"/>
              <w:rPr>
                <w:b/>
                <w:bCs/>
                <w:sz w:val="24"/>
              </w:rPr>
            </w:pPr>
            <w:r w:rsidRPr="006522B5">
              <w:rPr>
                <w:b/>
                <w:bCs/>
              </w:rPr>
              <w:t xml:space="preserve">“The </w:t>
            </w:r>
            <w:r w:rsidRPr="006522B5">
              <w:rPr>
                <w:b/>
                <w:bCs/>
                <w:color w:val="00B0F0"/>
              </w:rPr>
              <w:t xml:space="preserve">Canteen Management System (CMS) </w:t>
            </w:r>
            <w:r w:rsidRPr="006522B5">
              <w:rPr>
                <w:b/>
                <w:bCs/>
              </w:rPr>
              <w:t>is an automated solution designed to improve the efficiency of canteen operations. It enables customers to place orders, view menu items, and track order status, while allowing staff to manage inventory, process billing, and generate sales reports. The system aims to reduce errors, optimize resource management, and enhance the overall experience for both customers and canteen staff.”</w:t>
            </w:r>
          </w:p>
        </w:tc>
      </w:tr>
      <w:tr w:rsidR="00085D7D" w14:paraId="3FACAC6D" w14:textId="77777777">
        <w:trPr>
          <w:trHeight w:val="618"/>
        </w:trPr>
        <w:tc>
          <w:tcPr>
            <w:tcW w:w="3085" w:type="dxa"/>
          </w:tcPr>
          <w:p w14:paraId="18FAAAAC" w14:textId="77777777" w:rsidR="00085D7D" w:rsidRDefault="00641F6E">
            <w:pPr>
              <w:pStyle w:val="TableParagraph"/>
              <w:spacing w:before="171"/>
              <w:ind w:left="322" w:right="316"/>
              <w:jc w:val="center"/>
              <w:rPr>
                <w:b/>
                <w:sz w:val="24"/>
              </w:rPr>
            </w:pPr>
            <w:r>
              <w:rPr>
                <w:b/>
                <w:sz w:val="24"/>
              </w:rPr>
              <w:t>Tools</w:t>
            </w:r>
            <w:r>
              <w:rPr>
                <w:b/>
                <w:spacing w:val="-1"/>
                <w:sz w:val="24"/>
              </w:rPr>
              <w:t xml:space="preserve"> </w:t>
            </w:r>
            <w:r>
              <w:rPr>
                <w:b/>
                <w:sz w:val="24"/>
              </w:rPr>
              <w:t>and</w:t>
            </w:r>
            <w:r>
              <w:rPr>
                <w:b/>
                <w:spacing w:val="-3"/>
                <w:sz w:val="24"/>
              </w:rPr>
              <w:t xml:space="preserve"> </w:t>
            </w:r>
            <w:r>
              <w:rPr>
                <w:b/>
                <w:sz w:val="24"/>
              </w:rPr>
              <w:t>Technologies</w:t>
            </w:r>
          </w:p>
        </w:tc>
        <w:tc>
          <w:tcPr>
            <w:tcW w:w="7156" w:type="dxa"/>
            <w:gridSpan w:val="5"/>
          </w:tcPr>
          <w:p w14:paraId="63723584" w14:textId="1E492A16" w:rsidR="00085D7D" w:rsidRDefault="0003769A" w:rsidP="0003769A">
            <w:pPr>
              <w:pStyle w:val="TableParagraph"/>
              <w:numPr>
                <w:ilvl w:val="0"/>
                <w:numId w:val="1"/>
              </w:numPr>
              <w:rPr>
                <w:sz w:val="24"/>
              </w:rPr>
            </w:pPr>
            <w:r>
              <w:rPr>
                <w:sz w:val="24"/>
              </w:rPr>
              <w:t>Java</w:t>
            </w:r>
            <w:r w:rsidR="00FD7D69">
              <w:rPr>
                <w:sz w:val="24"/>
              </w:rPr>
              <w:t>.</w:t>
            </w:r>
          </w:p>
          <w:p w14:paraId="2F7BE92A" w14:textId="42E6B617" w:rsidR="00085D7D" w:rsidRDefault="0098775C" w:rsidP="0098775C">
            <w:pPr>
              <w:pStyle w:val="TableParagraph"/>
              <w:numPr>
                <w:ilvl w:val="0"/>
                <w:numId w:val="1"/>
              </w:numPr>
              <w:rPr>
                <w:sz w:val="24"/>
              </w:rPr>
            </w:pPr>
            <w:r>
              <w:rPr>
                <w:sz w:val="24"/>
              </w:rPr>
              <w:t>IntelliJ Idea</w:t>
            </w:r>
          </w:p>
        </w:tc>
      </w:tr>
    </w:tbl>
    <w:p w14:paraId="5E5FA5F7" w14:textId="77777777" w:rsidR="00085D7D" w:rsidRDefault="00085D7D">
      <w:pPr>
        <w:pStyle w:val="BodyText"/>
        <w:rPr>
          <w:sz w:val="20"/>
          <w:u w:val="none"/>
        </w:rPr>
      </w:pPr>
    </w:p>
    <w:p w14:paraId="166EE2CE" w14:textId="77777777" w:rsidR="00085D7D" w:rsidRDefault="00085D7D">
      <w:pPr>
        <w:pStyle w:val="BodyText"/>
        <w:rPr>
          <w:sz w:val="20"/>
          <w:u w:val="none"/>
        </w:rPr>
      </w:pPr>
    </w:p>
    <w:p w14:paraId="36FFA5CB" w14:textId="77777777" w:rsidR="00085D7D" w:rsidRDefault="00641F6E">
      <w:pPr>
        <w:tabs>
          <w:tab w:val="left" w:pos="7061"/>
        </w:tabs>
        <w:spacing w:before="90"/>
        <w:ind w:left="340"/>
        <w:rPr>
          <w:b/>
          <w:sz w:val="24"/>
        </w:rPr>
      </w:pPr>
      <w:r>
        <w:rPr>
          <w:b/>
          <w:sz w:val="24"/>
        </w:rPr>
        <w:t>Date</w:t>
      </w:r>
      <w:r>
        <w:rPr>
          <w:b/>
          <w:spacing w:val="-3"/>
          <w:sz w:val="24"/>
        </w:rPr>
        <w:t xml:space="preserve"> </w:t>
      </w:r>
      <w:r>
        <w:rPr>
          <w:b/>
          <w:sz w:val="24"/>
        </w:rPr>
        <w:t>of Submission:  18/Jan/2025</w:t>
      </w:r>
      <w:r>
        <w:rPr>
          <w:b/>
          <w:sz w:val="24"/>
        </w:rPr>
        <w:tab/>
        <w:t>Approved/Not</w:t>
      </w:r>
      <w:r>
        <w:rPr>
          <w:b/>
          <w:spacing w:val="-2"/>
          <w:sz w:val="24"/>
        </w:rPr>
        <w:t xml:space="preserve"> </w:t>
      </w:r>
      <w:r>
        <w:rPr>
          <w:b/>
          <w:sz w:val="24"/>
        </w:rPr>
        <w:t>Approved</w:t>
      </w:r>
    </w:p>
    <w:p w14:paraId="088835FD" w14:textId="77777777" w:rsidR="00085D7D" w:rsidRDefault="00085D7D">
      <w:pPr>
        <w:rPr>
          <w:b/>
          <w:sz w:val="20"/>
        </w:rPr>
      </w:pPr>
    </w:p>
    <w:p w14:paraId="6C8BEB32" w14:textId="77777777" w:rsidR="00085D7D" w:rsidRDefault="00085D7D">
      <w:pPr>
        <w:rPr>
          <w:b/>
          <w:sz w:val="20"/>
        </w:rPr>
      </w:pPr>
    </w:p>
    <w:p w14:paraId="4ECAD785" w14:textId="77777777" w:rsidR="00085D7D" w:rsidRDefault="00085D7D">
      <w:pPr>
        <w:rPr>
          <w:b/>
          <w:sz w:val="20"/>
        </w:rPr>
      </w:pPr>
    </w:p>
    <w:p w14:paraId="56BAFAFB" w14:textId="77777777" w:rsidR="00085D7D" w:rsidRDefault="00085D7D">
      <w:pPr>
        <w:rPr>
          <w:b/>
          <w:sz w:val="20"/>
        </w:rPr>
      </w:pPr>
    </w:p>
    <w:p w14:paraId="5E3B5E13" w14:textId="77777777" w:rsidR="00085D7D" w:rsidRDefault="0098775C">
      <w:pPr>
        <w:spacing w:before="3"/>
        <w:rPr>
          <w:b/>
          <w:sz w:val="11"/>
        </w:rPr>
      </w:pPr>
      <w:r>
        <w:pict w14:anchorId="11FEFE64">
          <v:shape id="1031" o:spid="_x0000_s1026" style="position:absolute;margin-left:408.05pt;margin-top:8.8pt;width:132pt;height:.1pt;z-index:-251658240;visibility:visible;mso-wrap-distance-left:0;mso-wrap-distance-right:0;mso-position-horizontal-relative:page;mso-position-vertical-relative:text;mso-width-relative:page;mso-height-relative:page" coordorigin="8161,176" coordsize="2640,0" o:spt="100" adj="0,,0" path="m8161,176r2640,e" filled="f" strokeweight=".76pt">
            <v:stroke joinstyle="round"/>
            <v:formulas/>
            <v:path arrowok="t" o:connecttype="segments" textboxrect="8161,176,10801,176"/>
            <w10:wrap type="topAndBottom" anchorx="page"/>
          </v:shape>
        </w:pict>
      </w:r>
    </w:p>
    <w:p w14:paraId="2694F883" w14:textId="77777777" w:rsidR="00085D7D" w:rsidRDefault="00641F6E">
      <w:pPr>
        <w:spacing w:line="242" w:lineRule="exact"/>
        <w:ind w:right="1256"/>
        <w:jc w:val="right"/>
        <w:rPr>
          <w:i/>
          <w:sz w:val="24"/>
        </w:rPr>
      </w:pPr>
      <w:r>
        <w:rPr>
          <w:i/>
          <w:sz w:val="24"/>
        </w:rPr>
        <w:t>Miss Afifa Farooq</w:t>
      </w:r>
    </w:p>
    <w:p w14:paraId="44D953E1" w14:textId="77777777" w:rsidR="006522B5" w:rsidRDefault="006522B5">
      <w:pPr>
        <w:spacing w:line="242" w:lineRule="exact"/>
        <w:ind w:right="1256"/>
        <w:jc w:val="right"/>
        <w:rPr>
          <w:i/>
          <w:sz w:val="24"/>
        </w:rPr>
      </w:pPr>
    </w:p>
    <w:sectPr w:rsidR="006522B5">
      <w:type w:val="continuous"/>
      <w:pgSz w:w="12240" w:h="15840"/>
      <w:pgMar w:top="1040" w:right="7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85D9D"/>
    <w:multiLevelType w:val="hybridMultilevel"/>
    <w:tmpl w:val="3E64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5D7D"/>
    <w:rsid w:val="00031111"/>
    <w:rsid w:val="0003769A"/>
    <w:rsid w:val="00085D7D"/>
    <w:rsid w:val="001D3D2A"/>
    <w:rsid w:val="0037181A"/>
    <w:rsid w:val="006055BA"/>
    <w:rsid w:val="00641F6E"/>
    <w:rsid w:val="006522B5"/>
    <w:rsid w:val="00686862"/>
    <w:rsid w:val="0098775C"/>
    <w:rsid w:val="00A071D5"/>
    <w:rsid w:val="00C61614"/>
    <w:rsid w:val="00FD7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31A305"/>
  <w15:docId w15:val="{48311F61-F5ED-47BA-9B87-ECDE808B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mbria" w:eastAsia="Cambria" w:hAnsi="Cambria" w:cs="Cambria"/>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FD7D69"/>
    <w:rPr>
      <w:b/>
      <w:bCs/>
    </w:rPr>
  </w:style>
  <w:style w:type="paragraph" w:styleId="NormalWeb">
    <w:name w:val="Normal (Web)"/>
    <w:basedOn w:val="Normal"/>
    <w:uiPriority w:val="99"/>
    <w:unhideWhenUsed/>
    <w:rsid w:val="0068686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321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PKK</dc:creator>
  <cp:lastModifiedBy>123</cp:lastModifiedBy>
  <cp:revision>9</cp:revision>
  <dcterms:created xsi:type="dcterms:W3CDTF">2022-01-26T08:56:00Z</dcterms:created>
  <dcterms:modified xsi:type="dcterms:W3CDTF">2025-01-18T09:41:00Z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2022-01-17T00:00:00Z</vt:filetime>
  </property>
  <property fmtid="{D5CDD505-2E9C-101B-9397-08002B2CF9AE}" pid="3" name="Creator">
    <vt:lpwstr>Microsoft® Word 2016</vt:lpwstr>
  </property>
  <property fmtid="{D5CDD505-2E9C-101B-9397-08002B2CF9AE}" pid="4" name="LastSaved">
    <vt:filetime>2022-01-25T00:00:00Z</vt:filetime>
  </property>
</Properties>
</file>