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2630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280"/>
        <w:gridCol w:w="1462"/>
        <w:gridCol w:w="1241"/>
        <w:gridCol w:w="825"/>
        <w:gridCol w:w="1085"/>
        <w:gridCol w:w="836"/>
        <w:gridCol w:w="1709"/>
      </w:tblGrid>
      <w:tr w14:paraId="3C1F0CCE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804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747856AD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80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47A21EB0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Tanggal</w:t>
            </w:r>
          </w:p>
        </w:tc>
        <w:tc>
          <w:tcPr>
            <w:tcW w:w="1462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318018E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  <w:tc>
          <w:tcPr>
            <w:tcW w:w="1241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1A4772D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Produk</w:t>
            </w:r>
          </w:p>
        </w:tc>
        <w:tc>
          <w:tcPr>
            <w:tcW w:w="825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420E5D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085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3C197F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Harga</w:t>
            </w:r>
          </w:p>
        </w:tc>
        <w:tc>
          <w:tcPr>
            <w:tcW w:w="83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3949EB3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09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 w14:paraId="7615C477">
            <w:pPr>
              <w:spacing w:after="0"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Jenis Pembayaran</w:t>
            </w:r>
          </w:p>
        </w:tc>
      </w:tr>
      <w:tr w14:paraId="7687C944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04" w:type="dxa"/>
            <w:vAlign w:val="center"/>
          </w:tcPr>
          <w:p w14:paraId="0E3B132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${no}</w:t>
            </w:r>
          </w:p>
        </w:tc>
        <w:tc>
          <w:tcPr>
            <w:tcW w:w="1280" w:type="dxa"/>
            <w:vAlign w:val="center"/>
          </w:tcPr>
          <w:p w14:paraId="0B5B851C">
            <w:pPr>
              <w:spacing w:after="0" w:line="240" w:lineRule="auto"/>
              <w:jc w:val="center"/>
            </w:pPr>
            <w:r>
              <w:t>${tanggal}</w:t>
            </w:r>
          </w:p>
        </w:tc>
        <w:tc>
          <w:tcPr>
            <w:tcW w:w="1462" w:type="dxa"/>
            <w:vAlign w:val="center"/>
          </w:tcPr>
          <w:p w14:paraId="510E3BE4">
            <w:pPr>
              <w:spacing w:after="0" w:line="240" w:lineRule="auto"/>
              <w:jc w:val="center"/>
            </w:pPr>
            <w:r>
              <w:t>${customer}</w:t>
            </w:r>
          </w:p>
        </w:tc>
        <w:tc>
          <w:tcPr>
            <w:tcW w:w="1241" w:type="dxa"/>
            <w:vAlign w:val="center"/>
          </w:tcPr>
          <w:p w14:paraId="2A1C86ED">
            <w:pPr>
              <w:spacing w:after="0" w:line="240" w:lineRule="auto"/>
              <w:jc w:val="center"/>
            </w:pPr>
            <w:r>
              <w:t>${produk}</w:t>
            </w:r>
          </w:p>
        </w:tc>
        <w:tc>
          <w:tcPr>
            <w:tcW w:w="825" w:type="dxa"/>
            <w:vAlign w:val="center"/>
          </w:tcPr>
          <w:p w14:paraId="2370F78F">
            <w:pPr>
              <w:spacing w:after="0" w:line="240" w:lineRule="auto"/>
              <w:jc w:val="center"/>
            </w:pPr>
            <w:r>
              <w:t>${qty}</w:t>
            </w:r>
          </w:p>
        </w:tc>
        <w:tc>
          <w:tcPr>
            <w:tcW w:w="1085" w:type="dxa"/>
            <w:vAlign w:val="center"/>
          </w:tcPr>
          <w:p w14:paraId="3FD5EB09">
            <w:pPr>
              <w:spacing w:after="0" w:line="240" w:lineRule="auto"/>
              <w:jc w:val="center"/>
            </w:pPr>
            <w:r>
              <w:t>${harga}</w:t>
            </w:r>
          </w:p>
        </w:tc>
        <w:tc>
          <w:tcPr>
            <w:tcW w:w="836" w:type="dxa"/>
            <w:vAlign w:val="center"/>
          </w:tcPr>
          <w:p w14:paraId="0CA69A0E">
            <w:pPr>
              <w:spacing w:after="0" w:line="240" w:lineRule="auto"/>
              <w:jc w:val="center"/>
            </w:pPr>
            <w:r>
              <w:t>${total}</w:t>
            </w:r>
          </w:p>
        </w:tc>
        <w:tc>
          <w:tcPr>
            <w:tcW w:w="1709" w:type="dxa"/>
            <w:vAlign w:val="center"/>
          </w:tcPr>
          <w:p w14:paraId="6E70C022">
            <w:pPr>
              <w:spacing w:after="0" w:line="240" w:lineRule="auto"/>
              <w:jc w:val="center"/>
            </w:pPr>
            <w:r>
              <w:t>${</w:t>
            </w:r>
            <w:r>
              <w:rPr>
                <w:rFonts w:hint="default"/>
                <w:lang w:val="en-US"/>
              </w:rPr>
              <w:t>jenis_pembayaran</w:t>
            </w:r>
            <w:r>
              <w:t>}</w:t>
            </w:r>
          </w:p>
        </w:tc>
      </w:tr>
      <w:tr w14:paraId="20D50BA7"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787" w:type="dxa"/>
            <w:gridSpan w:val="4"/>
            <w:vAlign w:val="center"/>
          </w:tcPr>
          <w:p w14:paraId="46FFE7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Keseluruhan</w:t>
            </w:r>
          </w:p>
        </w:tc>
        <w:tc>
          <w:tcPr>
            <w:tcW w:w="4455" w:type="dxa"/>
            <w:gridSpan w:val="4"/>
            <w:vAlign w:val="center"/>
          </w:tcPr>
          <w:p w14:paraId="0DCD8787">
            <w:pPr>
              <w:spacing w:after="0" w:line="240" w:lineRule="auto"/>
              <w:jc w:val="center"/>
            </w:pPr>
            <w:r>
              <w:t>${total_keseluruhan}</w:t>
            </w:r>
          </w:p>
        </w:tc>
      </w:tr>
    </w:tbl>
    <w:p w14:paraId="0C140901">
      <w:bookmarkStart w:id="0" w:name="_GoBack"/>
      <w:bookmarkEnd w:id="0"/>
    </w:p>
    <w:p w14:paraId="173845B5"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3911600</wp:posOffset>
                </wp:positionH>
                <wp:positionV relativeFrom="paragraph">
                  <wp:posOffset>3810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14:paraId="1DE5D051">
                            <w:pPr>
                              <w:pStyle w:val="7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Manajemen,</w:t>
                            </w:r>
                          </w:p>
                          <w:p w14:paraId="147563D5">
                            <w:pPr>
                              <w:pStyle w:val="7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>PT. IndoSelo Lamtoro Agung</w:t>
                            </w:r>
                          </w:p>
                          <w:p w14:paraId="7683A2E4">
                            <w:pPr>
                              <w:pStyle w:val="7"/>
                              <w:rPr>
                                <w:rFonts w:cstheme="minorHAnsi"/>
                              </w:rPr>
                            </w:pPr>
                          </w:p>
                          <w:p w14:paraId="330CEDBB">
                            <w:pPr>
                              <w:pStyle w:val="7"/>
                              <w:rPr>
                                <w:rFonts w:cstheme="minorHAnsi"/>
                              </w:rPr>
                            </w:pPr>
                          </w:p>
                          <w:p w14:paraId="1208DDCD">
                            <w:pPr>
                              <w:pStyle w:val="7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Isa Bachroni, S.Kom., M.Eng.</w:t>
                            </w:r>
                          </w:p>
                          <w:p w14:paraId="41F43D19">
                            <w:r>
                              <w:rPr>
                                <w:rFonts w:cstheme="minorHAnsi"/>
                              </w:rPr>
                              <w:t>Direktur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08pt;margin-top:0.3pt;height:110.6pt;width:145.5pt;mso-position-horizontal-relative:margin;mso-wrap-distance-bottom:3.6pt;mso-wrap-distance-left:9pt;mso-wrap-distance-right:9pt;mso-wrap-distance-top:3.6pt;z-index:251659264;mso-width-relative:page;mso-height-relative:margin;mso-height-percent:200;" fillcolor="#FFFFFF" filled="t" stroked="t" coordsize="21600,21600" o:gfxdata="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vJHQt2AAAAAgBAAAPAAAAAAAAAAEAIAAAACIAAABkcnMvZG93bnJldi54bWxQSwECFAAU&#10;AAAACACHTuJARAyBRioCAAB9BAAADgAAAAAAAAABACAAAAAnAQAAZHJzL2Uyb0RvYy54bWxQSwUG&#10;AAAAAAYABgBZAQAAwwUAAAAA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 w14:paraId="1DE5D051">
                      <w:pPr>
                        <w:pStyle w:val="7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Manajemen,</w:t>
                      </w:r>
                    </w:p>
                    <w:p w14:paraId="147563D5">
                      <w:pPr>
                        <w:pStyle w:val="7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>PT. IndoSelo Lamtoro Agung</w:t>
                      </w:r>
                    </w:p>
                    <w:p w14:paraId="7683A2E4">
                      <w:pPr>
                        <w:pStyle w:val="7"/>
                        <w:rPr>
                          <w:rFonts w:cstheme="minorHAnsi"/>
                        </w:rPr>
                      </w:pPr>
                    </w:p>
                    <w:p w14:paraId="330CEDBB">
                      <w:pPr>
                        <w:pStyle w:val="7"/>
                        <w:rPr>
                          <w:rFonts w:cstheme="minorHAnsi"/>
                        </w:rPr>
                      </w:pPr>
                    </w:p>
                    <w:p w14:paraId="1208DDCD">
                      <w:pPr>
                        <w:pStyle w:val="7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u w:val="single"/>
                        </w:rPr>
                        <w:t>Isa Bachroni, S.Kom., M.Eng.</w:t>
                      </w:r>
                    </w:p>
                    <w:p w14:paraId="41F43D19">
                      <w:r>
                        <w:rPr>
                          <w:rFonts w:cstheme="minorHAnsi"/>
                        </w:rPr>
                        <w:t>Direktur Utama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5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text" w:horzAnchor="margin" w:tblpY="14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36"/>
      <w:gridCol w:w="6290"/>
    </w:tblGrid>
    <w:tr w14:paraId="71DC98AA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77" w:hRule="atLeast"/>
      </w:trPr>
      <w:tc>
        <w:tcPr>
          <w:tcW w:w="2736" w:type="dxa"/>
          <w:tcBorders>
            <w:bottom w:val="single" w:color="auto" w:sz="18" w:space="0"/>
          </w:tcBorders>
          <w:vAlign w:val="center"/>
        </w:tcPr>
        <w:p w14:paraId="7DF30A84">
          <w:pPr>
            <w:pStyle w:val="5"/>
            <w:jc w:val="center"/>
          </w:pPr>
          <w:r>
            <w:drawing>
              <wp:inline distT="0" distB="0" distL="0" distR="0">
                <wp:extent cx="1600200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color="auto" w:sz="18" w:space="0"/>
          </w:tcBorders>
          <w:vAlign w:val="center"/>
        </w:tcPr>
        <w:p w14:paraId="6FE77372">
          <w:pPr>
            <w:pStyle w:val="5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PT. IndoSelo Lamtoro Agung</w:t>
          </w:r>
        </w:p>
        <w:p w14:paraId="1D44C23E">
          <w:pPr>
            <w:pStyle w:val="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Jalan Sengon Rt. 02 Rw. 04, Kelurahan Tritih Kulon,</w:t>
          </w:r>
          <w:r>
            <w:rPr>
              <w:rFonts w:ascii="Times New Roman" w:hAnsi="Times New Roman" w:cs="Times New Roman"/>
            </w:rPr>
            <w:br w:type="textWrapping"/>
          </w:r>
          <w:r>
            <w:rPr>
              <w:rFonts w:ascii="Times New Roman" w:hAnsi="Times New Roman" w:cs="Times New Roman"/>
            </w:rPr>
            <w:t>Kecamatan Cilacap Utara</w:t>
          </w:r>
        </w:p>
      </w:tc>
    </w:tr>
  </w:tbl>
  <w:p w14:paraId="4DC85D4D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BA"/>
    <w:rsid w:val="00036680"/>
    <w:rsid w:val="00065B38"/>
    <w:rsid w:val="001516F2"/>
    <w:rsid w:val="0015651F"/>
    <w:rsid w:val="001712ED"/>
    <w:rsid w:val="0017261D"/>
    <w:rsid w:val="001C23CE"/>
    <w:rsid w:val="001D1B76"/>
    <w:rsid w:val="00214CDE"/>
    <w:rsid w:val="00234BC6"/>
    <w:rsid w:val="00243A7B"/>
    <w:rsid w:val="00251F04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42081F"/>
    <w:rsid w:val="004A55B7"/>
    <w:rsid w:val="0050178B"/>
    <w:rsid w:val="00540EC7"/>
    <w:rsid w:val="005912D2"/>
    <w:rsid w:val="005D1649"/>
    <w:rsid w:val="005F0722"/>
    <w:rsid w:val="005F6CC9"/>
    <w:rsid w:val="006C236B"/>
    <w:rsid w:val="006C6681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70CAC"/>
    <w:rsid w:val="00AF5D7E"/>
    <w:rsid w:val="00B2063D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  <w:rsid w:val="611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customStyle="1" w:styleId="8">
    <w:name w:val="Header KAR"/>
    <w:basedOn w:val="2"/>
    <w:link w:val="5"/>
    <w:uiPriority w:val="99"/>
  </w:style>
  <w:style w:type="character" w:customStyle="1" w:styleId="9">
    <w:name w:val="Footer KAR"/>
    <w:basedOn w:val="2"/>
    <w:link w:val="4"/>
    <w:uiPriority w:val="99"/>
  </w:style>
  <w:style w:type="table" w:customStyle="1" w:styleId="10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146</Characters>
  <Lines>1</Lines>
  <Paragraphs>1</Paragraphs>
  <TotalTime>194</TotalTime>
  <ScaleCrop>false</ScaleCrop>
  <LinksUpToDate>false</LinksUpToDate>
  <CharactersWithSpaces>170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2025-03-12T04:47:00Z</dcterms:created>
  <dc:creator>Anastiana Dewi</dc:creator>
  <cp:lastModifiedBy>AXIOO</cp:lastModifiedBy>
  <dcterms:modified xsi:type="dcterms:W3CDTF">2025-05-27T01:38:42Z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44C6229454C64AABAA373C72B1A046A1_12</vt:lpwstr>
  </property>
</Properties>
</file>