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spacing w:before="88"/>
        <w:ind w:left="113" w:right="0" w:firstLine="0"/>
        <w:jc w:val="left"/>
        <w:rPr>
          <w:b w:val="0"/>
          <w:sz w:val="24"/>
        </w:rPr>
      </w:pPr>
      <w:r>
        <w:rPr>
          <w:b w:val="0"/>
          <w:spacing w:val="-2"/>
          <w:sz w:val="24"/>
        </w:rPr>
        <w:t>SALINAN</w:t>
      </w: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rPr>
          <w:b w:val="0"/>
          <w:sz w:val="20"/>
        </w:rPr>
      </w:pPr>
    </w:p>
    <w:p>
      <w:pPr>
        <w:pStyle w:val="BodyText"/>
        <w:spacing w:before="10"/>
        <w:rPr>
          <w:b w:val="0"/>
          <w:sz w:val="19"/>
        </w:rPr>
      </w:pPr>
    </w:p>
    <w:p>
      <w:pPr>
        <w:spacing w:line="360" w:lineRule="auto" w:before="100"/>
        <w:ind w:left="1029" w:right="621" w:firstLine="0"/>
        <w:jc w:val="center"/>
        <w:rPr>
          <w:b w:val="0"/>
          <w:sz w:val="24"/>
        </w:rPr>
      </w:pPr>
      <w:r>
        <w:rPr>
          <w:b w:val="0"/>
          <w:sz w:val="24"/>
        </w:rPr>
        <w:t>PERATURAN</w:t>
      </w:r>
      <w:r>
        <w:rPr>
          <w:b w:val="0"/>
          <w:spacing w:val="-10"/>
          <w:sz w:val="24"/>
        </w:rPr>
        <w:t> </w:t>
      </w:r>
      <w:r>
        <w:rPr>
          <w:b w:val="0"/>
          <w:sz w:val="24"/>
        </w:rPr>
        <w:t>MENTERI</w:t>
      </w:r>
      <w:r>
        <w:rPr>
          <w:b w:val="0"/>
          <w:spacing w:val="-14"/>
          <w:sz w:val="24"/>
        </w:rPr>
        <w:t> </w:t>
      </w:r>
      <w:r>
        <w:rPr>
          <w:b w:val="0"/>
          <w:sz w:val="24"/>
        </w:rPr>
        <w:t>PENDIDIKAN</w:t>
      </w:r>
      <w:r>
        <w:rPr>
          <w:b w:val="0"/>
          <w:spacing w:val="-10"/>
          <w:sz w:val="24"/>
        </w:rPr>
        <w:t> </w:t>
      </w:r>
      <w:r>
        <w:rPr>
          <w:b w:val="0"/>
          <w:sz w:val="24"/>
        </w:rPr>
        <w:t>DAN</w:t>
      </w:r>
      <w:r>
        <w:rPr>
          <w:b w:val="0"/>
          <w:spacing w:val="-10"/>
          <w:sz w:val="24"/>
        </w:rPr>
        <w:t> </w:t>
      </w:r>
      <w:r>
        <w:rPr>
          <w:b w:val="0"/>
          <w:sz w:val="24"/>
        </w:rPr>
        <w:t>KEBUDAYAAN REPUBLIK INDONESIA</w:t>
      </w:r>
    </w:p>
    <w:p>
      <w:pPr>
        <w:spacing w:line="360" w:lineRule="auto" w:before="0"/>
        <w:ind w:left="2975" w:right="2698" w:firstLine="0"/>
        <w:jc w:val="center"/>
        <w:rPr>
          <w:b w:val="0"/>
          <w:sz w:val="24"/>
        </w:rPr>
      </w:pPr>
      <w:r>
        <w:rPr>
          <w:b w:val="0"/>
          <w:sz w:val="24"/>
        </w:rPr>
        <w:t>NOMOR</w:t>
      </w:r>
      <w:r>
        <w:rPr>
          <w:b w:val="0"/>
          <w:spacing w:val="-15"/>
          <w:sz w:val="24"/>
        </w:rPr>
        <w:t> </w:t>
      </w:r>
      <w:r>
        <w:rPr>
          <w:b w:val="0"/>
          <w:sz w:val="24"/>
        </w:rPr>
        <w:t>35</w:t>
      </w:r>
      <w:r>
        <w:rPr>
          <w:b w:val="0"/>
          <w:spacing w:val="-12"/>
          <w:sz w:val="24"/>
        </w:rPr>
        <w:t> </w:t>
      </w:r>
      <w:r>
        <w:rPr>
          <w:b w:val="0"/>
          <w:sz w:val="24"/>
        </w:rPr>
        <w:t>TAHUN</w:t>
      </w:r>
      <w:r>
        <w:rPr>
          <w:b w:val="0"/>
          <w:spacing w:val="-15"/>
          <w:sz w:val="24"/>
        </w:rPr>
        <w:t> </w:t>
      </w:r>
      <w:r>
        <w:rPr>
          <w:b w:val="0"/>
          <w:sz w:val="24"/>
        </w:rPr>
        <w:t>2020 </w:t>
      </w:r>
      <w:r>
        <w:rPr>
          <w:b w:val="0"/>
          <w:spacing w:val="-2"/>
          <w:sz w:val="24"/>
        </w:rPr>
        <w:t>TENTANG</w:t>
      </w:r>
    </w:p>
    <w:p>
      <w:pPr>
        <w:spacing w:line="720" w:lineRule="auto" w:before="0"/>
        <w:ind w:left="2217" w:right="1943" w:firstLine="0"/>
        <w:jc w:val="center"/>
        <w:rPr>
          <w:b w:val="0"/>
          <w:sz w:val="24"/>
        </w:rPr>
      </w:pPr>
      <w:r>
        <w:rPr>
          <w:b w:val="0"/>
          <w:sz w:val="24"/>
        </w:rPr>
        <w:t>KOMITE</w:t>
      </w:r>
      <w:r>
        <w:rPr>
          <w:b w:val="0"/>
          <w:spacing w:val="-15"/>
          <w:sz w:val="24"/>
        </w:rPr>
        <w:t> </w:t>
      </w:r>
      <w:r>
        <w:rPr>
          <w:b w:val="0"/>
          <w:sz w:val="24"/>
        </w:rPr>
        <w:t>NASIONAL</w:t>
      </w:r>
      <w:r>
        <w:rPr>
          <w:b w:val="0"/>
          <w:spacing w:val="-14"/>
          <w:sz w:val="24"/>
        </w:rPr>
        <w:t> </w:t>
      </w:r>
      <w:r>
        <w:rPr>
          <w:b w:val="0"/>
          <w:sz w:val="24"/>
        </w:rPr>
        <w:t>KUALIFIKASI</w:t>
      </w:r>
      <w:r>
        <w:rPr>
          <w:b w:val="0"/>
          <w:spacing w:val="-15"/>
          <w:sz w:val="24"/>
        </w:rPr>
        <w:t> </w:t>
      </w:r>
      <w:r>
        <w:rPr>
          <w:b w:val="0"/>
          <w:sz w:val="24"/>
        </w:rPr>
        <w:t>INDONESIA DENGAN RAHMAT TUHAN YANG MAHA ESA</w:t>
      </w:r>
    </w:p>
    <w:p>
      <w:pPr>
        <w:spacing w:line="281" w:lineRule="exact" w:before="0"/>
        <w:ind w:left="891" w:right="621" w:firstLine="0"/>
        <w:jc w:val="center"/>
        <w:rPr>
          <w:b w:val="0"/>
          <w:sz w:val="24"/>
        </w:rPr>
      </w:pPr>
      <w:r>
        <w:rPr>
          <w:b w:val="0"/>
          <w:sz w:val="24"/>
        </w:rPr>
        <w:t>MENTERI</w:t>
      </w:r>
      <w:r>
        <w:rPr>
          <w:b w:val="0"/>
          <w:spacing w:val="-11"/>
          <w:sz w:val="24"/>
        </w:rPr>
        <w:t> </w:t>
      </w:r>
      <w:r>
        <w:rPr>
          <w:b w:val="0"/>
          <w:sz w:val="24"/>
        </w:rPr>
        <w:t>PENDIDIKAN</w:t>
      </w:r>
      <w:r>
        <w:rPr>
          <w:b w:val="0"/>
          <w:spacing w:val="-4"/>
          <w:sz w:val="24"/>
        </w:rPr>
        <w:t> </w:t>
      </w:r>
      <w:r>
        <w:rPr>
          <w:b w:val="0"/>
          <w:sz w:val="24"/>
        </w:rPr>
        <w:t>DAN</w:t>
      </w:r>
      <w:r>
        <w:rPr>
          <w:b w:val="0"/>
          <w:spacing w:val="-3"/>
          <w:sz w:val="24"/>
        </w:rPr>
        <w:t> </w:t>
      </w:r>
      <w:r>
        <w:rPr>
          <w:b w:val="0"/>
          <w:sz w:val="24"/>
        </w:rPr>
        <w:t>KEBUDAYAAN</w:t>
      </w:r>
      <w:r>
        <w:rPr>
          <w:b w:val="0"/>
          <w:spacing w:val="-4"/>
          <w:sz w:val="24"/>
        </w:rPr>
        <w:t> </w:t>
      </w:r>
      <w:r>
        <w:rPr>
          <w:b w:val="0"/>
          <w:sz w:val="24"/>
        </w:rPr>
        <w:t>REPUBLIK</w:t>
      </w:r>
      <w:r>
        <w:rPr>
          <w:b w:val="0"/>
          <w:spacing w:val="1"/>
          <w:sz w:val="24"/>
        </w:rPr>
        <w:t> </w:t>
      </w:r>
      <w:r>
        <w:rPr>
          <w:b w:val="0"/>
          <w:spacing w:val="-2"/>
          <w:sz w:val="24"/>
        </w:rPr>
        <w:t>INDONESIA,</w:t>
      </w:r>
    </w:p>
    <w:p>
      <w:pPr>
        <w:pStyle w:val="BodyText"/>
        <w:rPr>
          <w:b w:val="0"/>
          <w:sz w:val="28"/>
        </w:rPr>
      </w:pPr>
    </w:p>
    <w:p>
      <w:pPr>
        <w:pStyle w:val="BodyText"/>
        <w:rPr>
          <w:b w:val="0"/>
          <w:sz w:val="28"/>
        </w:rPr>
      </w:pPr>
    </w:p>
    <w:p>
      <w:pPr>
        <w:pStyle w:val="BodyText"/>
        <w:rPr>
          <w:b w:val="0"/>
          <w:sz w:val="28"/>
        </w:rPr>
      </w:pPr>
    </w:p>
    <w:p>
      <w:pPr>
        <w:pStyle w:val="BodyText"/>
        <w:spacing w:line="360" w:lineRule="auto"/>
        <w:ind w:left="2951" w:right="118" w:hanging="2555"/>
        <w:jc w:val="both"/>
        <w:rPr>
          <w:b w:val="0"/>
        </w:rPr>
      </w:pPr>
      <w:r>
        <w:rPr>
          <w:b w:val="0"/>
        </w:rPr>
        <w:t>Menimbang</w:t>
      </w:r>
      <w:r>
        <w:rPr>
          <w:b w:val="0"/>
          <w:spacing w:val="80"/>
        </w:rPr>
        <w:t> </w:t>
      </w:r>
      <w:r>
        <w:rPr>
          <w:b w:val="0"/>
        </w:rPr>
        <w:t>:</w:t>
      </w:r>
      <w:r>
        <w:rPr>
          <w:b w:val="0"/>
          <w:spacing w:val="40"/>
        </w:rPr>
        <w:t> </w:t>
      </w:r>
      <w:r>
        <w:rPr>
          <w:b w:val="0"/>
        </w:rPr>
        <w:t>a.</w:t>
      </w:r>
      <w:r>
        <w:rPr>
          <w:b w:val="0"/>
          <w:spacing w:val="80"/>
        </w:rPr>
        <w:t> </w:t>
      </w:r>
      <w:r>
        <w:rPr>
          <w:b w:val="0"/>
        </w:rPr>
        <w:t>bahwa dengan adanya perubahan struktur organisasi, tugas, dan fungsi Kementerian Pendidikan dan Kebudayaan, perlu melakukan penyesuaian pengaturan Komite Nasional Kualifikasi Indonesia;</w:t>
      </w:r>
    </w:p>
    <w:p>
      <w:pPr>
        <w:pStyle w:val="ListParagraph"/>
        <w:numPr>
          <w:ilvl w:val="0"/>
          <w:numId w:val="1"/>
        </w:numPr>
        <w:tabs>
          <w:tab w:pos="2951" w:val="left" w:leader="none"/>
        </w:tabs>
        <w:spacing w:line="360" w:lineRule="auto" w:before="0" w:after="0"/>
        <w:ind w:left="2951" w:right="110" w:hanging="567"/>
        <w:jc w:val="both"/>
        <w:rPr>
          <w:b w:val="0"/>
          <w:sz w:val="24"/>
        </w:rPr>
      </w:pPr>
      <w:r>
        <w:rPr>
          <w:b w:val="0"/>
          <w:sz w:val="24"/>
        </w:rPr>
        <w:t>bahwa Peraturan Menteri Riset, Teknologi, dan Pendidikan Tinggi Nomor 49 Tahun 2018 tentang Komite Nasional Kualifikasi Indonesia sudah tidak sesuai dengan kebutuhan hukum, sehingga perlu </w:t>
      </w:r>
      <w:r>
        <w:rPr>
          <w:b w:val="0"/>
          <w:spacing w:val="-2"/>
          <w:sz w:val="24"/>
        </w:rPr>
        <w:t>diganti;</w:t>
      </w:r>
    </w:p>
    <w:p>
      <w:pPr>
        <w:pStyle w:val="ListParagraph"/>
        <w:numPr>
          <w:ilvl w:val="0"/>
          <w:numId w:val="1"/>
        </w:numPr>
        <w:tabs>
          <w:tab w:pos="2951" w:val="left" w:leader="none"/>
        </w:tabs>
        <w:spacing w:line="360" w:lineRule="auto" w:before="0" w:after="0"/>
        <w:ind w:left="2951" w:right="110" w:hanging="567"/>
        <w:jc w:val="both"/>
        <w:rPr>
          <w:b w:val="0"/>
          <w:sz w:val="24"/>
        </w:rPr>
      </w:pPr>
      <w:r>
        <w:rPr>
          <w:b w:val="0"/>
          <w:sz w:val="24"/>
        </w:rPr>
        <w:t>bahwa berdasarkan pertimbangan sebagaimana dimaksud dalam huruf a dan huruf b, perlu menetapkan Peraturan Menteri Pendidikan dan Kebudayaan tentang Komite Nasional Kualifikasi </w:t>
      </w:r>
      <w:r>
        <w:rPr>
          <w:b w:val="0"/>
          <w:spacing w:val="-2"/>
          <w:sz w:val="24"/>
        </w:rPr>
        <w:t>Indonesia;</w:t>
      </w:r>
    </w:p>
    <w:p>
      <w:pPr>
        <w:pStyle w:val="BodyText"/>
        <w:spacing w:before="4"/>
        <w:rPr>
          <w:b w:val="0"/>
          <w:sz w:val="36"/>
        </w:rPr>
      </w:pPr>
    </w:p>
    <w:p>
      <w:pPr>
        <w:pStyle w:val="BodyText"/>
        <w:spacing w:line="360" w:lineRule="auto"/>
        <w:ind w:left="2951" w:right="114" w:hanging="2555"/>
        <w:jc w:val="both"/>
        <w:rPr>
          <w:b w:val="0"/>
        </w:rPr>
      </w:pPr>
      <w:r>
        <w:rPr>
          <w:b w:val="0"/>
        </w:rPr>
        <w:t>Mengingat</w:t>
      </w:r>
      <w:r>
        <w:rPr>
          <w:b w:val="0"/>
          <w:spacing w:val="80"/>
        </w:rPr>
        <w:t>  </w:t>
      </w:r>
      <w:r>
        <w:rPr>
          <w:b w:val="0"/>
        </w:rPr>
        <w:t>:</w:t>
      </w:r>
      <w:r>
        <w:rPr>
          <w:b w:val="0"/>
          <w:spacing w:val="40"/>
        </w:rPr>
        <w:t> </w:t>
      </w:r>
      <w:r>
        <w:rPr>
          <w:b w:val="0"/>
        </w:rPr>
        <w:t>1.</w:t>
      </w:r>
      <w:r>
        <w:rPr>
          <w:b w:val="0"/>
          <w:spacing w:val="80"/>
          <w:w w:val="150"/>
        </w:rPr>
        <w:t> </w:t>
      </w:r>
      <w:r>
        <w:rPr>
          <w:b w:val="0"/>
        </w:rPr>
        <w:t>Pasal</w:t>
      </w:r>
      <w:r>
        <w:rPr>
          <w:b w:val="0"/>
          <w:spacing w:val="40"/>
        </w:rPr>
        <w:t> </w:t>
      </w:r>
      <w:r>
        <w:rPr>
          <w:b w:val="0"/>
        </w:rPr>
        <w:t>17</w:t>
      </w:r>
      <w:r>
        <w:rPr>
          <w:b w:val="0"/>
          <w:spacing w:val="40"/>
        </w:rPr>
        <w:t> </w:t>
      </w:r>
      <w:r>
        <w:rPr>
          <w:b w:val="0"/>
        </w:rPr>
        <w:t>ayat</w:t>
      </w:r>
      <w:r>
        <w:rPr>
          <w:b w:val="0"/>
          <w:spacing w:val="40"/>
        </w:rPr>
        <w:t> </w:t>
      </w:r>
      <w:r>
        <w:rPr>
          <w:b w:val="0"/>
        </w:rPr>
        <w:t>(3)</w:t>
      </w:r>
      <w:r>
        <w:rPr>
          <w:b w:val="0"/>
          <w:spacing w:val="40"/>
        </w:rPr>
        <w:t> </w:t>
      </w:r>
      <w:r>
        <w:rPr>
          <w:b w:val="0"/>
        </w:rPr>
        <w:t>Undang-Undang</w:t>
      </w:r>
      <w:r>
        <w:rPr>
          <w:b w:val="0"/>
          <w:spacing w:val="40"/>
        </w:rPr>
        <w:t> </w:t>
      </w:r>
      <w:r>
        <w:rPr>
          <w:b w:val="0"/>
        </w:rPr>
        <w:t>Dasar</w:t>
      </w:r>
      <w:r>
        <w:rPr>
          <w:b w:val="0"/>
          <w:spacing w:val="40"/>
        </w:rPr>
        <w:t> </w:t>
      </w:r>
      <w:r>
        <w:rPr>
          <w:b w:val="0"/>
        </w:rPr>
        <w:t>Negara Republik Indonesia Tahun 1945;</w:t>
      </w:r>
    </w:p>
    <w:p>
      <w:pPr>
        <w:pStyle w:val="ListParagraph"/>
        <w:numPr>
          <w:ilvl w:val="0"/>
          <w:numId w:val="2"/>
        </w:numPr>
        <w:tabs>
          <w:tab w:pos="2918" w:val="left" w:leader="none"/>
        </w:tabs>
        <w:spacing w:line="360" w:lineRule="auto" w:before="0" w:after="0"/>
        <w:ind w:left="2917" w:right="119" w:hanging="533"/>
        <w:jc w:val="both"/>
        <w:rPr>
          <w:b w:val="0"/>
          <w:sz w:val="24"/>
        </w:rPr>
      </w:pPr>
      <w:r>
        <w:rPr>
          <w:b w:val="0"/>
          <w:sz w:val="24"/>
        </w:rPr>
        <w:t>Undang-Undang Nomor 13 Tahun 2003 tentang Ketenagakerjaan</w:t>
      </w:r>
      <w:r>
        <w:rPr>
          <w:b w:val="0"/>
          <w:spacing w:val="-7"/>
          <w:sz w:val="24"/>
        </w:rPr>
        <w:t> </w:t>
      </w:r>
      <w:r>
        <w:rPr>
          <w:b w:val="0"/>
          <w:sz w:val="24"/>
        </w:rPr>
        <w:t>(Lembaran</w:t>
      </w:r>
      <w:r>
        <w:rPr>
          <w:b w:val="0"/>
          <w:spacing w:val="-8"/>
          <w:sz w:val="24"/>
        </w:rPr>
        <w:t> </w:t>
      </w:r>
      <w:r>
        <w:rPr>
          <w:b w:val="0"/>
          <w:sz w:val="24"/>
        </w:rPr>
        <w:t>Negara</w:t>
      </w:r>
      <w:r>
        <w:rPr>
          <w:b w:val="0"/>
          <w:spacing w:val="-8"/>
          <w:sz w:val="24"/>
        </w:rPr>
        <w:t> </w:t>
      </w:r>
      <w:r>
        <w:rPr>
          <w:b w:val="0"/>
          <w:sz w:val="24"/>
        </w:rPr>
        <w:t>Republik</w:t>
      </w:r>
      <w:r>
        <w:rPr>
          <w:b w:val="0"/>
          <w:spacing w:val="-9"/>
          <w:sz w:val="24"/>
        </w:rPr>
        <w:t> </w:t>
      </w:r>
      <w:r>
        <w:rPr>
          <w:b w:val="0"/>
          <w:sz w:val="24"/>
        </w:rPr>
        <w:t>Indonesia</w:t>
      </w:r>
    </w:p>
    <w:p>
      <w:pPr>
        <w:pStyle w:val="BodyText"/>
        <w:spacing w:before="9"/>
        <w:rPr>
          <w:b w:val="0"/>
          <w:sz w:val="23"/>
        </w:rPr>
      </w:pPr>
    </w:p>
    <w:p>
      <w:pPr>
        <w:pStyle w:val="BodyText"/>
        <w:spacing w:before="100"/>
        <w:ind w:right="114"/>
        <w:jc w:val="right"/>
        <w:rPr>
          <w:b/>
        </w:rPr>
      </w:pPr>
      <w:r>
        <w:rPr>
          <w:b/>
          <w:spacing w:val="-2"/>
        </w:rPr>
        <w:t>jdih.kemdikbud.go.id</w:t>
      </w:r>
    </w:p>
    <w:p>
      <w:pPr>
        <w:spacing w:after="0"/>
        <w:jc w:val="right"/>
        <w:sectPr>
          <w:type w:val="continuous"/>
          <w:pgSz w:w="11910" w:h="18720"/>
          <w:pgMar w:top="1600" w:bottom="280" w:left="1020" w:right="1300"/>
        </w:sectPr>
      </w:pPr>
    </w:p>
    <w:p>
      <w:pPr>
        <w:pStyle w:val="BodyText"/>
        <w:spacing w:line="360" w:lineRule="auto" w:before="89"/>
        <w:ind w:left="2917" w:right="116"/>
        <w:jc w:val="both"/>
        <w:rPr>
          <w:b w:val="0"/>
        </w:rPr>
      </w:pPr>
      <w:r>
        <w:rPr>
          <w:b w:val="0"/>
        </w:rPr>
        <w:t>Tahun 2003 Nomor 39, Tambahan Lembaran Negara Republik Indonesia Nomor 4279);</w:t>
      </w:r>
    </w:p>
    <w:p>
      <w:pPr>
        <w:pStyle w:val="ListParagraph"/>
        <w:numPr>
          <w:ilvl w:val="0"/>
          <w:numId w:val="2"/>
        </w:numPr>
        <w:tabs>
          <w:tab w:pos="2918" w:val="left" w:leader="none"/>
        </w:tabs>
        <w:spacing w:line="362" w:lineRule="auto" w:before="1" w:after="0"/>
        <w:ind w:left="2917" w:right="117" w:hanging="533"/>
        <w:jc w:val="both"/>
        <w:rPr>
          <w:b w:val="0"/>
          <w:sz w:val="24"/>
        </w:rPr>
      </w:pPr>
      <w:r>
        <w:rPr>
          <w:b w:val="0"/>
          <w:sz w:val="24"/>
        </w:rPr>
        <w:t>Undang-Undang Nomor 39 Tahun 2008 tentang Kementerian Negara (Lembaran Negara Republik Indonesia Tahun 2008 Nomor 166, Tambahan Lembaran Negara Republik Indonesia Nomor 4916);</w:t>
      </w:r>
    </w:p>
    <w:p>
      <w:pPr>
        <w:pStyle w:val="ListParagraph"/>
        <w:numPr>
          <w:ilvl w:val="0"/>
          <w:numId w:val="2"/>
        </w:numPr>
        <w:tabs>
          <w:tab w:pos="2951" w:val="left" w:leader="none"/>
        </w:tabs>
        <w:spacing w:line="360" w:lineRule="auto" w:before="0" w:after="0"/>
        <w:ind w:left="2951" w:right="114" w:hanging="567"/>
        <w:jc w:val="both"/>
        <w:rPr>
          <w:b w:val="0"/>
          <w:sz w:val="24"/>
        </w:rPr>
      </w:pPr>
      <w:r>
        <w:rPr>
          <w:b w:val="0"/>
          <w:sz w:val="24"/>
        </w:rPr>
        <w:t>Peraturan Presiden Nomor 8 Tahun 2012 tentang Kerangka Kualifikasi Nasional Indonesia (Lembaran Negara Republik Indonesia Tahun 2012 Nomor 24);</w:t>
      </w:r>
    </w:p>
    <w:p>
      <w:pPr>
        <w:pStyle w:val="ListParagraph"/>
        <w:numPr>
          <w:ilvl w:val="0"/>
          <w:numId w:val="2"/>
        </w:numPr>
        <w:tabs>
          <w:tab w:pos="2918" w:val="left" w:leader="none"/>
        </w:tabs>
        <w:spacing w:line="360" w:lineRule="auto" w:before="0" w:after="0"/>
        <w:ind w:left="2917" w:right="117" w:hanging="533"/>
        <w:jc w:val="both"/>
        <w:rPr>
          <w:b w:val="0"/>
          <w:sz w:val="24"/>
        </w:rPr>
      </w:pPr>
      <w:r>
        <w:rPr>
          <w:b w:val="0"/>
          <w:sz w:val="24"/>
        </w:rPr>
        <w:t>Peraturan Presiden Nomor 82 Tahun 2019 tentang Kementerian Pendidikan dan Kebudayaan (Lembaran Negara Republik Indonesia Tahun 2019 Nomor 242);</w:t>
      </w:r>
    </w:p>
    <w:p>
      <w:pPr>
        <w:pStyle w:val="ListParagraph"/>
        <w:numPr>
          <w:ilvl w:val="0"/>
          <w:numId w:val="2"/>
        </w:numPr>
        <w:tabs>
          <w:tab w:pos="2918" w:val="left" w:leader="none"/>
        </w:tabs>
        <w:spacing w:line="240" w:lineRule="auto" w:before="0" w:after="0"/>
        <w:ind w:left="2917" w:right="0" w:hanging="534"/>
        <w:jc w:val="both"/>
        <w:rPr>
          <w:b w:val="0"/>
          <w:sz w:val="24"/>
        </w:rPr>
      </w:pPr>
      <w:r>
        <w:rPr>
          <w:b w:val="0"/>
          <w:sz w:val="24"/>
        </w:rPr>
        <w:t>Peraturan</w:t>
      </w:r>
      <w:r>
        <w:rPr>
          <w:b w:val="0"/>
          <w:spacing w:val="10"/>
          <w:sz w:val="24"/>
        </w:rPr>
        <w:t> </w:t>
      </w:r>
      <w:r>
        <w:rPr>
          <w:b w:val="0"/>
          <w:sz w:val="24"/>
        </w:rPr>
        <w:t>Menteri</w:t>
      </w:r>
      <w:r>
        <w:rPr>
          <w:b w:val="0"/>
          <w:spacing w:val="13"/>
          <w:sz w:val="24"/>
        </w:rPr>
        <w:t> </w:t>
      </w:r>
      <w:r>
        <w:rPr>
          <w:b w:val="0"/>
          <w:sz w:val="24"/>
        </w:rPr>
        <w:t>Pendidikan</w:t>
      </w:r>
      <w:r>
        <w:rPr>
          <w:b w:val="0"/>
          <w:spacing w:val="12"/>
          <w:sz w:val="24"/>
        </w:rPr>
        <w:t> </w:t>
      </w:r>
      <w:r>
        <w:rPr>
          <w:b w:val="0"/>
          <w:sz w:val="24"/>
        </w:rPr>
        <w:t>dan</w:t>
      </w:r>
      <w:r>
        <w:rPr>
          <w:b w:val="0"/>
          <w:spacing w:val="8"/>
          <w:sz w:val="24"/>
        </w:rPr>
        <w:t> </w:t>
      </w:r>
      <w:r>
        <w:rPr>
          <w:b w:val="0"/>
          <w:sz w:val="24"/>
        </w:rPr>
        <w:t>Kebudayaan</w:t>
      </w:r>
      <w:r>
        <w:rPr>
          <w:b w:val="0"/>
          <w:spacing w:val="12"/>
          <w:sz w:val="24"/>
        </w:rPr>
        <w:t> </w:t>
      </w:r>
      <w:r>
        <w:rPr>
          <w:b w:val="0"/>
          <w:spacing w:val="-2"/>
          <w:sz w:val="24"/>
        </w:rPr>
        <w:t>Nomor</w:t>
      </w:r>
    </w:p>
    <w:p>
      <w:pPr>
        <w:pStyle w:val="BodyText"/>
        <w:spacing w:line="360" w:lineRule="auto" w:before="133"/>
        <w:ind w:left="2917" w:right="116"/>
        <w:jc w:val="both"/>
        <w:rPr>
          <w:b w:val="0"/>
        </w:rPr>
      </w:pPr>
      <w:r>
        <w:rPr>
          <w:b w:val="0"/>
        </w:rPr>
        <w:t>45 Tahun 2019 tentang Organisasi dan Tata Kerja Kementerian Pendidikan dan Kebudayaan (Berita Negara Republik Indonesia Tahun 2019 Nomor 1673) sebagaimana telah diubah dengan Peraturan Menteri Pendidikan dan Kebudayaan Nomor 9 Tahun 2020 tentang Perubahan atas Peraturan Menteri Pendidikan dan Kebudayaan Nomor 45 Tahun 2019 tentang Organisasi dan Tata Kerja Kementerian Pendidikan</w:t>
      </w:r>
      <w:r>
        <w:rPr>
          <w:b w:val="0"/>
          <w:spacing w:val="40"/>
        </w:rPr>
        <w:t> </w:t>
      </w:r>
      <w:r>
        <w:rPr>
          <w:b w:val="0"/>
        </w:rPr>
        <w:t>dan Kebudayaan (Berita Negara Republik Indonesia Tahun 2020 Nomor 124);</w:t>
      </w:r>
    </w:p>
    <w:p>
      <w:pPr>
        <w:pStyle w:val="BodyText"/>
        <w:spacing w:before="11"/>
        <w:rPr>
          <w:b w:val="0"/>
          <w:sz w:val="35"/>
        </w:rPr>
      </w:pPr>
    </w:p>
    <w:p>
      <w:pPr>
        <w:spacing w:before="0"/>
        <w:ind w:left="3988" w:right="0" w:firstLine="0"/>
        <w:jc w:val="left"/>
        <w:rPr>
          <w:b w:val="0"/>
          <w:sz w:val="24"/>
        </w:rPr>
      </w:pPr>
      <w:r>
        <w:rPr>
          <w:b w:val="0"/>
          <w:spacing w:val="-2"/>
          <w:sz w:val="24"/>
        </w:rPr>
        <w:t>MEMUTUSKAN:</w:t>
      </w:r>
    </w:p>
    <w:p>
      <w:pPr>
        <w:pStyle w:val="BodyText"/>
        <w:tabs>
          <w:tab w:pos="2096" w:val="left" w:leader="none"/>
          <w:tab w:pos="2384" w:val="left" w:leader="none"/>
        </w:tabs>
        <w:spacing w:line="360" w:lineRule="auto" w:before="141"/>
        <w:ind w:left="2384" w:right="123" w:hanging="1989"/>
        <w:rPr>
          <w:b w:val="0"/>
        </w:rPr>
      </w:pPr>
      <w:r>
        <w:rPr>
          <w:b w:val="0"/>
          <w:spacing w:val="-2"/>
        </w:rPr>
        <w:t>Menetapkan</w:t>
      </w:r>
      <w:r>
        <w:rPr>
          <w:b w:val="0"/>
        </w:rPr>
        <w:tab/>
      </w:r>
      <w:r>
        <w:rPr>
          <w:b w:val="0"/>
          <w:spacing w:val="-10"/>
        </w:rPr>
        <w:t>:</w:t>
      </w:r>
      <w:r>
        <w:rPr>
          <w:b w:val="0"/>
        </w:rPr>
        <w:tab/>
        <w:t>PERATURAN</w:t>
      </w:r>
      <w:r>
        <w:rPr>
          <w:b w:val="0"/>
          <w:spacing w:val="40"/>
        </w:rPr>
        <w:t> </w:t>
      </w:r>
      <w:r>
        <w:rPr>
          <w:b w:val="0"/>
        </w:rPr>
        <w:t>MENTERI</w:t>
      </w:r>
      <w:r>
        <w:rPr>
          <w:b w:val="0"/>
          <w:spacing w:val="40"/>
        </w:rPr>
        <w:t> </w:t>
      </w:r>
      <w:r>
        <w:rPr>
          <w:b w:val="0"/>
        </w:rPr>
        <w:t>PENDIDIKAN</w:t>
      </w:r>
      <w:r>
        <w:rPr>
          <w:b w:val="0"/>
          <w:spacing w:val="40"/>
        </w:rPr>
        <w:t> </w:t>
      </w:r>
      <w:r>
        <w:rPr>
          <w:b w:val="0"/>
        </w:rPr>
        <w:t>DAN</w:t>
      </w:r>
      <w:r>
        <w:rPr>
          <w:b w:val="0"/>
          <w:spacing w:val="40"/>
        </w:rPr>
        <w:t> </w:t>
      </w:r>
      <w:r>
        <w:rPr>
          <w:b w:val="0"/>
        </w:rPr>
        <w:t>KEBUDAYAAN TENTANG KOMITE NASIONAL KUALIFIKASI INDONESIA.</w:t>
      </w:r>
    </w:p>
    <w:p>
      <w:pPr>
        <w:pStyle w:val="BodyText"/>
        <w:spacing w:before="11"/>
        <w:rPr>
          <w:b w:val="0"/>
          <w:sz w:val="35"/>
        </w:rPr>
      </w:pPr>
    </w:p>
    <w:p>
      <w:pPr>
        <w:spacing w:line="360" w:lineRule="auto" w:before="0"/>
        <w:ind w:left="4718" w:right="2457" w:firstLine="869"/>
        <w:jc w:val="left"/>
        <w:rPr>
          <w:b w:val="0"/>
          <w:sz w:val="24"/>
        </w:rPr>
      </w:pPr>
      <w:r>
        <w:rPr>
          <w:b w:val="0"/>
          <w:sz w:val="24"/>
        </w:rPr>
        <w:t>BAB I KETENTUAN</w:t>
      </w:r>
      <w:r>
        <w:rPr>
          <w:b w:val="0"/>
          <w:spacing w:val="-20"/>
          <w:sz w:val="24"/>
        </w:rPr>
        <w:t> </w:t>
      </w:r>
      <w:r>
        <w:rPr>
          <w:b w:val="0"/>
          <w:sz w:val="24"/>
        </w:rPr>
        <w:t>UMUM</w:t>
      </w:r>
    </w:p>
    <w:p>
      <w:pPr>
        <w:pStyle w:val="BodyText"/>
        <w:spacing w:before="5"/>
        <w:rPr>
          <w:b w:val="0"/>
          <w:sz w:val="36"/>
        </w:rPr>
      </w:pPr>
    </w:p>
    <w:p>
      <w:pPr>
        <w:pStyle w:val="BodyText"/>
        <w:ind w:left="2883" w:right="621"/>
        <w:jc w:val="center"/>
        <w:rPr>
          <w:b w:val="0"/>
        </w:rPr>
      </w:pPr>
      <w:r>
        <w:rPr>
          <w:b w:val="0"/>
        </w:rPr>
        <w:t>Pasal</w:t>
      </w:r>
      <w:r>
        <w:rPr>
          <w:b w:val="0"/>
          <w:spacing w:val="-5"/>
        </w:rPr>
        <w:t> </w:t>
      </w:r>
      <w:r>
        <w:rPr>
          <w:b w:val="0"/>
          <w:spacing w:val="-10"/>
        </w:rPr>
        <w:t>1</w:t>
      </w:r>
    </w:p>
    <w:p>
      <w:pPr>
        <w:pStyle w:val="BodyText"/>
        <w:spacing w:before="141"/>
        <w:ind w:left="2384"/>
        <w:jc w:val="both"/>
        <w:rPr>
          <w:b w:val="0"/>
        </w:rPr>
      </w:pPr>
      <w:r>
        <w:rPr>
          <w:b w:val="0"/>
        </w:rPr>
        <w:t>Dalam</w:t>
      </w:r>
      <w:r>
        <w:rPr>
          <w:b w:val="0"/>
          <w:spacing w:val="-4"/>
        </w:rPr>
        <w:t> </w:t>
      </w:r>
      <w:r>
        <w:rPr>
          <w:b w:val="0"/>
        </w:rPr>
        <w:t>Peraturan</w:t>
      </w:r>
      <w:r>
        <w:rPr>
          <w:b w:val="0"/>
          <w:spacing w:val="-3"/>
        </w:rPr>
        <w:t> </w:t>
      </w:r>
      <w:r>
        <w:rPr>
          <w:b w:val="0"/>
        </w:rPr>
        <w:t>Menteri</w:t>
      </w:r>
      <w:r>
        <w:rPr>
          <w:b w:val="0"/>
          <w:spacing w:val="-3"/>
        </w:rPr>
        <w:t> </w:t>
      </w:r>
      <w:r>
        <w:rPr>
          <w:b w:val="0"/>
        </w:rPr>
        <w:t>ini</w:t>
      </w:r>
      <w:r>
        <w:rPr>
          <w:b w:val="0"/>
          <w:spacing w:val="-4"/>
        </w:rPr>
        <w:t> </w:t>
      </w:r>
      <w:r>
        <w:rPr>
          <w:b w:val="0"/>
        </w:rPr>
        <w:t>yang</w:t>
      </w:r>
      <w:r>
        <w:rPr>
          <w:b w:val="0"/>
          <w:spacing w:val="-3"/>
        </w:rPr>
        <w:t> </w:t>
      </w:r>
      <w:r>
        <w:rPr>
          <w:b w:val="0"/>
        </w:rPr>
        <w:t>dimaksud</w:t>
      </w:r>
      <w:r>
        <w:rPr>
          <w:b w:val="0"/>
          <w:spacing w:val="-3"/>
        </w:rPr>
        <w:t> </w:t>
      </w:r>
      <w:r>
        <w:rPr>
          <w:b w:val="0"/>
          <w:spacing w:val="-2"/>
        </w:rPr>
        <w:t>dengan:</w:t>
      </w:r>
    </w:p>
    <w:p>
      <w:pPr>
        <w:pStyle w:val="ListParagraph"/>
        <w:numPr>
          <w:ilvl w:val="0"/>
          <w:numId w:val="3"/>
        </w:numPr>
        <w:tabs>
          <w:tab w:pos="2918" w:val="left" w:leader="none"/>
        </w:tabs>
        <w:spacing w:line="360" w:lineRule="auto" w:before="141" w:after="0"/>
        <w:ind w:left="2917" w:right="115" w:hanging="538"/>
        <w:jc w:val="both"/>
        <w:rPr>
          <w:b w:val="0"/>
          <w:sz w:val="24"/>
        </w:rPr>
      </w:pPr>
      <w:r>
        <w:rPr>
          <w:b w:val="0"/>
          <w:sz w:val="24"/>
        </w:rPr>
        <w:t>Kerangka Kualifikasi Nasional Indonesia yang selanjutnya disingkat KKNI adalah kerangka penjenjangan kualifikasi kompetensi yang dapat menyandingkan, menyetarakan, dan </w:t>
      </w:r>
      <w:r>
        <w:rPr>
          <w:b w:val="0"/>
          <w:sz w:val="24"/>
        </w:rPr>
        <w:t>mengintegrasikan</w:t>
      </w:r>
    </w:p>
    <w:p>
      <w:pPr>
        <w:spacing w:after="0" w:line="360" w:lineRule="auto"/>
        <w:jc w:val="both"/>
        <w:rPr>
          <w:sz w:val="24"/>
        </w:rPr>
        <w:sectPr>
          <w:headerReference w:type="default" r:id="rId5"/>
          <w:footerReference w:type="default" r:id="rId6"/>
          <w:pgSz w:w="11910" w:h="18720"/>
          <w:pgMar w:header="709" w:footer="1059" w:top="1600" w:bottom="1240" w:left="1020" w:right="1300"/>
          <w:pgNumType w:start="2"/>
        </w:sectPr>
      </w:pPr>
    </w:p>
    <w:p>
      <w:pPr>
        <w:pStyle w:val="BodyText"/>
        <w:spacing w:line="360" w:lineRule="auto" w:before="89"/>
        <w:ind w:left="2917" w:right="118"/>
        <w:jc w:val="both"/>
        <w:rPr>
          <w:b w:val="0"/>
        </w:rPr>
      </w:pPr>
      <w:r>
        <w:rPr>
          <w:b w:val="0"/>
        </w:rPr>
        <w:t>antara bidang pendidikan dan bidang pelatihan kerja serta pengalaman kerja dalam rangka pemberian pengakuan kompetensi kerja sesuai dengan struktur pekerjaan di berbagai sektor.</w:t>
      </w:r>
    </w:p>
    <w:p>
      <w:pPr>
        <w:pStyle w:val="ListParagraph"/>
        <w:numPr>
          <w:ilvl w:val="0"/>
          <w:numId w:val="3"/>
        </w:numPr>
        <w:tabs>
          <w:tab w:pos="2918" w:val="left" w:leader="none"/>
        </w:tabs>
        <w:spacing w:line="360" w:lineRule="auto" w:before="5" w:after="0"/>
        <w:ind w:left="2917" w:right="114" w:hanging="538"/>
        <w:jc w:val="both"/>
        <w:rPr>
          <w:b w:val="0"/>
          <w:sz w:val="24"/>
        </w:rPr>
      </w:pPr>
      <w:r>
        <w:rPr>
          <w:b w:val="0"/>
          <w:sz w:val="24"/>
        </w:rPr>
        <w:t>Komite</w:t>
      </w:r>
      <w:r>
        <w:rPr>
          <w:b w:val="0"/>
          <w:spacing w:val="-7"/>
          <w:sz w:val="24"/>
        </w:rPr>
        <w:t> </w:t>
      </w:r>
      <w:r>
        <w:rPr>
          <w:b w:val="0"/>
          <w:sz w:val="24"/>
        </w:rPr>
        <w:t>Nasional</w:t>
      </w:r>
      <w:r>
        <w:rPr>
          <w:b w:val="0"/>
          <w:spacing w:val="-6"/>
          <w:sz w:val="24"/>
        </w:rPr>
        <w:t> </w:t>
      </w:r>
      <w:r>
        <w:rPr>
          <w:b w:val="0"/>
          <w:sz w:val="24"/>
        </w:rPr>
        <w:t>Kualifikasi</w:t>
      </w:r>
      <w:r>
        <w:rPr>
          <w:b w:val="0"/>
          <w:spacing w:val="-7"/>
          <w:sz w:val="24"/>
        </w:rPr>
        <w:t> </w:t>
      </w:r>
      <w:r>
        <w:rPr>
          <w:b w:val="0"/>
          <w:sz w:val="24"/>
        </w:rPr>
        <w:t>Indonesia</w:t>
      </w:r>
      <w:r>
        <w:rPr>
          <w:b w:val="0"/>
          <w:spacing w:val="-3"/>
          <w:sz w:val="24"/>
        </w:rPr>
        <w:t> </w:t>
      </w:r>
      <w:r>
        <w:rPr>
          <w:b w:val="0"/>
          <w:sz w:val="24"/>
        </w:rPr>
        <w:t>yang</w:t>
      </w:r>
      <w:r>
        <w:rPr>
          <w:b w:val="0"/>
          <w:spacing w:val="-7"/>
          <w:sz w:val="24"/>
        </w:rPr>
        <w:t> </w:t>
      </w:r>
      <w:r>
        <w:rPr>
          <w:b w:val="0"/>
          <w:sz w:val="24"/>
        </w:rPr>
        <w:t>selanjutnya disingkat KNKI adalah komite yang membantu Menteri dalam menyandingkan, menyetarakan, dan mengintegrasikan bidang pendidikan dan bidang pelatihan kerja serta pengalaman kerja.</w:t>
      </w:r>
    </w:p>
    <w:p>
      <w:pPr>
        <w:pStyle w:val="ListParagraph"/>
        <w:numPr>
          <w:ilvl w:val="0"/>
          <w:numId w:val="3"/>
        </w:numPr>
        <w:tabs>
          <w:tab w:pos="2918" w:val="left" w:leader="none"/>
        </w:tabs>
        <w:spacing w:line="360" w:lineRule="auto" w:before="0" w:after="0"/>
        <w:ind w:left="2917" w:right="116" w:hanging="538"/>
        <w:jc w:val="both"/>
        <w:rPr>
          <w:b w:val="0"/>
          <w:sz w:val="24"/>
        </w:rPr>
      </w:pPr>
      <w:r>
        <w:rPr>
          <w:b w:val="0"/>
          <w:sz w:val="24"/>
        </w:rPr>
        <w:t>Kualifikasi adalah penguasaan capaian pembelajaran yang menyatakan kedudukannya dalam KKNI.</w:t>
      </w:r>
    </w:p>
    <w:p>
      <w:pPr>
        <w:pStyle w:val="ListParagraph"/>
        <w:numPr>
          <w:ilvl w:val="0"/>
          <w:numId w:val="3"/>
        </w:numPr>
        <w:tabs>
          <w:tab w:pos="2918" w:val="left" w:leader="none"/>
        </w:tabs>
        <w:spacing w:line="360" w:lineRule="auto" w:before="0" w:after="0"/>
        <w:ind w:left="2917" w:right="115" w:hanging="538"/>
        <w:jc w:val="both"/>
        <w:rPr>
          <w:b w:val="0"/>
          <w:sz w:val="24"/>
        </w:rPr>
      </w:pPr>
      <w:r>
        <w:rPr>
          <w:b w:val="0"/>
          <w:sz w:val="24"/>
        </w:rPr>
        <w:t>Kementerian adalah kementerian yang menyelenggarakan urusan pemerintahan di bidang pendidikan dan kebudayaan.</w:t>
      </w:r>
    </w:p>
    <w:p>
      <w:pPr>
        <w:pStyle w:val="ListParagraph"/>
        <w:numPr>
          <w:ilvl w:val="0"/>
          <w:numId w:val="3"/>
        </w:numPr>
        <w:tabs>
          <w:tab w:pos="2918" w:val="left" w:leader="none"/>
        </w:tabs>
        <w:spacing w:line="360" w:lineRule="auto" w:before="0" w:after="0"/>
        <w:ind w:left="2917" w:right="117" w:hanging="538"/>
        <w:jc w:val="both"/>
        <w:rPr>
          <w:b w:val="0"/>
          <w:sz w:val="24"/>
        </w:rPr>
      </w:pPr>
      <w:r>
        <w:rPr>
          <w:b w:val="0"/>
          <w:sz w:val="24"/>
        </w:rPr>
        <w:t>Menteri adalah menteri yang menyelenggarakan urusan pemerintahan di bidang pendidikan dan </w:t>
      </w:r>
      <w:r>
        <w:rPr>
          <w:b w:val="0"/>
          <w:spacing w:val="-2"/>
          <w:sz w:val="24"/>
        </w:rPr>
        <w:t>kebudayaan.</w:t>
      </w:r>
    </w:p>
    <w:p>
      <w:pPr>
        <w:pStyle w:val="BodyText"/>
        <w:spacing w:before="11"/>
        <w:rPr>
          <w:b w:val="0"/>
          <w:sz w:val="35"/>
        </w:rPr>
      </w:pPr>
    </w:p>
    <w:p>
      <w:pPr>
        <w:spacing w:before="0"/>
        <w:ind w:left="2889" w:right="621" w:firstLine="0"/>
        <w:jc w:val="center"/>
        <w:rPr>
          <w:b w:val="0"/>
          <w:sz w:val="24"/>
        </w:rPr>
      </w:pPr>
      <w:r>
        <w:rPr>
          <w:b w:val="0"/>
          <w:sz w:val="24"/>
        </w:rPr>
        <w:t>BAB </w:t>
      </w:r>
      <w:r>
        <w:rPr>
          <w:b w:val="0"/>
          <w:spacing w:val="-5"/>
          <w:sz w:val="24"/>
        </w:rPr>
        <w:t>II</w:t>
      </w:r>
    </w:p>
    <w:p>
      <w:pPr>
        <w:spacing w:before="140"/>
        <w:ind w:left="2711" w:right="449" w:firstLine="0"/>
        <w:jc w:val="center"/>
        <w:rPr>
          <w:b w:val="0"/>
          <w:sz w:val="24"/>
        </w:rPr>
      </w:pPr>
      <w:r>
        <w:rPr>
          <w:b w:val="0"/>
          <w:sz w:val="24"/>
        </w:rPr>
        <w:t>PEMBENTUKAN,</w:t>
      </w:r>
      <w:r>
        <w:rPr>
          <w:b w:val="0"/>
          <w:spacing w:val="-6"/>
          <w:sz w:val="24"/>
        </w:rPr>
        <w:t> </w:t>
      </w:r>
      <w:r>
        <w:rPr>
          <w:b w:val="0"/>
          <w:sz w:val="24"/>
        </w:rPr>
        <w:t>KEDUDUKAN,</w:t>
      </w:r>
      <w:r>
        <w:rPr>
          <w:b w:val="0"/>
          <w:spacing w:val="1"/>
          <w:sz w:val="24"/>
        </w:rPr>
        <w:t> </w:t>
      </w:r>
      <w:r>
        <w:rPr>
          <w:b w:val="0"/>
          <w:sz w:val="24"/>
        </w:rPr>
        <w:t>TUGAS,</w:t>
      </w:r>
      <w:r>
        <w:rPr>
          <w:b w:val="0"/>
          <w:spacing w:val="1"/>
          <w:sz w:val="24"/>
        </w:rPr>
        <w:t> </w:t>
      </w:r>
      <w:r>
        <w:rPr>
          <w:b w:val="0"/>
          <w:sz w:val="24"/>
        </w:rPr>
        <w:t>DAN</w:t>
      </w:r>
      <w:r>
        <w:rPr>
          <w:b w:val="0"/>
          <w:spacing w:val="-3"/>
          <w:sz w:val="24"/>
        </w:rPr>
        <w:t> </w:t>
      </w:r>
      <w:r>
        <w:rPr>
          <w:b w:val="0"/>
          <w:spacing w:val="-2"/>
          <w:sz w:val="24"/>
        </w:rPr>
        <w:t>FUNGSI</w:t>
      </w:r>
    </w:p>
    <w:p>
      <w:pPr>
        <w:pStyle w:val="BodyText"/>
        <w:rPr>
          <w:b w:val="0"/>
          <w:sz w:val="28"/>
        </w:rPr>
      </w:pPr>
    </w:p>
    <w:p>
      <w:pPr>
        <w:pStyle w:val="BodyText"/>
        <w:spacing w:line="360" w:lineRule="auto" w:before="235"/>
        <w:ind w:left="4967" w:right="2697"/>
        <w:jc w:val="center"/>
        <w:rPr>
          <w:b w:val="0"/>
        </w:rPr>
      </w:pPr>
      <w:r>
        <w:rPr>
          <w:b w:val="0"/>
        </w:rPr>
        <w:t>Bagian</w:t>
      </w:r>
      <w:r>
        <w:rPr>
          <w:b w:val="0"/>
          <w:spacing w:val="-20"/>
        </w:rPr>
        <w:t> </w:t>
      </w:r>
      <w:r>
        <w:rPr>
          <w:b w:val="0"/>
        </w:rPr>
        <w:t>Kesatu </w:t>
      </w:r>
      <w:r>
        <w:rPr>
          <w:b w:val="0"/>
          <w:spacing w:val="-2"/>
        </w:rPr>
        <w:t>Pembentukan</w:t>
      </w:r>
    </w:p>
    <w:p>
      <w:pPr>
        <w:pStyle w:val="BodyText"/>
        <w:rPr>
          <w:b w:val="0"/>
          <w:sz w:val="36"/>
        </w:rPr>
      </w:pPr>
    </w:p>
    <w:p>
      <w:pPr>
        <w:pStyle w:val="BodyText"/>
        <w:ind w:left="5501"/>
        <w:rPr>
          <w:b w:val="0"/>
        </w:rPr>
      </w:pPr>
      <w:r>
        <w:rPr>
          <w:b w:val="0"/>
        </w:rPr>
        <w:t>Pasal</w:t>
      </w:r>
      <w:r>
        <w:rPr>
          <w:b w:val="0"/>
          <w:spacing w:val="-4"/>
        </w:rPr>
        <w:t> </w:t>
      </w:r>
      <w:r>
        <w:rPr>
          <w:b w:val="0"/>
          <w:spacing w:val="-10"/>
        </w:rPr>
        <w:t>2</w:t>
      </w:r>
    </w:p>
    <w:p>
      <w:pPr>
        <w:pStyle w:val="BodyText"/>
        <w:tabs>
          <w:tab w:pos="3498" w:val="left" w:leader="none"/>
          <w:tab w:pos="4885" w:val="left" w:leader="none"/>
          <w:tab w:pos="5993" w:val="left" w:leader="none"/>
          <w:tab w:pos="6507" w:val="left" w:leader="none"/>
          <w:tab w:pos="7773" w:val="left" w:leader="none"/>
          <w:tab w:pos="8584" w:val="left" w:leader="none"/>
        </w:tabs>
        <w:spacing w:line="360" w:lineRule="auto" w:before="141"/>
        <w:ind w:left="2384" w:right="123"/>
        <w:rPr>
          <w:b w:val="0"/>
        </w:rPr>
      </w:pPr>
      <w:r>
        <w:rPr>
          <w:b w:val="0"/>
          <w:spacing w:val="-2"/>
        </w:rPr>
        <w:t>Dengan</w:t>
      </w:r>
      <w:r>
        <w:rPr>
          <w:b w:val="0"/>
        </w:rPr>
        <w:tab/>
      </w:r>
      <w:r>
        <w:rPr>
          <w:b w:val="0"/>
          <w:spacing w:val="-2"/>
        </w:rPr>
        <w:t>Peraturan</w:t>
      </w:r>
      <w:r>
        <w:rPr>
          <w:b w:val="0"/>
        </w:rPr>
        <w:tab/>
      </w:r>
      <w:r>
        <w:rPr>
          <w:b w:val="0"/>
          <w:spacing w:val="-2"/>
        </w:rPr>
        <w:t>Menteri</w:t>
      </w:r>
      <w:r>
        <w:rPr>
          <w:b w:val="0"/>
        </w:rPr>
        <w:tab/>
      </w:r>
      <w:r>
        <w:rPr>
          <w:b w:val="0"/>
          <w:spacing w:val="-4"/>
        </w:rPr>
        <w:t>ini</w:t>
      </w:r>
      <w:r>
        <w:rPr>
          <w:b w:val="0"/>
        </w:rPr>
        <w:tab/>
      </w:r>
      <w:r>
        <w:rPr>
          <w:b w:val="0"/>
          <w:spacing w:val="-2"/>
        </w:rPr>
        <w:t>dibentuk</w:t>
      </w:r>
      <w:r>
        <w:rPr>
          <w:b w:val="0"/>
        </w:rPr>
        <w:tab/>
      </w:r>
      <w:r>
        <w:rPr>
          <w:b w:val="0"/>
          <w:spacing w:val="-4"/>
        </w:rPr>
        <w:t>KNKI</w:t>
      </w:r>
      <w:r>
        <w:rPr>
          <w:b w:val="0"/>
        </w:rPr>
        <w:tab/>
      </w:r>
      <w:r>
        <w:rPr>
          <w:b w:val="0"/>
          <w:spacing w:val="-2"/>
        </w:rPr>
        <w:t>sebagai </w:t>
      </w:r>
      <w:r>
        <w:rPr>
          <w:b w:val="0"/>
        </w:rPr>
        <w:t>lembaga nonstruktural di Kementerian.</w:t>
      </w:r>
    </w:p>
    <w:p>
      <w:pPr>
        <w:pStyle w:val="BodyText"/>
        <w:spacing w:before="11"/>
        <w:rPr>
          <w:b w:val="0"/>
          <w:sz w:val="35"/>
        </w:rPr>
      </w:pPr>
    </w:p>
    <w:p>
      <w:pPr>
        <w:pStyle w:val="BodyText"/>
        <w:spacing w:line="360" w:lineRule="auto"/>
        <w:ind w:left="4967" w:right="2697"/>
        <w:jc w:val="center"/>
        <w:rPr>
          <w:b w:val="0"/>
        </w:rPr>
      </w:pPr>
      <w:r>
        <w:rPr>
          <w:b w:val="0"/>
        </w:rPr>
        <w:t>Bagian</w:t>
      </w:r>
      <w:r>
        <w:rPr>
          <w:b w:val="0"/>
          <w:spacing w:val="-20"/>
        </w:rPr>
        <w:t> </w:t>
      </w:r>
      <w:r>
        <w:rPr>
          <w:b w:val="0"/>
        </w:rPr>
        <w:t>Kedua </w:t>
      </w:r>
      <w:r>
        <w:rPr>
          <w:b w:val="0"/>
          <w:spacing w:val="-2"/>
        </w:rPr>
        <w:t>Kedudukan</w:t>
      </w:r>
    </w:p>
    <w:p>
      <w:pPr>
        <w:pStyle w:val="BodyText"/>
        <w:spacing w:before="5"/>
        <w:rPr>
          <w:b w:val="0"/>
          <w:sz w:val="36"/>
        </w:rPr>
      </w:pPr>
    </w:p>
    <w:p>
      <w:pPr>
        <w:pStyle w:val="BodyText"/>
        <w:ind w:left="5501"/>
        <w:rPr>
          <w:b w:val="0"/>
        </w:rPr>
      </w:pPr>
      <w:r>
        <w:rPr>
          <w:b w:val="0"/>
        </w:rPr>
        <w:t>Pasal</w:t>
      </w:r>
      <w:r>
        <w:rPr>
          <w:b w:val="0"/>
          <w:spacing w:val="-4"/>
        </w:rPr>
        <w:t> </w:t>
      </w:r>
      <w:r>
        <w:rPr>
          <w:b w:val="0"/>
          <w:spacing w:val="-10"/>
        </w:rPr>
        <w:t>3</w:t>
      </w:r>
    </w:p>
    <w:p>
      <w:pPr>
        <w:pStyle w:val="BodyText"/>
        <w:spacing w:line="360" w:lineRule="auto" w:before="141"/>
        <w:ind w:left="2384"/>
        <w:rPr>
          <w:b w:val="0"/>
        </w:rPr>
      </w:pPr>
      <w:r>
        <w:rPr>
          <w:b w:val="0"/>
        </w:rPr>
        <w:t>KNKI</w:t>
      </w:r>
      <w:r>
        <w:rPr>
          <w:b w:val="0"/>
          <w:spacing w:val="80"/>
        </w:rPr>
        <w:t> </w:t>
      </w:r>
      <w:r>
        <w:rPr>
          <w:b w:val="0"/>
        </w:rPr>
        <w:t>berkedudukan</w:t>
      </w:r>
      <w:r>
        <w:rPr>
          <w:b w:val="0"/>
          <w:spacing w:val="80"/>
        </w:rPr>
        <w:t> </w:t>
      </w:r>
      <w:r>
        <w:rPr>
          <w:b w:val="0"/>
        </w:rPr>
        <w:t>di</w:t>
      </w:r>
      <w:r>
        <w:rPr>
          <w:b w:val="0"/>
          <w:spacing w:val="80"/>
        </w:rPr>
        <w:t> </w:t>
      </w:r>
      <w:r>
        <w:rPr>
          <w:b w:val="0"/>
        </w:rPr>
        <w:t>bawah</w:t>
      </w:r>
      <w:r>
        <w:rPr>
          <w:b w:val="0"/>
          <w:spacing w:val="80"/>
        </w:rPr>
        <w:t> </w:t>
      </w:r>
      <w:r>
        <w:rPr>
          <w:b w:val="0"/>
        </w:rPr>
        <w:t>dan</w:t>
      </w:r>
      <w:r>
        <w:rPr>
          <w:b w:val="0"/>
          <w:spacing w:val="80"/>
        </w:rPr>
        <w:t> </w:t>
      </w:r>
      <w:r>
        <w:rPr>
          <w:b w:val="0"/>
        </w:rPr>
        <w:t>bertanggung</w:t>
      </w:r>
      <w:r>
        <w:rPr>
          <w:b w:val="0"/>
          <w:spacing w:val="80"/>
        </w:rPr>
        <w:t> </w:t>
      </w:r>
      <w:r>
        <w:rPr>
          <w:b w:val="0"/>
        </w:rPr>
        <w:t>jawab kepada Menteri.</w:t>
      </w:r>
    </w:p>
    <w:p>
      <w:pPr>
        <w:spacing w:after="0" w:line="360" w:lineRule="auto"/>
        <w:sectPr>
          <w:pgSz w:w="11910" w:h="18720"/>
          <w:pgMar w:header="709" w:footer="1059" w:top="1600" w:bottom="1240" w:left="1020" w:right="1300"/>
        </w:sectPr>
      </w:pPr>
    </w:p>
    <w:p>
      <w:pPr>
        <w:pStyle w:val="BodyText"/>
        <w:spacing w:line="360" w:lineRule="auto" w:before="89"/>
        <w:ind w:left="4967" w:right="2698"/>
        <w:jc w:val="center"/>
        <w:rPr>
          <w:b w:val="0"/>
        </w:rPr>
      </w:pPr>
      <w:r>
        <w:rPr>
          <w:b w:val="0"/>
        </w:rPr>
        <w:t>Bagian</w:t>
      </w:r>
      <w:r>
        <w:rPr>
          <w:b w:val="0"/>
          <w:spacing w:val="-20"/>
        </w:rPr>
        <w:t> </w:t>
      </w:r>
      <w:r>
        <w:rPr>
          <w:b w:val="0"/>
        </w:rPr>
        <w:t>Ketiga </w:t>
      </w:r>
      <w:r>
        <w:rPr>
          <w:b w:val="0"/>
          <w:spacing w:val="-2"/>
        </w:rPr>
        <w:t>Tugas</w:t>
      </w:r>
    </w:p>
    <w:p>
      <w:pPr>
        <w:pStyle w:val="BodyText"/>
        <w:rPr>
          <w:b w:val="0"/>
          <w:sz w:val="36"/>
        </w:rPr>
      </w:pPr>
    </w:p>
    <w:p>
      <w:pPr>
        <w:pStyle w:val="BodyText"/>
        <w:spacing w:before="1"/>
        <w:ind w:left="5501"/>
        <w:jc w:val="both"/>
        <w:rPr>
          <w:b w:val="0"/>
        </w:rPr>
      </w:pPr>
      <w:r>
        <w:rPr>
          <w:b w:val="0"/>
        </w:rPr>
        <w:t>Pasal</w:t>
      </w:r>
      <w:r>
        <w:rPr>
          <w:b w:val="0"/>
          <w:spacing w:val="-4"/>
        </w:rPr>
        <w:t> </w:t>
      </w:r>
      <w:r>
        <w:rPr>
          <w:b w:val="0"/>
          <w:spacing w:val="-10"/>
        </w:rPr>
        <w:t>4</w:t>
      </w:r>
    </w:p>
    <w:p>
      <w:pPr>
        <w:pStyle w:val="BodyText"/>
        <w:spacing w:line="360" w:lineRule="auto" w:before="145"/>
        <w:ind w:left="2384" w:right="110"/>
        <w:jc w:val="both"/>
        <w:rPr>
          <w:b w:val="0"/>
        </w:rPr>
      </w:pPr>
      <w:r>
        <w:rPr>
          <w:b w:val="0"/>
        </w:rPr>
        <w:t>KNKI sebagaimana dimaksud dalam Pasal 2 mempunyai </w:t>
      </w:r>
      <w:r>
        <w:rPr>
          <w:b w:val="0"/>
          <w:spacing w:val="-2"/>
        </w:rPr>
        <w:t>tugas:</w:t>
      </w:r>
    </w:p>
    <w:p>
      <w:pPr>
        <w:pStyle w:val="ListParagraph"/>
        <w:numPr>
          <w:ilvl w:val="0"/>
          <w:numId w:val="4"/>
        </w:numPr>
        <w:tabs>
          <w:tab w:pos="2951" w:val="left" w:leader="none"/>
        </w:tabs>
        <w:spacing w:line="360" w:lineRule="auto" w:before="0" w:after="0"/>
        <w:ind w:left="2951" w:right="113" w:hanging="567"/>
        <w:jc w:val="both"/>
        <w:rPr>
          <w:b w:val="0"/>
          <w:sz w:val="24"/>
        </w:rPr>
      </w:pPr>
      <w:r>
        <w:rPr>
          <w:b w:val="0"/>
          <w:sz w:val="24"/>
        </w:rPr>
        <w:t>melaksanakan harmonisasi dan sinkronisasi proses saling pengakuan antar capaian pembelajaran dan kompetensi bidang pendidikan formal, nonformal, informal, dan pengalaman bekerja; dan</w:t>
      </w:r>
    </w:p>
    <w:p>
      <w:pPr>
        <w:pStyle w:val="ListParagraph"/>
        <w:numPr>
          <w:ilvl w:val="0"/>
          <w:numId w:val="4"/>
        </w:numPr>
        <w:tabs>
          <w:tab w:pos="2951" w:val="left" w:leader="none"/>
        </w:tabs>
        <w:spacing w:line="360" w:lineRule="auto" w:before="0" w:after="0"/>
        <w:ind w:left="2951" w:right="116" w:hanging="567"/>
        <w:jc w:val="both"/>
        <w:rPr>
          <w:b w:val="0"/>
          <w:sz w:val="24"/>
        </w:rPr>
      </w:pPr>
      <w:r>
        <w:rPr>
          <w:b w:val="0"/>
          <w:sz w:val="24"/>
        </w:rPr>
        <w:t>menjamin mutu penerapan dan saling pengakuan kompetensi dari satu negara dengan negara lain.</w:t>
      </w:r>
    </w:p>
    <w:p>
      <w:pPr>
        <w:pStyle w:val="BodyText"/>
        <w:spacing w:before="11"/>
        <w:rPr>
          <w:b w:val="0"/>
          <w:sz w:val="35"/>
        </w:rPr>
      </w:pPr>
    </w:p>
    <w:p>
      <w:pPr>
        <w:pStyle w:val="BodyText"/>
        <w:spacing w:line="360" w:lineRule="auto"/>
        <w:ind w:left="4967" w:right="2698"/>
        <w:jc w:val="center"/>
        <w:rPr>
          <w:b w:val="0"/>
        </w:rPr>
      </w:pPr>
      <w:r>
        <w:rPr>
          <w:b w:val="0"/>
        </w:rPr>
        <w:t>Bagian</w:t>
      </w:r>
      <w:r>
        <w:rPr>
          <w:b w:val="0"/>
          <w:spacing w:val="-20"/>
        </w:rPr>
        <w:t> </w:t>
      </w:r>
      <w:r>
        <w:rPr>
          <w:b w:val="0"/>
        </w:rPr>
        <w:t>Keempat </w:t>
      </w:r>
      <w:r>
        <w:rPr>
          <w:b w:val="0"/>
          <w:spacing w:val="-2"/>
        </w:rPr>
        <w:t>Fungsi</w:t>
      </w:r>
    </w:p>
    <w:p>
      <w:pPr>
        <w:pStyle w:val="BodyText"/>
        <w:rPr>
          <w:b w:val="0"/>
          <w:sz w:val="36"/>
        </w:rPr>
      </w:pPr>
    </w:p>
    <w:p>
      <w:pPr>
        <w:pStyle w:val="BodyText"/>
        <w:ind w:left="5501"/>
        <w:jc w:val="both"/>
        <w:rPr>
          <w:b w:val="0"/>
        </w:rPr>
      </w:pPr>
      <w:r>
        <w:rPr>
          <w:b w:val="0"/>
        </w:rPr>
        <w:t>Pasal</w:t>
      </w:r>
      <w:r>
        <w:rPr>
          <w:b w:val="0"/>
          <w:spacing w:val="-4"/>
        </w:rPr>
        <w:t> </w:t>
      </w:r>
      <w:r>
        <w:rPr>
          <w:b w:val="0"/>
          <w:spacing w:val="-10"/>
        </w:rPr>
        <w:t>5</w:t>
      </w:r>
    </w:p>
    <w:p>
      <w:pPr>
        <w:pStyle w:val="ListParagraph"/>
        <w:numPr>
          <w:ilvl w:val="0"/>
          <w:numId w:val="5"/>
        </w:numPr>
        <w:tabs>
          <w:tab w:pos="2951" w:val="left" w:leader="none"/>
        </w:tabs>
        <w:spacing w:line="360" w:lineRule="auto" w:before="141" w:after="0"/>
        <w:ind w:left="2951" w:right="114" w:hanging="567"/>
        <w:jc w:val="both"/>
        <w:rPr>
          <w:b w:val="0"/>
          <w:sz w:val="24"/>
        </w:rPr>
      </w:pPr>
      <w:r>
        <w:rPr>
          <w:b w:val="0"/>
          <w:sz w:val="24"/>
        </w:rPr>
        <w:t>KNKI sebagaimana dimaksud dalam Pasal 2 menyelenggarakan fungsi:</w:t>
      </w:r>
    </w:p>
    <w:p>
      <w:pPr>
        <w:pStyle w:val="ListParagraph"/>
        <w:numPr>
          <w:ilvl w:val="1"/>
          <w:numId w:val="5"/>
        </w:numPr>
        <w:tabs>
          <w:tab w:pos="3518" w:val="left" w:leader="none"/>
        </w:tabs>
        <w:spacing w:line="360" w:lineRule="auto" w:before="0" w:after="0"/>
        <w:ind w:left="3518" w:right="116" w:hanging="567"/>
        <w:jc w:val="both"/>
        <w:rPr>
          <w:b w:val="0"/>
          <w:sz w:val="24"/>
        </w:rPr>
      </w:pPr>
      <w:r>
        <w:rPr>
          <w:b w:val="0"/>
          <w:sz w:val="24"/>
        </w:rPr>
        <w:t>pengharmonisasian dan sinkronisasi saling pengakuan antar berbagai bentuk dan jenis </w:t>
      </w:r>
      <w:r>
        <w:rPr>
          <w:b w:val="0"/>
          <w:spacing w:val="-2"/>
          <w:sz w:val="24"/>
        </w:rPr>
        <w:t>Kualifikasi;</w:t>
      </w:r>
    </w:p>
    <w:p>
      <w:pPr>
        <w:pStyle w:val="ListParagraph"/>
        <w:numPr>
          <w:ilvl w:val="1"/>
          <w:numId w:val="5"/>
        </w:numPr>
        <w:tabs>
          <w:tab w:pos="3518" w:val="left" w:leader="none"/>
        </w:tabs>
        <w:spacing w:line="360" w:lineRule="auto" w:before="0" w:after="0"/>
        <w:ind w:left="3518" w:right="115" w:hanging="567"/>
        <w:jc w:val="both"/>
        <w:rPr>
          <w:b w:val="0"/>
          <w:sz w:val="24"/>
        </w:rPr>
      </w:pPr>
      <w:r>
        <w:rPr>
          <w:b w:val="0"/>
          <w:sz w:val="24"/>
        </w:rPr>
        <w:t>perujukan dan/atau penyandingan/penjajaran KKNI dengan kerangka Kualifikasi negara lain secara bilateral, regional, maupun multilateral;</w:t>
      </w:r>
    </w:p>
    <w:p>
      <w:pPr>
        <w:pStyle w:val="ListParagraph"/>
        <w:numPr>
          <w:ilvl w:val="1"/>
          <w:numId w:val="5"/>
        </w:numPr>
        <w:tabs>
          <w:tab w:pos="3518" w:val="left" w:leader="none"/>
        </w:tabs>
        <w:spacing w:line="360" w:lineRule="auto" w:before="0" w:after="0"/>
        <w:ind w:left="3518" w:right="118" w:hanging="567"/>
        <w:jc w:val="both"/>
        <w:rPr>
          <w:b w:val="0"/>
          <w:sz w:val="24"/>
        </w:rPr>
      </w:pPr>
      <w:r>
        <w:rPr>
          <w:b w:val="0"/>
          <w:sz w:val="24"/>
        </w:rPr>
        <w:t>sosialisasi, promosi dan advokasi pengakuan Kualifikasi sumber daya manusia Indonesia yang berbasis KKNI di pasar kerja global;</w:t>
      </w:r>
    </w:p>
    <w:p>
      <w:pPr>
        <w:pStyle w:val="ListParagraph"/>
        <w:numPr>
          <w:ilvl w:val="1"/>
          <w:numId w:val="5"/>
        </w:numPr>
        <w:tabs>
          <w:tab w:pos="3518" w:val="left" w:leader="none"/>
        </w:tabs>
        <w:spacing w:line="362" w:lineRule="auto" w:before="0" w:after="0"/>
        <w:ind w:left="3518" w:right="115" w:hanging="567"/>
        <w:jc w:val="both"/>
        <w:rPr>
          <w:b w:val="0"/>
          <w:sz w:val="24"/>
        </w:rPr>
      </w:pPr>
      <w:r>
        <w:rPr>
          <w:b w:val="0"/>
          <w:sz w:val="24"/>
        </w:rPr>
        <w:t>pelaksanaan edukasi kebijakan, regulasi, panduan, prosedur operasi standar penerapan dan saling pengakuan kompetensi dari satu negara dengan negara lain; dan</w:t>
      </w:r>
    </w:p>
    <w:p>
      <w:pPr>
        <w:pStyle w:val="ListParagraph"/>
        <w:numPr>
          <w:ilvl w:val="1"/>
          <w:numId w:val="5"/>
        </w:numPr>
        <w:tabs>
          <w:tab w:pos="3518" w:val="left" w:leader="none"/>
        </w:tabs>
        <w:spacing w:line="360" w:lineRule="auto" w:before="0" w:after="0"/>
        <w:ind w:left="3518" w:right="115" w:hanging="567"/>
        <w:jc w:val="both"/>
        <w:rPr>
          <w:b w:val="0"/>
          <w:sz w:val="24"/>
        </w:rPr>
      </w:pPr>
      <w:r>
        <w:rPr>
          <w:b w:val="0"/>
          <w:sz w:val="24"/>
        </w:rPr>
        <w:t>pelaksanaan komunikasi dan koordinasi implementasi KKNI di tingkat nasional dan </w:t>
      </w:r>
      <w:r>
        <w:rPr>
          <w:b w:val="0"/>
          <w:spacing w:val="-2"/>
          <w:sz w:val="24"/>
        </w:rPr>
        <w:t>internasional.</w:t>
      </w:r>
    </w:p>
    <w:p>
      <w:pPr>
        <w:spacing w:after="0" w:line="360" w:lineRule="auto"/>
        <w:jc w:val="both"/>
        <w:rPr>
          <w:sz w:val="24"/>
        </w:rPr>
        <w:sectPr>
          <w:pgSz w:w="11910" w:h="18720"/>
          <w:pgMar w:header="709" w:footer="1059" w:top="1600" w:bottom="1240" w:left="1020" w:right="1300"/>
        </w:sectPr>
      </w:pPr>
    </w:p>
    <w:p>
      <w:pPr>
        <w:pStyle w:val="ListParagraph"/>
        <w:numPr>
          <w:ilvl w:val="1"/>
          <w:numId w:val="5"/>
        </w:numPr>
        <w:tabs>
          <w:tab w:pos="3518" w:val="left" w:leader="none"/>
        </w:tabs>
        <w:spacing w:line="360" w:lineRule="auto" w:before="89" w:after="0"/>
        <w:ind w:left="3518" w:right="114" w:hanging="567"/>
        <w:jc w:val="both"/>
        <w:rPr>
          <w:b w:val="0"/>
          <w:sz w:val="24"/>
        </w:rPr>
      </w:pPr>
      <w:r>
        <w:rPr>
          <w:b w:val="0"/>
          <w:sz w:val="24"/>
        </w:rPr>
        <w:t>pelaksanaan evaluasi, pembinaan, pengawasan, dan pengembangan sistem penjaminan mutu dalam proses pemberian Kualifikasi;</w:t>
      </w:r>
    </w:p>
    <w:p>
      <w:pPr>
        <w:pStyle w:val="ListParagraph"/>
        <w:numPr>
          <w:ilvl w:val="1"/>
          <w:numId w:val="5"/>
        </w:numPr>
        <w:tabs>
          <w:tab w:pos="3518" w:val="left" w:leader="none"/>
        </w:tabs>
        <w:spacing w:line="362" w:lineRule="auto" w:before="1" w:after="0"/>
        <w:ind w:left="3518" w:right="114" w:hanging="567"/>
        <w:jc w:val="both"/>
        <w:rPr>
          <w:b w:val="0"/>
          <w:sz w:val="24"/>
        </w:rPr>
      </w:pPr>
      <w:r>
        <w:rPr>
          <w:b w:val="0"/>
          <w:sz w:val="24"/>
        </w:rPr>
        <w:t>pelaksanaan evaluasi, pembinaan, pengawasan, dan pengembangan penerapan dan saling pengakuan kompetensi dari satu negara dengan negara lain;</w:t>
      </w:r>
    </w:p>
    <w:p>
      <w:pPr>
        <w:pStyle w:val="BodyText"/>
        <w:spacing w:before="4"/>
        <w:rPr>
          <w:b w:val="0"/>
          <w:sz w:val="35"/>
        </w:rPr>
      </w:pPr>
    </w:p>
    <w:p>
      <w:pPr>
        <w:pStyle w:val="BodyText"/>
        <w:ind w:left="5501"/>
        <w:jc w:val="both"/>
        <w:rPr>
          <w:b w:val="0"/>
        </w:rPr>
      </w:pPr>
      <w:r>
        <w:rPr>
          <w:b w:val="0"/>
        </w:rPr>
        <w:t>Pasal</w:t>
      </w:r>
      <w:r>
        <w:rPr>
          <w:b w:val="0"/>
          <w:spacing w:val="-5"/>
        </w:rPr>
        <w:t> </w:t>
      </w:r>
      <w:r>
        <w:rPr>
          <w:b w:val="0"/>
          <w:spacing w:val="-10"/>
        </w:rPr>
        <w:t>6</w:t>
      </w:r>
    </w:p>
    <w:p>
      <w:pPr>
        <w:pStyle w:val="ListParagraph"/>
        <w:numPr>
          <w:ilvl w:val="0"/>
          <w:numId w:val="6"/>
        </w:numPr>
        <w:tabs>
          <w:tab w:pos="2951" w:val="left" w:leader="none"/>
        </w:tabs>
        <w:spacing w:line="360" w:lineRule="auto" w:before="141" w:after="0"/>
        <w:ind w:left="2951" w:right="115" w:hanging="567"/>
        <w:jc w:val="both"/>
        <w:rPr>
          <w:b w:val="0"/>
          <w:sz w:val="24"/>
        </w:rPr>
      </w:pPr>
      <w:r>
        <w:rPr>
          <w:b w:val="0"/>
          <w:sz w:val="24"/>
        </w:rPr>
        <w:t>Dalam melaksanakan tugas dan fungsi sebagaimana dimaksud dalam Pasal 4 dan Pasal 5 berwenang:</w:t>
      </w:r>
    </w:p>
    <w:p>
      <w:pPr>
        <w:pStyle w:val="ListParagraph"/>
        <w:numPr>
          <w:ilvl w:val="1"/>
          <w:numId w:val="6"/>
        </w:numPr>
        <w:tabs>
          <w:tab w:pos="3518" w:val="left" w:leader="none"/>
        </w:tabs>
        <w:spacing w:line="360" w:lineRule="auto" w:before="0" w:after="0"/>
        <w:ind w:left="3518" w:right="114" w:hanging="567"/>
        <w:jc w:val="both"/>
        <w:rPr>
          <w:b w:val="0"/>
          <w:sz w:val="24"/>
        </w:rPr>
      </w:pPr>
      <w:r>
        <w:rPr>
          <w:b w:val="0"/>
          <w:sz w:val="24"/>
        </w:rPr>
        <w:t>berkoordinasi dengan kementerian/lembaga pemerintah nonkementerian terkait dengan menerapkan prinsip-prinsip koordinasi, integrasi dan sinkronisasi; dan/atau</w:t>
      </w:r>
    </w:p>
    <w:p>
      <w:pPr>
        <w:pStyle w:val="ListParagraph"/>
        <w:numPr>
          <w:ilvl w:val="1"/>
          <w:numId w:val="6"/>
        </w:numPr>
        <w:tabs>
          <w:tab w:pos="3518" w:val="left" w:leader="none"/>
        </w:tabs>
        <w:spacing w:line="360" w:lineRule="auto" w:before="0" w:after="0"/>
        <w:ind w:left="3518" w:right="114" w:hanging="567"/>
        <w:jc w:val="both"/>
        <w:rPr>
          <w:b w:val="0"/>
          <w:sz w:val="24"/>
        </w:rPr>
      </w:pPr>
      <w:r>
        <w:rPr>
          <w:b w:val="0"/>
          <w:sz w:val="24"/>
        </w:rPr>
        <w:t>meminta data dan informasi terkait penyelenggaraan KNKI kepada instansi, lembaga/organisasi profesi, masyarakat, dan/atau pihak lain yang relevan.</w:t>
      </w:r>
    </w:p>
    <w:p>
      <w:pPr>
        <w:pStyle w:val="ListParagraph"/>
        <w:numPr>
          <w:ilvl w:val="0"/>
          <w:numId w:val="6"/>
        </w:numPr>
        <w:tabs>
          <w:tab w:pos="2951" w:val="left" w:leader="none"/>
        </w:tabs>
        <w:spacing w:line="360" w:lineRule="auto" w:before="0" w:after="0"/>
        <w:ind w:left="2951" w:right="115" w:hanging="567"/>
        <w:jc w:val="both"/>
        <w:rPr>
          <w:b w:val="0"/>
          <w:sz w:val="24"/>
        </w:rPr>
      </w:pPr>
      <w:r>
        <w:rPr>
          <w:b w:val="0"/>
          <w:sz w:val="24"/>
        </w:rPr>
        <w:t>Instansi terkait sesuai dengan tugas dan fungsinya, memberikan data dan informasi yang diminta KNKI sebagaimana dimaksud pada ayat (1) huruf b, yang pelaksanaannya dilakukan sesuai dengan ketentuan peraturan perundang-undangan.</w:t>
      </w:r>
    </w:p>
    <w:p>
      <w:pPr>
        <w:pStyle w:val="BodyText"/>
        <w:spacing w:before="11"/>
        <w:rPr>
          <w:b w:val="0"/>
          <w:sz w:val="35"/>
        </w:rPr>
      </w:pPr>
    </w:p>
    <w:p>
      <w:pPr>
        <w:pStyle w:val="BodyText"/>
        <w:ind w:left="5501"/>
        <w:jc w:val="both"/>
        <w:rPr>
          <w:b w:val="0"/>
        </w:rPr>
      </w:pPr>
      <w:r>
        <w:rPr>
          <w:b w:val="0"/>
        </w:rPr>
        <w:t>Pasal</w:t>
      </w:r>
      <w:r>
        <w:rPr>
          <w:b w:val="0"/>
          <w:spacing w:val="-4"/>
        </w:rPr>
        <w:t> </w:t>
      </w:r>
      <w:r>
        <w:rPr>
          <w:b w:val="0"/>
          <w:spacing w:val="-10"/>
        </w:rPr>
        <w:t>7</w:t>
      </w:r>
    </w:p>
    <w:p>
      <w:pPr>
        <w:pStyle w:val="BodyText"/>
        <w:spacing w:line="360" w:lineRule="auto" w:before="141"/>
        <w:ind w:left="2384" w:right="110"/>
        <w:jc w:val="both"/>
        <w:rPr>
          <w:b w:val="0"/>
        </w:rPr>
      </w:pPr>
      <w:r>
        <w:rPr>
          <w:b w:val="0"/>
        </w:rPr>
        <w:t>Dalam melaksanakan tugas dan fungsi sebagaimana dimaksud dalam Pasal 4 dan Pasal 5, KNKI bertanggung jawab kepada Menteri.</w:t>
      </w:r>
    </w:p>
    <w:p>
      <w:pPr>
        <w:pStyle w:val="BodyText"/>
        <w:spacing w:before="11"/>
        <w:rPr>
          <w:b w:val="0"/>
          <w:sz w:val="35"/>
        </w:rPr>
      </w:pPr>
    </w:p>
    <w:p>
      <w:pPr>
        <w:pStyle w:val="BodyText"/>
        <w:ind w:left="5501"/>
        <w:rPr>
          <w:b w:val="0"/>
        </w:rPr>
      </w:pPr>
      <w:r>
        <w:rPr>
          <w:b w:val="0"/>
        </w:rPr>
        <w:t>Pasal</w:t>
      </w:r>
      <w:r>
        <w:rPr>
          <w:b w:val="0"/>
          <w:spacing w:val="-5"/>
        </w:rPr>
        <w:t> </w:t>
      </w:r>
      <w:r>
        <w:rPr>
          <w:b w:val="0"/>
          <w:spacing w:val="-10"/>
        </w:rPr>
        <w:t>8</w:t>
      </w:r>
    </w:p>
    <w:p>
      <w:pPr>
        <w:pStyle w:val="BodyText"/>
        <w:tabs>
          <w:tab w:pos="3402" w:val="left" w:leader="none"/>
          <w:tab w:pos="5370" w:val="left" w:leader="none"/>
          <w:tab w:pos="6268" w:val="left" w:leader="none"/>
          <w:tab w:pos="6963" w:val="left" w:leader="none"/>
          <w:tab w:pos="7935" w:val="left" w:leader="none"/>
        </w:tabs>
        <w:spacing w:line="360" w:lineRule="auto" w:before="145"/>
        <w:ind w:left="2384" w:right="110"/>
        <w:rPr>
          <w:b w:val="0"/>
        </w:rPr>
      </w:pPr>
      <w:r>
        <w:rPr>
          <w:b w:val="0"/>
          <w:spacing w:val="-2"/>
        </w:rPr>
        <w:t>Dalam</w:t>
      </w:r>
      <w:r>
        <w:rPr>
          <w:b w:val="0"/>
        </w:rPr>
        <w:tab/>
      </w:r>
      <w:r>
        <w:rPr>
          <w:b w:val="0"/>
          <w:spacing w:val="-2"/>
        </w:rPr>
        <w:t>melaksanakan</w:t>
      </w:r>
      <w:r>
        <w:rPr>
          <w:b w:val="0"/>
        </w:rPr>
        <w:tab/>
      </w:r>
      <w:r>
        <w:rPr>
          <w:b w:val="0"/>
          <w:spacing w:val="-2"/>
        </w:rPr>
        <w:t>tugas</w:t>
      </w:r>
      <w:r>
        <w:rPr>
          <w:b w:val="0"/>
        </w:rPr>
        <w:tab/>
      </w:r>
      <w:r>
        <w:rPr>
          <w:b w:val="0"/>
          <w:spacing w:val="-4"/>
        </w:rPr>
        <w:t>dan</w:t>
      </w:r>
      <w:r>
        <w:rPr>
          <w:b w:val="0"/>
        </w:rPr>
        <w:tab/>
      </w:r>
      <w:r>
        <w:rPr>
          <w:b w:val="0"/>
          <w:spacing w:val="-2"/>
        </w:rPr>
        <w:t>fungsi</w:t>
      </w:r>
      <w:r>
        <w:rPr>
          <w:b w:val="0"/>
        </w:rPr>
        <w:tab/>
      </w:r>
      <w:r>
        <w:rPr>
          <w:b w:val="0"/>
          <w:spacing w:val="-2"/>
        </w:rPr>
        <w:t>sebagaimana </w:t>
      </w:r>
      <w:r>
        <w:rPr>
          <w:b w:val="0"/>
        </w:rPr>
        <w:t>dimaksud dalam Pasal 4 dan Pasal 5, KNKI:</w:t>
      </w:r>
    </w:p>
    <w:p>
      <w:pPr>
        <w:pStyle w:val="ListParagraph"/>
        <w:numPr>
          <w:ilvl w:val="1"/>
          <w:numId w:val="6"/>
        </w:numPr>
        <w:tabs>
          <w:tab w:pos="2950" w:val="left" w:leader="none"/>
          <w:tab w:pos="2951" w:val="left" w:leader="none"/>
        </w:tabs>
        <w:spacing w:line="360" w:lineRule="auto" w:before="1" w:after="0"/>
        <w:ind w:left="2951" w:right="115" w:hanging="567"/>
        <w:jc w:val="left"/>
        <w:rPr>
          <w:b w:val="0"/>
          <w:sz w:val="24"/>
        </w:rPr>
      </w:pPr>
      <w:r>
        <w:rPr>
          <w:b w:val="0"/>
          <w:sz w:val="24"/>
        </w:rPr>
        <w:t>menaati</w:t>
      </w:r>
      <w:r>
        <w:rPr>
          <w:b w:val="0"/>
          <w:spacing w:val="80"/>
          <w:sz w:val="24"/>
        </w:rPr>
        <w:t> </w:t>
      </w:r>
      <w:r>
        <w:rPr>
          <w:b w:val="0"/>
          <w:sz w:val="24"/>
        </w:rPr>
        <w:t>ketentuan</w:t>
      </w:r>
      <w:r>
        <w:rPr>
          <w:b w:val="0"/>
          <w:spacing w:val="80"/>
          <w:sz w:val="24"/>
        </w:rPr>
        <w:t> </w:t>
      </w:r>
      <w:r>
        <w:rPr>
          <w:b w:val="0"/>
          <w:sz w:val="24"/>
        </w:rPr>
        <w:t>peraturan</w:t>
      </w:r>
      <w:r>
        <w:rPr>
          <w:b w:val="0"/>
          <w:spacing w:val="80"/>
          <w:sz w:val="24"/>
        </w:rPr>
        <w:t> </w:t>
      </w:r>
      <w:r>
        <w:rPr>
          <w:b w:val="0"/>
          <w:sz w:val="24"/>
        </w:rPr>
        <w:t>perundang-undangan; </w:t>
      </w:r>
      <w:r>
        <w:rPr>
          <w:b w:val="0"/>
          <w:spacing w:val="-4"/>
          <w:sz w:val="24"/>
        </w:rPr>
        <w:t>dan</w:t>
      </w:r>
    </w:p>
    <w:p>
      <w:pPr>
        <w:pStyle w:val="ListParagraph"/>
        <w:numPr>
          <w:ilvl w:val="1"/>
          <w:numId w:val="6"/>
        </w:numPr>
        <w:tabs>
          <w:tab w:pos="2950" w:val="left" w:leader="none"/>
          <w:tab w:pos="2951" w:val="left" w:leader="none"/>
        </w:tabs>
        <w:spacing w:line="360" w:lineRule="auto" w:before="0" w:after="0"/>
        <w:ind w:left="2951" w:right="112" w:hanging="567"/>
        <w:jc w:val="left"/>
        <w:rPr>
          <w:b w:val="0"/>
          <w:sz w:val="24"/>
        </w:rPr>
      </w:pPr>
      <w:r>
        <w:rPr>
          <w:b w:val="0"/>
          <w:sz w:val="24"/>
        </w:rPr>
        <w:t>menjaga</w:t>
      </w:r>
      <w:r>
        <w:rPr>
          <w:b w:val="0"/>
          <w:spacing w:val="40"/>
          <w:sz w:val="24"/>
        </w:rPr>
        <w:t> </w:t>
      </w:r>
      <w:r>
        <w:rPr>
          <w:b w:val="0"/>
          <w:sz w:val="24"/>
        </w:rPr>
        <w:t>kerahasian</w:t>
      </w:r>
      <w:r>
        <w:rPr>
          <w:b w:val="0"/>
          <w:spacing w:val="40"/>
          <w:sz w:val="24"/>
        </w:rPr>
        <w:t> </w:t>
      </w:r>
      <w:r>
        <w:rPr>
          <w:b w:val="0"/>
          <w:sz w:val="24"/>
        </w:rPr>
        <w:t>informasi</w:t>
      </w:r>
      <w:r>
        <w:rPr>
          <w:b w:val="0"/>
          <w:spacing w:val="40"/>
          <w:sz w:val="24"/>
        </w:rPr>
        <w:t> </w:t>
      </w:r>
      <w:r>
        <w:rPr>
          <w:b w:val="0"/>
          <w:sz w:val="24"/>
        </w:rPr>
        <w:t>yang</w:t>
      </w:r>
      <w:r>
        <w:rPr>
          <w:b w:val="0"/>
          <w:spacing w:val="40"/>
          <w:sz w:val="24"/>
        </w:rPr>
        <w:t> </w:t>
      </w:r>
      <w:r>
        <w:rPr>
          <w:b w:val="0"/>
          <w:sz w:val="24"/>
        </w:rPr>
        <w:t>karena</w:t>
      </w:r>
      <w:r>
        <w:rPr>
          <w:b w:val="0"/>
          <w:spacing w:val="40"/>
          <w:sz w:val="24"/>
        </w:rPr>
        <w:t> </w:t>
      </w:r>
      <w:r>
        <w:rPr>
          <w:b w:val="0"/>
          <w:sz w:val="24"/>
        </w:rPr>
        <w:t>sifatnya merupakan informasi yang dikecualikan.</w:t>
      </w:r>
    </w:p>
    <w:p>
      <w:pPr>
        <w:spacing w:after="0" w:line="360" w:lineRule="auto"/>
        <w:jc w:val="left"/>
        <w:rPr>
          <w:sz w:val="24"/>
        </w:rPr>
        <w:sectPr>
          <w:pgSz w:w="11910" w:h="18720"/>
          <w:pgMar w:header="709" w:footer="1059" w:top="1600" w:bottom="1240" w:left="1020" w:right="1300"/>
        </w:sectPr>
      </w:pPr>
    </w:p>
    <w:p>
      <w:pPr>
        <w:spacing w:before="89"/>
        <w:ind w:left="2884" w:right="621" w:firstLine="0"/>
        <w:jc w:val="center"/>
        <w:rPr>
          <w:b w:val="0"/>
          <w:sz w:val="24"/>
        </w:rPr>
      </w:pPr>
      <w:r>
        <w:rPr>
          <w:b w:val="0"/>
          <w:sz w:val="24"/>
        </w:rPr>
        <w:t>BAB </w:t>
      </w:r>
      <w:r>
        <w:rPr>
          <w:b w:val="0"/>
          <w:spacing w:val="-5"/>
          <w:sz w:val="24"/>
        </w:rPr>
        <w:t>III</w:t>
      </w:r>
    </w:p>
    <w:p>
      <w:pPr>
        <w:spacing w:before="141"/>
        <w:ind w:left="2877" w:right="621" w:firstLine="0"/>
        <w:jc w:val="center"/>
        <w:rPr>
          <w:b w:val="0"/>
          <w:sz w:val="24"/>
        </w:rPr>
      </w:pPr>
      <w:r>
        <w:rPr>
          <w:b w:val="0"/>
          <w:sz w:val="24"/>
        </w:rPr>
        <w:t>ORGANISASI</w:t>
      </w:r>
      <w:r>
        <w:rPr>
          <w:b w:val="0"/>
          <w:spacing w:val="-7"/>
          <w:sz w:val="24"/>
        </w:rPr>
        <w:t> </w:t>
      </w:r>
      <w:r>
        <w:rPr>
          <w:b w:val="0"/>
          <w:sz w:val="24"/>
        </w:rPr>
        <w:t>DAN</w:t>
      </w:r>
      <w:r>
        <w:rPr>
          <w:b w:val="0"/>
          <w:spacing w:val="-1"/>
          <w:sz w:val="24"/>
        </w:rPr>
        <w:t> </w:t>
      </w:r>
      <w:r>
        <w:rPr>
          <w:b w:val="0"/>
          <w:spacing w:val="-2"/>
          <w:sz w:val="24"/>
        </w:rPr>
        <w:t>KEANGGOTAAN</w:t>
      </w:r>
    </w:p>
    <w:p>
      <w:pPr>
        <w:pStyle w:val="BodyText"/>
        <w:rPr>
          <w:b w:val="0"/>
          <w:sz w:val="28"/>
        </w:rPr>
      </w:pPr>
    </w:p>
    <w:p>
      <w:pPr>
        <w:pStyle w:val="BodyText"/>
        <w:spacing w:before="235"/>
        <w:ind w:left="2884" w:right="621"/>
        <w:jc w:val="center"/>
        <w:rPr>
          <w:b w:val="0"/>
        </w:rPr>
      </w:pPr>
      <w:r>
        <w:rPr>
          <w:b w:val="0"/>
        </w:rPr>
        <w:t>Pasal</w:t>
      </w:r>
      <w:r>
        <w:rPr>
          <w:b w:val="0"/>
          <w:spacing w:val="-4"/>
        </w:rPr>
        <w:t> </w:t>
      </w:r>
      <w:r>
        <w:rPr>
          <w:b w:val="0"/>
          <w:spacing w:val="-10"/>
        </w:rPr>
        <w:t>9</w:t>
      </w:r>
    </w:p>
    <w:p>
      <w:pPr>
        <w:pStyle w:val="ListParagraph"/>
        <w:numPr>
          <w:ilvl w:val="0"/>
          <w:numId w:val="7"/>
        </w:numPr>
        <w:tabs>
          <w:tab w:pos="2950" w:val="left" w:leader="none"/>
          <w:tab w:pos="2951" w:val="left" w:leader="none"/>
        </w:tabs>
        <w:spacing w:line="240" w:lineRule="auto" w:before="146" w:after="0"/>
        <w:ind w:left="2951" w:right="0" w:hanging="567"/>
        <w:jc w:val="left"/>
        <w:rPr>
          <w:b w:val="0"/>
          <w:sz w:val="24"/>
        </w:rPr>
      </w:pPr>
      <w:r>
        <w:rPr>
          <w:b w:val="0"/>
          <w:sz w:val="24"/>
        </w:rPr>
        <w:t>Organisasi</w:t>
      </w:r>
      <w:r>
        <w:rPr>
          <w:b w:val="0"/>
          <w:spacing w:val="-3"/>
          <w:sz w:val="24"/>
        </w:rPr>
        <w:t> </w:t>
      </w:r>
      <w:r>
        <w:rPr>
          <w:b w:val="0"/>
          <w:sz w:val="24"/>
        </w:rPr>
        <w:t>KNKI</w:t>
      </w:r>
      <w:r>
        <w:rPr>
          <w:b w:val="0"/>
          <w:spacing w:val="-7"/>
          <w:sz w:val="24"/>
        </w:rPr>
        <w:t> </w:t>
      </w:r>
      <w:r>
        <w:rPr>
          <w:b w:val="0"/>
          <w:sz w:val="24"/>
        </w:rPr>
        <w:t>paling</w:t>
      </w:r>
      <w:r>
        <w:rPr>
          <w:b w:val="0"/>
          <w:spacing w:val="-2"/>
          <w:sz w:val="24"/>
        </w:rPr>
        <w:t> </w:t>
      </w:r>
      <w:r>
        <w:rPr>
          <w:b w:val="0"/>
          <w:sz w:val="24"/>
        </w:rPr>
        <w:t>sedikit</w:t>
      </w:r>
      <w:r>
        <w:rPr>
          <w:b w:val="0"/>
          <w:spacing w:val="-2"/>
          <w:sz w:val="24"/>
        </w:rPr>
        <w:t> </w:t>
      </w:r>
      <w:r>
        <w:rPr>
          <w:b w:val="0"/>
          <w:sz w:val="24"/>
        </w:rPr>
        <w:t>terdiri</w:t>
      </w:r>
      <w:r>
        <w:rPr>
          <w:b w:val="0"/>
          <w:spacing w:val="-1"/>
          <w:sz w:val="24"/>
        </w:rPr>
        <w:t> </w:t>
      </w:r>
      <w:r>
        <w:rPr>
          <w:b w:val="0"/>
          <w:spacing w:val="-4"/>
          <w:sz w:val="24"/>
        </w:rPr>
        <w:t>atas:</w:t>
      </w:r>
    </w:p>
    <w:p>
      <w:pPr>
        <w:pStyle w:val="ListParagraph"/>
        <w:numPr>
          <w:ilvl w:val="1"/>
          <w:numId w:val="7"/>
        </w:numPr>
        <w:tabs>
          <w:tab w:pos="3518" w:val="left" w:leader="none"/>
        </w:tabs>
        <w:spacing w:line="240" w:lineRule="auto" w:before="140" w:after="0"/>
        <w:ind w:left="3518" w:right="0" w:hanging="567"/>
        <w:jc w:val="both"/>
        <w:rPr>
          <w:b w:val="0"/>
          <w:sz w:val="24"/>
        </w:rPr>
      </w:pPr>
      <w:r>
        <w:rPr>
          <w:b w:val="0"/>
          <w:sz w:val="24"/>
        </w:rPr>
        <w:t>ketua</w:t>
      </w:r>
      <w:r>
        <w:rPr>
          <w:b w:val="0"/>
          <w:spacing w:val="-3"/>
          <w:sz w:val="24"/>
        </w:rPr>
        <w:t> </w:t>
      </w:r>
      <w:r>
        <w:rPr>
          <w:b w:val="0"/>
          <w:sz w:val="24"/>
        </w:rPr>
        <w:t>merangkap</w:t>
      </w:r>
      <w:r>
        <w:rPr>
          <w:b w:val="0"/>
          <w:spacing w:val="-2"/>
          <w:sz w:val="24"/>
        </w:rPr>
        <w:t> anggota;</w:t>
      </w:r>
    </w:p>
    <w:p>
      <w:pPr>
        <w:pStyle w:val="ListParagraph"/>
        <w:numPr>
          <w:ilvl w:val="1"/>
          <w:numId w:val="7"/>
        </w:numPr>
        <w:tabs>
          <w:tab w:pos="3518" w:val="left" w:leader="none"/>
        </w:tabs>
        <w:spacing w:line="240" w:lineRule="auto" w:before="141" w:after="0"/>
        <w:ind w:left="3518" w:right="0" w:hanging="567"/>
        <w:jc w:val="both"/>
        <w:rPr>
          <w:b w:val="0"/>
          <w:sz w:val="24"/>
        </w:rPr>
      </w:pPr>
      <w:r>
        <w:rPr>
          <w:b w:val="0"/>
          <w:sz w:val="24"/>
        </w:rPr>
        <w:t>sekretaris</w:t>
      </w:r>
      <w:r>
        <w:rPr>
          <w:b w:val="0"/>
          <w:spacing w:val="-3"/>
          <w:sz w:val="24"/>
        </w:rPr>
        <w:t> </w:t>
      </w:r>
      <w:r>
        <w:rPr>
          <w:b w:val="0"/>
          <w:sz w:val="24"/>
        </w:rPr>
        <w:t>merangkap</w:t>
      </w:r>
      <w:r>
        <w:rPr>
          <w:b w:val="0"/>
          <w:spacing w:val="-2"/>
          <w:sz w:val="24"/>
        </w:rPr>
        <w:t> </w:t>
      </w:r>
      <w:r>
        <w:rPr>
          <w:b w:val="0"/>
          <w:sz w:val="24"/>
        </w:rPr>
        <w:t>anggota;</w:t>
      </w:r>
      <w:r>
        <w:rPr>
          <w:b w:val="0"/>
          <w:spacing w:val="-2"/>
          <w:sz w:val="24"/>
        </w:rPr>
        <w:t> </w:t>
      </w:r>
      <w:r>
        <w:rPr>
          <w:b w:val="0"/>
          <w:spacing w:val="-5"/>
          <w:sz w:val="24"/>
        </w:rPr>
        <w:t>dan</w:t>
      </w:r>
    </w:p>
    <w:p>
      <w:pPr>
        <w:pStyle w:val="ListParagraph"/>
        <w:numPr>
          <w:ilvl w:val="1"/>
          <w:numId w:val="7"/>
        </w:numPr>
        <w:tabs>
          <w:tab w:pos="3518" w:val="left" w:leader="none"/>
        </w:tabs>
        <w:spacing w:line="240" w:lineRule="auto" w:before="141" w:after="0"/>
        <w:ind w:left="3518" w:right="0" w:hanging="567"/>
        <w:jc w:val="both"/>
        <w:rPr>
          <w:b w:val="0"/>
          <w:sz w:val="24"/>
        </w:rPr>
      </w:pPr>
      <w:r>
        <w:rPr>
          <w:b w:val="0"/>
          <w:spacing w:val="-2"/>
          <w:sz w:val="24"/>
        </w:rPr>
        <w:t>anggota.</w:t>
      </w:r>
    </w:p>
    <w:p>
      <w:pPr>
        <w:pStyle w:val="ListParagraph"/>
        <w:numPr>
          <w:ilvl w:val="0"/>
          <w:numId w:val="7"/>
        </w:numPr>
        <w:tabs>
          <w:tab w:pos="2951" w:val="left" w:leader="none"/>
        </w:tabs>
        <w:spacing w:line="360" w:lineRule="auto" w:before="141" w:after="0"/>
        <w:ind w:left="2951" w:right="114" w:hanging="567"/>
        <w:jc w:val="both"/>
        <w:rPr>
          <w:b w:val="0"/>
          <w:i/>
          <w:sz w:val="24"/>
        </w:rPr>
      </w:pPr>
      <w:r>
        <w:rPr>
          <w:b w:val="0"/>
          <w:sz w:val="24"/>
        </w:rPr>
        <w:t>Ketua sebagaimana dimaksud pada ayat (1) huruf a dijabat</w:t>
      </w:r>
      <w:r>
        <w:rPr>
          <w:b w:val="0"/>
          <w:spacing w:val="-2"/>
          <w:sz w:val="24"/>
        </w:rPr>
        <w:t> </w:t>
      </w:r>
      <w:r>
        <w:rPr>
          <w:b w:val="0"/>
          <w:sz w:val="24"/>
        </w:rPr>
        <w:t>oleh Sekretaris</w:t>
      </w:r>
      <w:r>
        <w:rPr>
          <w:b w:val="0"/>
          <w:spacing w:val="-2"/>
          <w:sz w:val="24"/>
        </w:rPr>
        <w:t> </w:t>
      </w:r>
      <w:r>
        <w:rPr>
          <w:b w:val="0"/>
          <w:sz w:val="24"/>
        </w:rPr>
        <w:t>Jenderal</w:t>
      </w:r>
      <w:r>
        <w:rPr>
          <w:b w:val="0"/>
          <w:spacing w:val="-2"/>
          <w:sz w:val="24"/>
        </w:rPr>
        <w:t> </w:t>
      </w:r>
      <w:r>
        <w:rPr>
          <w:b w:val="0"/>
          <w:sz w:val="24"/>
        </w:rPr>
        <w:t>Kementerian</w:t>
      </w:r>
      <w:r>
        <w:rPr>
          <w:b w:val="0"/>
          <w:spacing w:val="-2"/>
          <w:sz w:val="24"/>
        </w:rPr>
        <w:t> </w:t>
      </w:r>
      <w:r>
        <w:rPr>
          <w:b w:val="0"/>
          <w:sz w:val="24"/>
        </w:rPr>
        <w:t>secara </w:t>
      </w:r>
      <w:r>
        <w:rPr>
          <w:b w:val="0"/>
          <w:i/>
          <w:sz w:val="24"/>
        </w:rPr>
        <w:t>ex</w:t>
      </w:r>
      <w:r>
        <w:rPr>
          <w:b w:val="0"/>
          <w:i/>
          <w:sz w:val="24"/>
        </w:rPr>
        <w:t> </w:t>
      </w:r>
      <w:r>
        <w:rPr>
          <w:b w:val="0"/>
          <w:i/>
          <w:spacing w:val="-2"/>
          <w:sz w:val="24"/>
        </w:rPr>
        <w:t>officio.</w:t>
      </w:r>
    </w:p>
    <w:p>
      <w:pPr>
        <w:pStyle w:val="ListParagraph"/>
        <w:numPr>
          <w:ilvl w:val="0"/>
          <w:numId w:val="7"/>
        </w:numPr>
        <w:tabs>
          <w:tab w:pos="2951" w:val="left" w:leader="none"/>
        </w:tabs>
        <w:spacing w:line="360" w:lineRule="auto" w:before="0" w:after="0"/>
        <w:ind w:left="2951" w:right="118" w:hanging="567"/>
        <w:jc w:val="both"/>
        <w:rPr>
          <w:b w:val="0"/>
          <w:i/>
          <w:sz w:val="24"/>
        </w:rPr>
      </w:pPr>
      <w:r>
        <w:rPr>
          <w:b w:val="0"/>
          <w:sz w:val="24"/>
        </w:rPr>
        <w:t>Sekretaris sebagaimana dimaksud pada ayat (1) huruf b dijabat oleh Direktur Jenderal Pendidikan Tinggi secara </w:t>
      </w:r>
      <w:r>
        <w:rPr>
          <w:b w:val="0"/>
          <w:i/>
          <w:sz w:val="24"/>
        </w:rPr>
        <w:t>ex officio.</w:t>
      </w:r>
    </w:p>
    <w:p>
      <w:pPr>
        <w:pStyle w:val="BodyText"/>
        <w:spacing w:before="10"/>
        <w:rPr>
          <w:b w:val="0"/>
          <w:i/>
          <w:sz w:val="35"/>
        </w:rPr>
      </w:pPr>
    </w:p>
    <w:p>
      <w:pPr>
        <w:pStyle w:val="BodyText"/>
        <w:ind w:left="2888" w:right="621"/>
        <w:jc w:val="center"/>
        <w:rPr>
          <w:b w:val="0"/>
        </w:rPr>
      </w:pPr>
      <w:r>
        <w:rPr>
          <w:b w:val="0"/>
        </w:rPr>
        <w:t>Pasal</w:t>
      </w:r>
      <w:r>
        <w:rPr>
          <w:b w:val="0"/>
          <w:spacing w:val="-4"/>
        </w:rPr>
        <w:t> </w:t>
      </w:r>
      <w:r>
        <w:rPr>
          <w:b w:val="0"/>
          <w:spacing w:val="-5"/>
        </w:rPr>
        <w:t>10</w:t>
      </w:r>
    </w:p>
    <w:p>
      <w:pPr>
        <w:pStyle w:val="ListParagraph"/>
        <w:numPr>
          <w:ilvl w:val="0"/>
          <w:numId w:val="8"/>
        </w:numPr>
        <w:tabs>
          <w:tab w:pos="2950" w:val="left" w:leader="none"/>
          <w:tab w:pos="2951" w:val="left" w:leader="none"/>
        </w:tabs>
        <w:spacing w:line="240" w:lineRule="auto" w:before="141" w:after="0"/>
        <w:ind w:left="2951" w:right="0" w:hanging="567"/>
        <w:jc w:val="left"/>
        <w:rPr>
          <w:b w:val="0"/>
          <w:sz w:val="24"/>
        </w:rPr>
      </w:pPr>
      <w:r>
        <w:rPr>
          <w:b w:val="0"/>
          <w:sz w:val="24"/>
        </w:rPr>
        <w:t>Keanggotaan</w:t>
      </w:r>
      <w:r>
        <w:rPr>
          <w:b w:val="0"/>
          <w:spacing w:val="-4"/>
          <w:sz w:val="24"/>
        </w:rPr>
        <w:t> </w:t>
      </w:r>
      <w:r>
        <w:rPr>
          <w:b w:val="0"/>
          <w:sz w:val="24"/>
        </w:rPr>
        <w:t>KNKI</w:t>
      </w:r>
      <w:r>
        <w:rPr>
          <w:b w:val="0"/>
          <w:spacing w:val="-8"/>
          <w:sz w:val="24"/>
        </w:rPr>
        <w:t> </w:t>
      </w:r>
      <w:r>
        <w:rPr>
          <w:b w:val="0"/>
          <w:sz w:val="24"/>
        </w:rPr>
        <w:t>terdiri</w:t>
      </w:r>
      <w:r>
        <w:rPr>
          <w:b w:val="0"/>
          <w:spacing w:val="-4"/>
          <w:sz w:val="24"/>
        </w:rPr>
        <w:t> </w:t>
      </w:r>
      <w:r>
        <w:rPr>
          <w:b w:val="0"/>
          <w:sz w:val="24"/>
        </w:rPr>
        <w:t>atas</w:t>
      </w:r>
      <w:r>
        <w:rPr>
          <w:b w:val="0"/>
          <w:spacing w:val="-4"/>
          <w:sz w:val="24"/>
        </w:rPr>
        <w:t> </w:t>
      </w:r>
      <w:r>
        <w:rPr>
          <w:b w:val="0"/>
          <w:spacing w:val="-2"/>
          <w:sz w:val="24"/>
        </w:rPr>
        <w:t>unsur:</w:t>
      </w:r>
    </w:p>
    <w:p>
      <w:pPr>
        <w:pStyle w:val="ListParagraph"/>
        <w:numPr>
          <w:ilvl w:val="1"/>
          <w:numId w:val="8"/>
        </w:numPr>
        <w:tabs>
          <w:tab w:pos="3493" w:val="left" w:leader="none"/>
          <w:tab w:pos="3494" w:val="left" w:leader="none"/>
        </w:tabs>
        <w:spacing w:line="240" w:lineRule="auto" w:before="141" w:after="0"/>
        <w:ind w:left="3494" w:right="0" w:hanging="543"/>
        <w:jc w:val="left"/>
        <w:rPr>
          <w:b w:val="0"/>
          <w:sz w:val="24"/>
        </w:rPr>
      </w:pPr>
      <w:r>
        <w:rPr>
          <w:b w:val="0"/>
          <w:spacing w:val="-2"/>
          <w:sz w:val="24"/>
        </w:rPr>
        <w:t>Kementerian;</w:t>
      </w:r>
    </w:p>
    <w:p>
      <w:pPr>
        <w:pStyle w:val="ListParagraph"/>
        <w:numPr>
          <w:ilvl w:val="1"/>
          <w:numId w:val="8"/>
        </w:numPr>
        <w:tabs>
          <w:tab w:pos="3493" w:val="left" w:leader="none"/>
          <w:tab w:pos="3494" w:val="left" w:leader="none"/>
        </w:tabs>
        <w:spacing w:line="360" w:lineRule="auto" w:before="141" w:after="0"/>
        <w:ind w:left="3494" w:right="124" w:hanging="543"/>
        <w:jc w:val="left"/>
        <w:rPr>
          <w:b w:val="0"/>
          <w:sz w:val="24"/>
        </w:rPr>
      </w:pPr>
      <w:r>
        <w:rPr>
          <w:b w:val="0"/>
          <w:sz w:val="24"/>
        </w:rPr>
        <w:t>kementerian/lembaga</w:t>
      </w:r>
      <w:r>
        <w:rPr>
          <w:b w:val="0"/>
          <w:spacing w:val="33"/>
          <w:sz w:val="24"/>
        </w:rPr>
        <w:t> </w:t>
      </w:r>
      <w:r>
        <w:rPr>
          <w:b w:val="0"/>
          <w:sz w:val="24"/>
        </w:rPr>
        <w:t>pemerintah</w:t>
      </w:r>
      <w:r>
        <w:rPr>
          <w:b w:val="0"/>
          <w:spacing w:val="33"/>
          <w:sz w:val="24"/>
        </w:rPr>
        <w:t> </w:t>
      </w:r>
      <w:r>
        <w:rPr>
          <w:b w:val="0"/>
          <w:sz w:val="24"/>
        </w:rPr>
        <w:t>nokementerian yang terkait; dan</w:t>
      </w:r>
    </w:p>
    <w:p>
      <w:pPr>
        <w:pStyle w:val="ListParagraph"/>
        <w:numPr>
          <w:ilvl w:val="1"/>
          <w:numId w:val="8"/>
        </w:numPr>
        <w:tabs>
          <w:tab w:pos="3517" w:val="left" w:leader="none"/>
          <w:tab w:pos="3518" w:val="left" w:leader="none"/>
        </w:tabs>
        <w:spacing w:line="240" w:lineRule="auto" w:before="0" w:after="0"/>
        <w:ind w:left="3518" w:right="0" w:hanging="567"/>
        <w:jc w:val="left"/>
        <w:rPr>
          <w:b w:val="0"/>
          <w:sz w:val="24"/>
        </w:rPr>
      </w:pPr>
      <w:r>
        <w:rPr>
          <w:b w:val="0"/>
          <w:spacing w:val="-2"/>
          <w:sz w:val="24"/>
        </w:rPr>
        <w:t>pakar.</w:t>
      </w:r>
    </w:p>
    <w:p>
      <w:pPr>
        <w:pStyle w:val="ListParagraph"/>
        <w:numPr>
          <w:ilvl w:val="0"/>
          <w:numId w:val="8"/>
        </w:numPr>
        <w:tabs>
          <w:tab w:pos="2950" w:val="left" w:leader="none"/>
          <w:tab w:pos="2951" w:val="left" w:leader="none"/>
        </w:tabs>
        <w:spacing w:line="240" w:lineRule="auto" w:before="141" w:after="0"/>
        <w:ind w:left="2951" w:right="0" w:hanging="567"/>
        <w:jc w:val="left"/>
        <w:rPr>
          <w:b w:val="0"/>
          <w:sz w:val="24"/>
        </w:rPr>
      </w:pPr>
      <w:r>
        <w:rPr>
          <w:b w:val="0"/>
          <w:sz w:val="24"/>
        </w:rPr>
        <w:t>Keanggotaan</w:t>
      </w:r>
      <w:r>
        <w:rPr>
          <w:b w:val="0"/>
          <w:spacing w:val="39"/>
          <w:sz w:val="24"/>
        </w:rPr>
        <w:t> </w:t>
      </w:r>
      <w:r>
        <w:rPr>
          <w:b w:val="0"/>
          <w:sz w:val="24"/>
        </w:rPr>
        <w:t>KNKI</w:t>
      </w:r>
      <w:r>
        <w:rPr>
          <w:b w:val="0"/>
          <w:spacing w:val="38"/>
          <w:sz w:val="24"/>
        </w:rPr>
        <w:t> </w:t>
      </w:r>
      <w:r>
        <w:rPr>
          <w:b w:val="0"/>
          <w:sz w:val="24"/>
        </w:rPr>
        <w:t>sebagaimana</w:t>
      </w:r>
      <w:r>
        <w:rPr>
          <w:b w:val="0"/>
          <w:spacing w:val="39"/>
          <w:sz w:val="24"/>
        </w:rPr>
        <w:t> </w:t>
      </w:r>
      <w:r>
        <w:rPr>
          <w:b w:val="0"/>
          <w:sz w:val="24"/>
        </w:rPr>
        <w:t>dimaksud</w:t>
      </w:r>
      <w:r>
        <w:rPr>
          <w:b w:val="0"/>
          <w:spacing w:val="38"/>
          <w:sz w:val="24"/>
        </w:rPr>
        <w:t> </w:t>
      </w:r>
      <w:r>
        <w:rPr>
          <w:b w:val="0"/>
          <w:sz w:val="24"/>
        </w:rPr>
        <w:t>pada</w:t>
      </w:r>
      <w:r>
        <w:rPr>
          <w:b w:val="0"/>
          <w:spacing w:val="39"/>
          <w:sz w:val="24"/>
        </w:rPr>
        <w:t> </w:t>
      </w:r>
      <w:r>
        <w:rPr>
          <w:b w:val="0"/>
          <w:spacing w:val="-4"/>
          <w:sz w:val="24"/>
        </w:rPr>
        <w:t>ayat</w:t>
      </w:r>
    </w:p>
    <w:p>
      <w:pPr>
        <w:pStyle w:val="ListParagraph"/>
        <w:numPr>
          <w:ilvl w:val="0"/>
          <w:numId w:val="9"/>
        </w:numPr>
        <w:tabs>
          <w:tab w:pos="3360" w:val="left" w:leader="none"/>
        </w:tabs>
        <w:spacing w:line="240" w:lineRule="auto" w:before="140" w:after="0"/>
        <w:ind w:left="3359" w:right="0" w:hanging="409"/>
        <w:jc w:val="left"/>
        <w:rPr>
          <w:b w:val="0"/>
          <w:sz w:val="24"/>
        </w:rPr>
      </w:pPr>
      <w:r>
        <w:rPr>
          <w:b w:val="0"/>
          <w:sz w:val="24"/>
        </w:rPr>
        <w:t>berjumlah</w:t>
      </w:r>
      <w:r>
        <w:rPr>
          <w:b w:val="0"/>
          <w:spacing w:val="-4"/>
          <w:sz w:val="24"/>
        </w:rPr>
        <w:t> </w:t>
      </w:r>
      <w:r>
        <w:rPr>
          <w:b w:val="0"/>
          <w:sz w:val="24"/>
        </w:rPr>
        <w:t>11</w:t>
      </w:r>
      <w:r>
        <w:rPr>
          <w:b w:val="0"/>
          <w:spacing w:val="-4"/>
          <w:sz w:val="24"/>
        </w:rPr>
        <w:t> </w:t>
      </w:r>
      <w:r>
        <w:rPr>
          <w:b w:val="0"/>
          <w:sz w:val="24"/>
        </w:rPr>
        <w:t>(sebelas)</w:t>
      </w:r>
      <w:r>
        <w:rPr>
          <w:b w:val="0"/>
          <w:spacing w:val="-3"/>
          <w:sz w:val="24"/>
        </w:rPr>
        <w:t> </w:t>
      </w:r>
      <w:r>
        <w:rPr>
          <w:b w:val="0"/>
          <w:sz w:val="24"/>
        </w:rPr>
        <w:t>orang</w:t>
      </w:r>
      <w:r>
        <w:rPr>
          <w:b w:val="0"/>
          <w:spacing w:val="-2"/>
          <w:sz w:val="24"/>
        </w:rPr>
        <w:t> </w:t>
      </w:r>
      <w:r>
        <w:rPr>
          <w:b w:val="0"/>
          <w:sz w:val="24"/>
        </w:rPr>
        <w:t>terdiri</w:t>
      </w:r>
      <w:r>
        <w:rPr>
          <w:b w:val="0"/>
          <w:spacing w:val="-16"/>
          <w:sz w:val="24"/>
        </w:rPr>
        <w:t> </w:t>
      </w:r>
      <w:r>
        <w:rPr>
          <w:b w:val="0"/>
          <w:spacing w:val="-4"/>
          <w:sz w:val="24"/>
        </w:rPr>
        <w:t>atas:</w:t>
      </w:r>
    </w:p>
    <w:p>
      <w:pPr>
        <w:pStyle w:val="ListParagraph"/>
        <w:numPr>
          <w:ilvl w:val="1"/>
          <w:numId w:val="9"/>
        </w:numPr>
        <w:tabs>
          <w:tab w:pos="3517" w:val="left" w:leader="none"/>
          <w:tab w:pos="3518" w:val="left" w:leader="none"/>
        </w:tabs>
        <w:spacing w:line="240" w:lineRule="auto" w:before="141" w:after="0"/>
        <w:ind w:left="3518" w:right="0" w:hanging="567"/>
        <w:jc w:val="left"/>
        <w:rPr>
          <w:b w:val="0"/>
          <w:sz w:val="24"/>
        </w:rPr>
      </w:pPr>
      <w:r>
        <w:rPr>
          <w:b w:val="0"/>
          <w:sz w:val="24"/>
        </w:rPr>
        <w:t>3</w:t>
      </w:r>
      <w:r>
        <w:rPr>
          <w:b w:val="0"/>
          <w:spacing w:val="-3"/>
          <w:sz w:val="24"/>
        </w:rPr>
        <w:t> </w:t>
      </w:r>
      <w:r>
        <w:rPr>
          <w:b w:val="0"/>
          <w:sz w:val="24"/>
        </w:rPr>
        <w:t>(tiga)</w:t>
      </w:r>
      <w:r>
        <w:rPr>
          <w:b w:val="0"/>
          <w:spacing w:val="-2"/>
          <w:sz w:val="24"/>
        </w:rPr>
        <w:t> </w:t>
      </w:r>
      <w:r>
        <w:rPr>
          <w:b w:val="0"/>
          <w:sz w:val="24"/>
        </w:rPr>
        <w:t>orang</w:t>
      </w:r>
      <w:r>
        <w:rPr>
          <w:b w:val="0"/>
          <w:spacing w:val="-2"/>
          <w:sz w:val="24"/>
        </w:rPr>
        <w:t> </w:t>
      </w:r>
      <w:r>
        <w:rPr>
          <w:b w:val="0"/>
          <w:sz w:val="24"/>
        </w:rPr>
        <w:t>dari</w:t>
      </w:r>
      <w:r>
        <w:rPr>
          <w:b w:val="0"/>
          <w:spacing w:val="-2"/>
          <w:sz w:val="24"/>
        </w:rPr>
        <w:t> Kementerian;</w:t>
      </w:r>
    </w:p>
    <w:p>
      <w:pPr>
        <w:pStyle w:val="ListParagraph"/>
        <w:numPr>
          <w:ilvl w:val="1"/>
          <w:numId w:val="9"/>
        </w:numPr>
        <w:tabs>
          <w:tab w:pos="3517" w:val="left" w:leader="none"/>
          <w:tab w:pos="3518" w:val="left" w:leader="none"/>
          <w:tab w:pos="3925" w:val="left" w:leader="none"/>
          <w:tab w:pos="5059" w:val="left" w:leader="none"/>
          <w:tab w:pos="5985" w:val="left" w:leader="none"/>
          <w:tab w:pos="6714" w:val="left" w:leader="none"/>
        </w:tabs>
        <w:spacing w:line="360" w:lineRule="auto" w:before="141" w:after="0"/>
        <w:ind w:left="3518" w:right="268" w:hanging="567"/>
        <w:jc w:val="left"/>
        <w:rPr>
          <w:b w:val="0"/>
          <w:sz w:val="24"/>
        </w:rPr>
      </w:pPr>
      <w:r>
        <w:rPr>
          <w:b w:val="0"/>
          <w:spacing w:val="-10"/>
          <w:sz w:val="24"/>
        </w:rPr>
        <w:t>4</w:t>
      </w:r>
      <w:r>
        <w:rPr>
          <w:b w:val="0"/>
          <w:sz w:val="24"/>
        </w:rPr>
        <w:tab/>
      </w:r>
      <w:r>
        <w:rPr>
          <w:b w:val="0"/>
          <w:spacing w:val="-2"/>
          <w:sz w:val="24"/>
        </w:rPr>
        <w:t>(empat)</w:t>
      </w:r>
      <w:r>
        <w:rPr>
          <w:b w:val="0"/>
          <w:sz w:val="24"/>
        </w:rPr>
        <w:tab/>
      </w:r>
      <w:r>
        <w:rPr>
          <w:b w:val="0"/>
          <w:spacing w:val="-2"/>
          <w:sz w:val="24"/>
        </w:rPr>
        <w:t>orang</w:t>
      </w:r>
      <w:r>
        <w:rPr>
          <w:b w:val="0"/>
          <w:sz w:val="24"/>
        </w:rPr>
        <w:tab/>
      </w:r>
      <w:r>
        <w:rPr>
          <w:b w:val="0"/>
          <w:spacing w:val="-4"/>
          <w:sz w:val="24"/>
        </w:rPr>
        <w:t>dari</w:t>
      </w:r>
      <w:r>
        <w:rPr>
          <w:b w:val="0"/>
          <w:sz w:val="24"/>
        </w:rPr>
        <w:tab/>
      </w:r>
      <w:r>
        <w:rPr>
          <w:b w:val="0"/>
          <w:spacing w:val="-2"/>
          <w:sz w:val="24"/>
        </w:rPr>
        <w:t>kementerian/lembaga </w:t>
      </w:r>
      <w:r>
        <w:rPr>
          <w:b w:val="0"/>
          <w:sz w:val="24"/>
        </w:rPr>
        <w:t>pemerintah nonkementerian yang terkait; dan</w:t>
      </w:r>
    </w:p>
    <w:p>
      <w:pPr>
        <w:pStyle w:val="ListParagraph"/>
        <w:numPr>
          <w:ilvl w:val="1"/>
          <w:numId w:val="9"/>
        </w:numPr>
        <w:tabs>
          <w:tab w:pos="3517" w:val="left" w:leader="none"/>
          <w:tab w:pos="3518" w:val="left" w:leader="none"/>
        </w:tabs>
        <w:spacing w:line="240" w:lineRule="auto" w:before="0" w:after="0"/>
        <w:ind w:left="3518" w:right="0" w:hanging="567"/>
        <w:jc w:val="left"/>
        <w:rPr>
          <w:b w:val="0"/>
          <w:sz w:val="24"/>
        </w:rPr>
      </w:pPr>
      <w:r>
        <w:rPr>
          <w:b w:val="0"/>
          <w:sz w:val="24"/>
        </w:rPr>
        <w:t>4</w:t>
      </w:r>
      <w:r>
        <w:rPr>
          <w:b w:val="0"/>
          <w:spacing w:val="-5"/>
          <w:sz w:val="24"/>
        </w:rPr>
        <w:t> </w:t>
      </w:r>
      <w:r>
        <w:rPr>
          <w:b w:val="0"/>
          <w:sz w:val="24"/>
        </w:rPr>
        <w:t>(empat)</w:t>
      </w:r>
      <w:r>
        <w:rPr>
          <w:b w:val="0"/>
          <w:spacing w:val="-2"/>
          <w:sz w:val="24"/>
        </w:rPr>
        <w:t> </w:t>
      </w:r>
      <w:r>
        <w:rPr>
          <w:b w:val="0"/>
          <w:sz w:val="24"/>
        </w:rPr>
        <w:t>orang</w:t>
      </w:r>
      <w:r>
        <w:rPr>
          <w:b w:val="0"/>
          <w:spacing w:val="-2"/>
          <w:sz w:val="24"/>
        </w:rPr>
        <w:t> </w:t>
      </w:r>
      <w:r>
        <w:rPr>
          <w:b w:val="0"/>
          <w:sz w:val="24"/>
        </w:rPr>
        <w:t>dari</w:t>
      </w:r>
      <w:r>
        <w:rPr>
          <w:b w:val="0"/>
          <w:spacing w:val="-2"/>
          <w:sz w:val="24"/>
        </w:rPr>
        <w:t> pakar.</w:t>
      </w:r>
    </w:p>
    <w:p>
      <w:pPr>
        <w:pStyle w:val="ListParagraph"/>
        <w:numPr>
          <w:ilvl w:val="0"/>
          <w:numId w:val="8"/>
        </w:numPr>
        <w:tabs>
          <w:tab w:pos="2951" w:val="left" w:leader="none"/>
        </w:tabs>
        <w:spacing w:line="362" w:lineRule="auto" w:before="141" w:after="0"/>
        <w:ind w:left="2951" w:right="116" w:hanging="567"/>
        <w:jc w:val="both"/>
        <w:rPr>
          <w:b w:val="0"/>
          <w:sz w:val="24"/>
        </w:rPr>
      </w:pPr>
      <w:r>
        <w:rPr>
          <w:b w:val="0"/>
          <w:sz w:val="24"/>
        </w:rPr>
        <w:t>Masa tugas keanggotaan KNKI sebagaimana dimaksud pada ayat (1) selama 3 (tiga) tahun dan dapat diangkat kembali untuk masa tugas 3 (tiga) tahun periode </w:t>
      </w:r>
      <w:r>
        <w:rPr>
          <w:b w:val="0"/>
          <w:spacing w:val="-2"/>
          <w:sz w:val="24"/>
        </w:rPr>
        <w:t>berikutnya.</w:t>
      </w:r>
    </w:p>
    <w:p>
      <w:pPr>
        <w:pStyle w:val="ListParagraph"/>
        <w:numPr>
          <w:ilvl w:val="0"/>
          <w:numId w:val="8"/>
        </w:numPr>
        <w:tabs>
          <w:tab w:pos="2951" w:val="left" w:leader="none"/>
        </w:tabs>
        <w:spacing w:line="275" w:lineRule="exact" w:before="0" w:after="0"/>
        <w:ind w:left="2951" w:right="0" w:hanging="567"/>
        <w:jc w:val="both"/>
        <w:rPr>
          <w:b w:val="0"/>
          <w:sz w:val="24"/>
        </w:rPr>
      </w:pPr>
      <w:r>
        <w:rPr>
          <w:b w:val="0"/>
          <w:sz w:val="24"/>
        </w:rPr>
        <w:t>Keanggotaan</w:t>
      </w:r>
      <w:r>
        <w:rPr>
          <w:b w:val="0"/>
          <w:spacing w:val="38"/>
          <w:sz w:val="24"/>
        </w:rPr>
        <w:t> </w:t>
      </w:r>
      <w:r>
        <w:rPr>
          <w:b w:val="0"/>
          <w:sz w:val="24"/>
        </w:rPr>
        <w:t>KNKI</w:t>
      </w:r>
      <w:r>
        <w:rPr>
          <w:b w:val="0"/>
          <w:spacing w:val="40"/>
          <w:sz w:val="24"/>
        </w:rPr>
        <w:t> </w:t>
      </w:r>
      <w:r>
        <w:rPr>
          <w:b w:val="0"/>
          <w:sz w:val="24"/>
        </w:rPr>
        <w:t>sebagaimana</w:t>
      </w:r>
      <w:r>
        <w:rPr>
          <w:b w:val="0"/>
          <w:spacing w:val="39"/>
          <w:sz w:val="24"/>
        </w:rPr>
        <w:t> </w:t>
      </w:r>
      <w:r>
        <w:rPr>
          <w:b w:val="0"/>
          <w:sz w:val="24"/>
        </w:rPr>
        <w:t>dimaksud</w:t>
      </w:r>
      <w:r>
        <w:rPr>
          <w:b w:val="0"/>
          <w:spacing w:val="38"/>
          <w:sz w:val="24"/>
        </w:rPr>
        <w:t> </w:t>
      </w:r>
      <w:r>
        <w:rPr>
          <w:b w:val="0"/>
          <w:sz w:val="24"/>
        </w:rPr>
        <w:t>pada</w:t>
      </w:r>
      <w:r>
        <w:rPr>
          <w:b w:val="0"/>
          <w:spacing w:val="39"/>
          <w:sz w:val="24"/>
        </w:rPr>
        <w:t> </w:t>
      </w:r>
      <w:r>
        <w:rPr>
          <w:b w:val="0"/>
          <w:spacing w:val="-4"/>
          <w:sz w:val="24"/>
        </w:rPr>
        <w:t>ayat</w:t>
      </w:r>
    </w:p>
    <w:p>
      <w:pPr>
        <w:pStyle w:val="BodyText"/>
        <w:spacing w:before="140"/>
        <w:ind w:left="2951"/>
        <w:rPr>
          <w:b w:val="0"/>
        </w:rPr>
      </w:pPr>
      <w:r>
        <w:rPr>
          <w:b w:val="0"/>
        </w:rPr>
        <w:t>(1)</w:t>
      </w:r>
      <w:r>
        <w:rPr>
          <w:b w:val="0"/>
          <w:spacing w:val="-5"/>
        </w:rPr>
        <w:t> </w:t>
      </w:r>
      <w:r>
        <w:rPr>
          <w:b w:val="0"/>
        </w:rPr>
        <w:t>diangkat</w:t>
      </w:r>
      <w:r>
        <w:rPr>
          <w:b w:val="0"/>
          <w:spacing w:val="-6"/>
        </w:rPr>
        <w:t> </w:t>
      </w:r>
      <w:r>
        <w:rPr>
          <w:b w:val="0"/>
        </w:rPr>
        <w:t>dan</w:t>
      </w:r>
      <w:r>
        <w:rPr>
          <w:b w:val="0"/>
          <w:spacing w:val="-6"/>
        </w:rPr>
        <w:t> </w:t>
      </w:r>
      <w:r>
        <w:rPr>
          <w:b w:val="0"/>
        </w:rPr>
        <w:t>diberhentikan</w:t>
      </w:r>
      <w:r>
        <w:rPr>
          <w:b w:val="0"/>
          <w:spacing w:val="-6"/>
        </w:rPr>
        <w:t> </w:t>
      </w:r>
      <w:r>
        <w:rPr>
          <w:b w:val="0"/>
        </w:rPr>
        <w:t>oleh</w:t>
      </w:r>
      <w:r>
        <w:rPr>
          <w:b w:val="0"/>
          <w:spacing w:val="-4"/>
        </w:rPr>
        <w:t> </w:t>
      </w:r>
      <w:r>
        <w:rPr>
          <w:b w:val="0"/>
          <w:spacing w:val="-2"/>
        </w:rPr>
        <w:t>Menteri.</w:t>
      </w:r>
    </w:p>
    <w:p>
      <w:pPr>
        <w:spacing w:after="0"/>
        <w:sectPr>
          <w:pgSz w:w="11910" w:h="18720"/>
          <w:pgMar w:header="709" w:footer="1059" w:top="1600" w:bottom="1240" w:left="1020" w:right="1300"/>
        </w:sectPr>
      </w:pPr>
    </w:p>
    <w:p>
      <w:pPr>
        <w:pStyle w:val="BodyText"/>
        <w:spacing w:before="89"/>
        <w:ind w:left="5428"/>
        <w:jc w:val="both"/>
        <w:rPr>
          <w:b w:val="0"/>
        </w:rPr>
      </w:pPr>
      <w:r>
        <w:rPr>
          <w:b w:val="0"/>
        </w:rPr>
        <w:t>Pasal</w:t>
      </w:r>
      <w:r>
        <w:rPr>
          <w:b w:val="0"/>
          <w:spacing w:val="-5"/>
        </w:rPr>
        <w:t> 11</w:t>
      </w:r>
    </w:p>
    <w:p>
      <w:pPr>
        <w:pStyle w:val="ListParagraph"/>
        <w:numPr>
          <w:ilvl w:val="0"/>
          <w:numId w:val="10"/>
        </w:numPr>
        <w:tabs>
          <w:tab w:pos="2951" w:val="left" w:leader="none"/>
        </w:tabs>
        <w:spacing w:line="362" w:lineRule="auto" w:before="141" w:after="0"/>
        <w:ind w:left="2951" w:right="114" w:hanging="567"/>
        <w:jc w:val="both"/>
        <w:rPr>
          <w:b w:val="0"/>
          <w:sz w:val="24"/>
        </w:rPr>
      </w:pPr>
      <w:r>
        <w:rPr>
          <w:b w:val="0"/>
          <w:sz w:val="24"/>
        </w:rPr>
        <w:t>Keanggotaan KNKI dari unsur Kementerian dan kementerian/lembaga pemerintah nonkementerian yang terkait sebagaimana dimaksud dalam Pasal 10 ayat (1) huruf a dan huruf b harus memenuhi kriteria:</w:t>
      </w:r>
    </w:p>
    <w:p>
      <w:pPr>
        <w:pStyle w:val="ListParagraph"/>
        <w:numPr>
          <w:ilvl w:val="1"/>
          <w:numId w:val="10"/>
        </w:numPr>
        <w:tabs>
          <w:tab w:pos="3518" w:val="left" w:leader="none"/>
        </w:tabs>
        <w:spacing w:line="360" w:lineRule="auto" w:before="0" w:after="0"/>
        <w:ind w:left="3518" w:right="266" w:hanging="567"/>
        <w:jc w:val="both"/>
        <w:rPr>
          <w:b w:val="0"/>
          <w:sz w:val="24"/>
        </w:rPr>
      </w:pPr>
      <w:r>
        <w:rPr>
          <w:b w:val="0"/>
          <w:sz w:val="24"/>
        </w:rPr>
        <w:t>memahami dan menguasai dengan baik implementasi KKNI di berbagai sektor baik tingkat nasional maupun internasional; </w:t>
      </w:r>
      <w:r>
        <w:rPr>
          <w:b w:val="0"/>
          <w:spacing w:val="-2"/>
          <w:sz w:val="24"/>
        </w:rPr>
        <w:t>dan/atau</w:t>
      </w:r>
    </w:p>
    <w:p>
      <w:pPr>
        <w:pStyle w:val="ListParagraph"/>
        <w:numPr>
          <w:ilvl w:val="1"/>
          <w:numId w:val="10"/>
        </w:numPr>
        <w:tabs>
          <w:tab w:pos="3518" w:val="left" w:leader="none"/>
        </w:tabs>
        <w:spacing w:line="360" w:lineRule="auto" w:before="0" w:after="0"/>
        <w:ind w:left="3518" w:right="263" w:hanging="567"/>
        <w:jc w:val="both"/>
        <w:rPr>
          <w:b w:val="0"/>
          <w:sz w:val="24"/>
        </w:rPr>
      </w:pPr>
      <w:r>
        <w:rPr>
          <w:b w:val="0"/>
          <w:sz w:val="24"/>
        </w:rPr>
        <w:t>memahami dan menguasai sistem penjaminan mutu bidang pendidikan, pelatihan, dan pengalaman</w:t>
      </w:r>
      <w:r>
        <w:rPr>
          <w:b w:val="0"/>
          <w:spacing w:val="-38"/>
          <w:sz w:val="24"/>
        </w:rPr>
        <w:t> </w:t>
      </w:r>
      <w:r>
        <w:rPr>
          <w:b w:val="0"/>
          <w:sz w:val="24"/>
        </w:rPr>
        <w:t>kerja.</w:t>
      </w:r>
    </w:p>
    <w:p>
      <w:pPr>
        <w:pStyle w:val="ListParagraph"/>
        <w:numPr>
          <w:ilvl w:val="0"/>
          <w:numId w:val="10"/>
        </w:numPr>
        <w:tabs>
          <w:tab w:pos="2951" w:val="left" w:leader="none"/>
        </w:tabs>
        <w:spacing w:line="360" w:lineRule="auto" w:before="0" w:after="0"/>
        <w:ind w:left="2951" w:right="115" w:hanging="567"/>
        <w:jc w:val="both"/>
        <w:rPr>
          <w:b w:val="0"/>
          <w:sz w:val="24"/>
        </w:rPr>
      </w:pPr>
      <w:r>
        <w:rPr>
          <w:b w:val="0"/>
          <w:sz w:val="24"/>
        </w:rPr>
        <w:t>Keanggotaan KNKI dari unsur pakar sebagaimana dimaksud dalam Pasal 10 ayat (1) huruf c harus memenuhi kriteria:</w:t>
      </w:r>
    </w:p>
    <w:p>
      <w:pPr>
        <w:pStyle w:val="ListParagraph"/>
        <w:numPr>
          <w:ilvl w:val="1"/>
          <w:numId w:val="10"/>
        </w:numPr>
        <w:tabs>
          <w:tab w:pos="3518" w:val="left" w:leader="none"/>
        </w:tabs>
        <w:spacing w:line="376" w:lineRule="auto" w:before="0" w:after="0"/>
        <w:ind w:left="3518" w:right="131" w:hanging="567"/>
        <w:jc w:val="both"/>
        <w:rPr>
          <w:b w:val="0"/>
          <w:sz w:val="24"/>
        </w:rPr>
      </w:pPr>
      <w:r>
        <w:rPr>
          <w:b w:val="0"/>
          <w:sz w:val="24"/>
        </w:rPr>
        <w:t>mempunyai pengetahuan dan wawasan tentang </w:t>
      </w:r>
      <w:r>
        <w:rPr>
          <w:b w:val="0"/>
          <w:spacing w:val="-2"/>
          <w:sz w:val="24"/>
        </w:rPr>
        <w:t>KNKI;</w:t>
      </w:r>
    </w:p>
    <w:p>
      <w:pPr>
        <w:pStyle w:val="ListParagraph"/>
        <w:numPr>
          <w:ilvl w:val="1"/>
          <w:numId w:val="10"/>
        </w:numPr>
        <w:tabs>
          <w:tab w:pos="3518" w:val="left" w:leader="none"/>
        </w:tabs>
        <w:spacing w:line="374" w:lineRule="auto" w:before="0" w:after="0"/>
        <w:ind w:left="3518" w:right="129" w:hanging="567"/>
        <w:jc w:val="both"/>
        <w:rPr>
          <w:b w:val="0"/>
          <w:sz w:val="24"/>
        </w:rPr>
      </w:pPr>
      <w:r>
        <w:rPr>
          <w:b w:val="0"/>
          <w:sz w:val="24"/>
        </w:rPr>
        <w:t>menguasai kebijakan, regulasi, panduan, prosedur operasi standar penerapan dan saling pengakuan kompetensi dari satu negara dengan negara lain;</w:t>
      </w:r>
    </w:p>
    <w:p>
      <w:pPr>
        <w:pStyle w:val="ListParagraph"/>
        <w:numPr>
          <w:ilvl w:val="1"/>
          <w:numId w:val="10"/>
        </w:numPr>
        <w:tabs>
          <w:tab w:pos="3518" w:val="left" w:leader="none"/>
        </w:tabs>
        <w:spacing w:line="374" w:lineRule="auto" w:before="0" w:after="0"/>
        <w:ind w:left="3518" w:right="129" w:hanging="567"/>
        <w:jc w:val="both"/>
        <w:rPr>
          <w:b w:val="0"/>
          <w:sz w:val="24"/>
        </w:rPr>
      </w:pPr>
      <w:r>
        <w:rPr>
          <w:b w:val="0"/>
          <w:sz w:val="24"/>
        </w:rPr>
        <w:t>menguasai sistem penjaminan mutu bidang pendidikan formal, nonformal, dan informal</w:t>
      </w:r>
      <w:r>
        <w:rPr>
          <w:b w:val="0"/>
          <w:spacing w:val="40"/>
          <w:sz w:val="24"/>
        </w:rPr>
        <w:t> </w:t>
      </w:r>
      <w:r>
        <w:rPr>
          <w:b w:val="0"/>
          <w:sz w:val="24"/>
        </w:rPr>
        <w:t>dalam penerapan dan saling pengakuan kompetensi dari satu negara dengan negara lain; </w:t>
      </w:r>
      <w:r>
        <w:rPr>
          <w:b w:val="0"/>
          <w:spacing w:val="-4"/>
          <w:sz w:val="24"/>
        </w:rPr>
        <w:t>dan</w:t>
      </w:r>
    </w:p>
    <w:p>
      <w:pPr>
        <w:pStyle w:val="ListParagraph"/>
        <w:numPr>
          <w:ilvl w:val="1"/>
          <w:numId w:val="10"/>
        </w:numPr>
        <w:tabs>
          <w:tab w:pos="3518" w:val="left" w:leader="none"/>
        </w:tabs>
        <w:spacing w:line="379" w:lineRule="auto" w:before="0" w:after="0"/>
        <w:ind w:left="3518" w:right="130" w:hanging="567"/>
        <w:jc w:val="both"/>
        <w:rPr>
          <w:b w:val="0"/>
          <w:sz w:val="24"/>
        </w:rPr>
      </w:pPr>
      <w:r>
        <w:rPr>
          <w:b w:val="0"/>
          <w:sz w:val="24"/>
        </w:rPr>
        <w:t>menguasai wawasan kerangka Kualifikasi berbagai negara dan regional lainnya.</w:t>
      </w:r>
    </w:p>
    <w:p>
      <w:pPr>
        <w:pStyle w:val="BodyText"/>
        <w:spacing w:before="2"/>
        <w:rPr>
          <w:b w:val="0"/>
          <w:sz w:val="35"/>
        </w:rPr>
      </w:pPr>
    </w:p>
    <w:p>
      <w:pPr>
        <w:pStyle w:val="BodyText"/>
        <w:ind w:left="5428"/>
        <w:jc w:val="both"/>
        <w:rPr>
          <w:b w:val="0"/>
        </w:rPr>
      </w:pPr>
      <w:r>
        <w:rPr>
          <w:b w:val="0"/>
        </w:rPr>
        <w:t>Pasal</w:t>
      </w:r>
      <w:r>
        <w:rPr>
          <w:b w:val="0"/>
          <w:spacing w:val="-5"/>
        </w:rPr>
        <w:t> 12</w:t>
      </w:r>
    </w:p>
    <w:p>
      <w:pPr>
        <w:pStyle w:val="BodyText"/>
        <w:spacing w:before="141"/>
        <w:ind w:left="2384"/>
        <w:rPr>
          <w:b w:val="0"/>
        </w:rPr>
      </w:pPr>
      <w:r>
        <w:rPr>
          <w:b w:val="0"/>
        </w:rPr>
        <w:t>Anggota</w:t>
      </w:r>
      <w:r>
        <w:rPr>
          <w:b w:val="0"/>
          <w:spacing w:val="-5"/>
        </w:rPr>
        <w:t> </w:t>
      </w:r>
      <w:r>
        <w:rPr>
          <w:b w:val="0"/>
        </w:rPr>
        <w:t>KNKI</w:t>
      </w:r>
      <w:r>
        <w:rPr>
          <w:b w:val="0"/>
          <w:spacing w:val="-10"/>
        </w:rPr>
        <w:t> </w:t>
      </w:r>
      <w:r>
        <w:rPr>
          <w:b w:val="0"/>
        </w:rPr>
        <w:t>diberhentikan</w:t>
      </w:r>
      <w:r>
        <w:rPr>
          <w:b w:val="0"/>
          <w:spacing w:val="-6"/>
        </w:rPr>
        <w:t> </w:t>
      </w:r>
      <w:r>
        <w:rPr>
          <w:b w:val="0"/>
        </w:rPr>
        <w:t>dari</w:t>
      </w:r>
      <w:r>
        <w:rPr>
          <w:b w:val="0"/>
          <w:spacing w:val="-5"/>
        </w:rPr>
        <w:t> </w:t>
      </w:r>
      <w:r>
        <w:rPr>
          <w:b w:val="0"/>
        </w:rPr>
        <w:t>jabatan</w:t>
      </w:r>
      <w:r>
        <w:rPr>
          <w:b w:val="0"/>
          <w:spacing w:val="-1"/>
        </w:rPr>
        <w:t> </w:t>
      </w:r>
      <w:r>
        <w:rPr>
          <w:b w:val="0"/>
          <w:spacing w:val="-2"/>
        </w:rPr>
        <w:t>jika:</w:t>
      </w:r>
    </w:p>
    <w:p>
      <w:pPr>
        <w:pStyle w:val="ListParagraph"/>
        <w:numPr>
          <w:ilvl w:val="0"/>
          <w:numId w:val="11"/>
        </w:numPr>
        <w:tabs>
          <w:tab w:pos="2950" w:val="left" w:leader="none"/>
          <w:tab w:pos="2951" w:val="left" w:leader="none"/>
        </w:tabs>
        <w:spacing w:line="240" w:lineRule="auto" w:before="141" w:after="0"/>
        <w:ind w:left="2951" w:right="0" w:hanging="567"/>
        <w:jc w:val="left"/>
        <w:rPr>
          <w:b w:val="0"/>
          <w:sz w:val="24"/>
        </w:rPr>
      </w:pPr>
      <w:r>
        <w:rPr>
          <w:b w:val="0"/>
          <w:sz w:val="24"/>
        </w:rPr>
        <w:t>meninggal </w:t>
      </w:r>
      <w:r>
        <w:rPr>
          <w:b w:val="0"/>
          <w:spacing w:val="-2"/>
          <w:sz w:val="24"/>
        </w:rPr>
        <w:t>dunia;</w:t>
      </w:r>
    </w:p>
    <w:p>
      <w:pPr>
        <w:pStyle w:val="ListParagraph"/>
        <w:numPr>
          <w:ilvl w:val="0"/>
          <w:numId w:val="11"/>
        </w:numPr>
        <w:tabs>
          <w:tab w:pos="2950" w:val="left" w:leader="none"/>
          <w:tab w:pos="2951" w:val="left" w:leader="none"/>
        </w:tabs>
        <w:spacing w:line="240" w:lineRule="auto" w:before="140" w:after="0"/>
        <w:ind w:left="2951" w:right="0" w:hanging="567"/>
        <w:jc w:val="left"/>
        <w:rPr>
          <w:b w:val="0"/>
          <w:sz w:val="24"/>
        </w:rPr>
      </w:pPr>
      <w:r>
        <w:rPr>
          <w:b w:val="0"/>
          <w:sz w:val="24"/>
        </w:rPr>
        <w:t>permintaan</w:t>
      </w:r>
      <w:r>
        <w:rPr>
          <w:b w:val="0"/>
          <w:spacing w:val="-10"/>
          <w:sz w:val="24"/>
        </w:rPr>
        <w:t> </w:t>
      </w:r>
      <w:r>
        <w:rPr>
          <w:b w:val="0"/>
          <w:spacing w:val="-2"/>
          <w:sz w:val="24"/>
        </w:rPr>
        <w:t>sendiri;</w:t>
      </w:r>
    </w:p>
    <w:p>
      <w:pPr>
        <w:pStyle w:val="ListParagraph"/>
        <w:numPr>
          <w:ilvl w:val="0"/>
          <w:numId w:val="11"/>
        </w:numPr>
        <w:tabs>
          <w:tab w:pos="2950" w:val="left" w:leader="none"/>
          <w:tab w:pos="2951" w:val="left" w:leader="none"/>
        </w:tabs>
        <w:spacing w:line="240" w:lineRule="auto" w:before="142" w:after="0"/>
        <w:ind w:left="2951" w:right="0" w:hanging="567"/>
        <w:jc w:val="left"/>
        <w:rPr>
          <w:b w:val="0"/>
          <w:sz w:val="24"/>
        </w:rPr>
      </w:pPr>
      <w:r>
        <w:rPr>
          <w:b w:val="0"/>
          <w:sz w:val="24"/>
        </w:rPr>
        <w:t>sakit</w:t>
      </w:r>
      <w:r>
        <w:rPr>
          <w:b w:val="0"/>
          <w:spacing w:val="-1"/>
          <w:sz w:val="24"/>
        </w:rPr>
        <w:t> </w:t>
      </w:r>
      <w:r>
        <w:rPr>
          <w:b w:val="0"/>
          <w:sz w:val="24"/>
        </w:rPr>
        <w:t>jasmani</w:t>
      </w:r>
      <w:r>
        <w:rPr>
          <w:b w:val="0"/>
          <w:spacing w:val="-1"/>
          <w:sz w:val="24"/>
        </w:rPr>
        <w:t> </w:t>
      </w:r>
      <w:r>
        <w:rPr>
          <w:b w:val="0"/>
          <w:sz w:val="24"/>
        </w:rPr>
        <w:t>atau rohani</w:t>
      </w:r>
      <w:r>
        <w:rPr>
          <w:b w:val="0"/>
          <w:spacing w:val="-1"/>
          <w:sz w:val="24"/>
        </w:rPr>
        <w:t> </w:t>
      </w:r>
      <w:r>
        <w:rPr>
          <w:b w:val="0"/>
          <w:sz w:val="24"/>
        </w:rPr>
        <w:t>terus </w:t>
      </w:r>
      <w:r>
        <w:rPr>
          <w:b w:val="0"/>
          <w:spacing w:val="-2"/>
          <w:sz w:val="24"/>
        </w:rPr>
        <w:t>menerus;</w:t>
      </w:r>
    </w:p>
    <w:p>
      <w:pPr>
        <w:pStyle w:val="ListParagraph"/>
        <w:numPr>
          <w:ilvl w:val="0"/>
          <w:numId w:val="11"/>
        </w:numPr>
        <w:tabs>
          <w:tab w:pos="2950" w:val="left" w:leader="none"/>
          <w:tab w:pos="2951" w:val="left" w:leader="none"/>
        </w:tabs>
        <w:spacing w:line="240" w:lineRule="auto" w:before="140" w:after="0"/>
        <w:ind w:left="2951" w:right="0" w:hanging="567"/>
        <w:jc w:val="left"/>
        <w:rPr>
          <w:b w:val="0"/>
          <w:sz w:val="24"/>
        </w:rPr>
      </w:pPr>
      <w:r>
        <w:rPr>
          <w:b w:val="0"/>
          <w:sz w:val="24"/>
        </w:rPr>
        <w:t>berakhir</w:t>
      </w:r>
      <w:r>
        <w:rPr>
          <w:b w:val="0"/>
          <w:spacing w:val="-5"/>
          <w:sz w:val="24"/>
        </w:rPr>
        <w:t> </w:t>
      </w:r>
      <w:r>
        <w:rPr>
          <w:b w:val="0"/>
          <w:sz w:val="24"/>
        </w:rPr>
        <w:t>masa</w:t>
      </w:r>
      <w:r>
        <w:rPr>
          <w:b w:val="0"/>
          <w:spacing w:val="-3"/>
          <w:sz w:val="24"/>
        </w:rPr>
        <w:t> </w:t>
      </w:r>
      <w:r>
        <w:rPr>
          <w:b w:val="0"/>
          <w:spacing w:val="-2"/>
          <w:sz w:val="24"/>
        </w:rPr>
        <w:t>jabatannya;</w:t>
      </w:r>
    </w:p>
    <w:p>
      <w:pPr>
        <w:spacing w:after="0" w:line="240" w:lineRule="auto"/>
        <w:jc w:val="left"/>
        <w:rPr>
          <w:sz w:val="24"/>
        </w:rPr>
        <w:sectPr>
          <w:pgSz w:w="11910" w:h="18720"/>
          <w:pgMar w:header="709" w:footer="1059" w:top="1600" w:bottom="1240" w:left="1020" w:right="1300"/>
        </w:sectPr>
      </w:pPr>
    </w:p>
    <w:p>
      <w:pPr>
        <w:pStyle w:val="ListParagraph"/>
        <w:numPr>
          <w:ilvl w:val="0"/>
          <w:numId w:val="11"/>
        </w:numPr>
        <w:tabs>
          <w:tab w:pos="2951" w:val="left" w:leader="none"/>
        </w:tabs>
        <w:spacing w:line="360" w:lineRule="auto" w:before="89" w:after="0"/>
        <w:ind w:left="2951" w:right="117" w:hanging="567"/>
        <w:jc w:val="both"/>
        <w:rPr>
          <w:b w:val="0"/>
          <w:sz w:val="24"/>
        </w:rPr>
      </w:pPr>
      <w:r>
        <w:rPr>
          <w:b w:val="0"/>
          <w:sz w:val="24"/>
        </w:rPr>
        <w:t>melanggar ketentuan sebagaimana dimaksud dalam Pasal 8; atau</w:t>
      </w:r>
    </w:p>
    <w:p>
      <w:pPr>
        <w:pStyle w:val="ListParagraph"/>
        <w:numPr>
          <w:ilvl w:val="0"/>
          <w:numId w:val="11"/>
        </w:numPr>
        <w:tabs>
          <w:tab w:pos="2951" w:val="left" w:leader="none"/>
        </w:tabs>
        <w:spacing w:line="362" w:lineRule="auto" w:before="1" w:after="0"/>
        <w:ind w:left="2951" w:right="119" w:hanging="567"/>
        <w:jc w:val="both"/>
        <w:rPr>
          <w:b w:val="0"/>
          <w:sz w:val="24"/>
        </w:rPr>
      </w:pPr>
      <w:r>
        <w:rPr>
          <w:b w:val="0"/>
          <w:sz w:val="24"/>
        </w:rPr>
        <w:t>dijatuhi pidana karena melakukan tindak pidana kejahatan berdasarkan putusan pengadilan yang telah memperoleh kekuatan hukum tetap.</w:t>
      </w:r>
    </w:p>
    <w:p>
      <w:pPr>
        <w:pStyle w:val="BodyText"/>
        <w:spacing w:before="7"/>
        <w:rPr>
          <w:b w:val="0"/>
          <w:sz w:val="35"/>
        </w:rPr>
      </w:pPr>
    </w:p>
    <w:p>
      <w:pPr>
        <w:pStyle w:val="BodyText"/>
        <w:ind w:left="5428"/>
        <w:jc w:val="both"/>
        <w:rPr>
          <w:b w:val="0"/>
        </w:rPr>
      </w:pPr>
      <w:r>
        <w:rPr>
          <w:b w:val="0"/>
        </w:rPr>
        <w:t>Pasal</w:t>
      </w:r>
      <w:r>
        <w:rPr>
          <w:b w:val="0"/>
          <w:spacing w:val="-4"/>
        </w:rPr>
        <w:t> </w:t>
      </w:r>
      <w:r>
        <w:rPr>
          <w:b w:val="0"/>
          <w:spacing w:val="-5"/>
        </w:rPr>
        <w:t>13</w:t>
      </w:r>
    </w:p>
    <w:p>
      <w:pPr>
        <w:pStyle w:val="ListParagraph"/>
        <w:numPr>
          <w:ilvl w:val="0"/>
          <w:numId w:val="12"/>
        </w:numPr>
        <w:tabs>
          <w:tab w:pos="2951" w:val="left" w:leader="none"/>
        </w:tabs>
        <w:spacing w:line="360" w:lineRule="auto" w:before="141" w:after="0"/>
        <w:ind w:left="2951" w:right="116" w:hanging="567"/>
        <w:jc w:val="both"/>
        <w:rPr>
          <w:b w:val="0"/>
          <w:sz w:val="24"/>
        </w:rPr>
      </w:pPr>
      <w:r>
        <w:rPr>
          <w:b w:val="0"/>
          <w:sz w:val="24"/>
        </w:rPr>
        <w:t>Dalam melaksanakan tugas sebagaimana dimaksud dalam Pasal 4, KNKI dibantu oleh sekretariat.</w:t>
      </w:r>
    </w:p>
    <w:p>
      <w:pPr>
        <w:pStyle w:val="ListParagraph"/>
        <w:numPr>
          <w:ilvl w:val="0"/>
          <w:numId w:val="12"/>
        </w:numPr>
        <w:tabs>
          <w:tab w:pos="2951" w:val="left" w:leader="none"/>
        </w:tabs>
        <w:spacing w:line="360" w:lineRule="auto" w:before="0" w:after="0"/>
        <w:ind w:left="2951" w:right="116" w:hanging="567"/>
        <w:jc w:val="both"/>
        <w:rPr>
          <w:b w:val="0"/>
          <w:sz w:val="24"/>
        </w:rPr>
      </w:pPr>
      <w:r>
        <w:rPr>
          <w:b w:val="0"/>
          <w:sz w:val="24"/>
        </w:rPr>
        <w:t>Pelaksanaan tugas sekretariat sebagaimana dimaksud pada ayat (1) di bawah tanggung jawab Sekretaris </w:t>
      </w:r>
      <w:r>
        <w:rPr>
          <w:b w:val="0"/>
          <w:spacing w:val="-2"/>
          <w:sz w:val="24"/>
        </w:rPr>
        <w:t>KNKI.</w:t>
      </w:r>
    </w:p>
    <w:p>
      <w:pPr>
        <w:pStyle w:val="BodyText"/>
        <w:spacing w:before="11"/>
        <w:rPr>
          <w:b w:val="0"/>
          <w:sz w:val="35"/>
        </w:rPr>
      </w:pPr>
    </w:p>
    <w:p>
      <w:pPr>
        <w:pStyle w:val="BodyText"/>
        <w:ind w:left="5428"/>
        <w:jc w:val="both"/>
        <w:rPr>
          <w:b w:val="0"/>
        </w:rPr>
      </w:pPr>
      <w:r>
        <w:rPr>
          <w:b w:val="0"/>
        </w:rPr>
        <w:t>Pasal</w:t>
      </w:r>
      <w:r>
        <w:rPr>
          <w:b w:val="0"/>
          <w:spacing w:val="-4"/>
        </w:rPr>
        <w:t> </w:t>
      </w:r>
      <w:r>
        <w:rPr>
          <w:b w:val="0"/>
          <w:spacing w:val="-5"/>
        </w:rPr>
        <w:t>14</w:t>
      </w:r>
    </w:p>
    <w:p>
      <w:pPr>
        <w:pStyle w:val="ListParagraph"/>
        <w:numPr>
          <w:ilvl w:val="0"/>
          <w:numId w:val="13"/>
        </w:numPr>
        <w:tabs>
          <w:tab w:pos="2951" w:val="left" w:leader="none"/>
        </w:tabs>
        <w:spacing w:line="360" w:lineRule="auto" w:before="141" w:after="0"/>
        <w:ind w:left="2951" w:right="117" w:hanging="567"/>
        <w:jc w:val="both"/>
        <w:rPr>
          <w:b w:val="0"/>
          <w:sz w:val="24"/>
        </w:rPr>
      </w:pPr>
      <w:r>
        <w:rPr>
          <w:b w:val="0"/>
          <w:sz w:val="24"/>
        </w:rPr>
        <w:t>KNKI dalam melaksanakan tugas dan fungsi sebagaimana dimaksud dalam Pasal 4 dan Pasal 5 dapat membentuk subkomite.</w:t>
      </w:r>
    </w:p>
    <w:p>
      <w:pPr>
        <w:pStyle w:val="ListParagraph"/>
        <w:numPr>
          <w:ilvl w:val="0"/>
          <w:numId w:val="13"/>
        </w:numPr>
        <w:tabs>
          <w:tab w:pos="2951" w:val="left" w:leader="none"/>
        </w:tabs>
        <w:spacing w:line="360" w:lineRule="auto" w:before="0" w:after="0"/>
        <w:ind w:left="2951" w:right="118" w:hanging="567"/>
        <w:jc w:val="both"/>
        <w:rPr>
          <w:b w:val="0"/>
          <w:sz w:val="24"/>
        </w:rPr>
      </w:pPr>
      <w:r>
        <w:rPr>
          <w:b w:val="0"/>
          <w:sz w:val="24"/>
        </w:rPr>
        <w:t>Subkomite sebagaimana dimaksud pada ayat (1)</w:t>
      </w:r>
      <w:r>
        <w:rPr>
          <w:b w:val="0"/>
          <w:spacing w:val="40"/>
          <w:sz w:val="24"/>
        </w:rPr>
        <w:t> </w:t>
      </w:r>
      <w:r>
        <w:rPr>
          <w:b w:val="0"/>
          <w:sz w:val="24"/>
        </w:rPr>
        <w:t>terdiri atas:</w:t>
      </w:r>
    </w:p>
    <w:p>
      <w:pPr>
        <w:pStyle w:val="ListParagraph"/>
        <w:numPr>
          <w:ilvl w:val="1"/>
          <w:numId w:val="13"/>
        </w:numPr>
        <w:tabs>
          <w:tab w:pos="3595" w:val="left" w:leader="none"/>
        </w:tabs>
        <w:spacing w:line="281" w:lineRule="exact" w:before="0" w:after="0"/>
        <w:ind w:left="3594" w:right="0" w:hanging="644"/>
        <w:jc w:val="both"/>
        <w:rPr>
          <w:b w:val="0"/>
          <w:sz w:val="24"/>
        </w:rPr>
      </w:pPr>
      <w:r>
        <w:rPr>
          <w:b w:val="0"/>
          <w:sz w:val="24"/>
        </w:rPr>
        <w:t>subkomite</w:t>
      </w:r>
      <w:r>
        <w:rPr>
          <w:b w:val="0"/>
          <w:spacing w:val="-10"/>
          <w:sz w:val="24"/>
        </w:rPr>
        <w:t> </w:t>
      </w:r>
      <w:r>
        <w:rPr>
          <w:b w:val="0"/>
          <w:sz w:val="24"/>
        </w:rPr>
        <w:t>harmonisasi;</w:t>
      </w:r>
      <w:r>
        <w:rPr>
          <w:b w:val="0"/>
          <w:spacing w:val="-10"/>
          <w:sz w:val="24"/>
        </w:rPr>
        <w:t> </w:t>
      </w:r>
      <w:r>
        <w:rPr>
          <w:b w:val="0"/>
          <w:spacing w:val="-5"/>
          <w:sz w:val="24"/>
        </w:rPr>
        <w:t>dan</w:t>
      </w:r>
    </w:p>
    <w:p>
      <w:pPr>
        <w:pStyle w:val="ListParagraph"/>
        <w:numPr>
          <w:ilvl w:val="1"/>
          <w:numId w:val="13"/>
        </w:numPr>
        <w:tabs>
          <w:tab w:pos="3595" w:val="left" w:leader="none"/>
        </w:tabs>
        <w:spacing w:line="240" w:lineRule="auto" w:before="141" w:after="0"/>
        <w:ind w:left="3594" w:right="0" w:hanging="644"/>
        <w:jc w:val="both"/>
        <w:rPr>
          <w:b w:val="0"/>
          <w:sz w:val="24"/>
        </w:rPr>
      </w:pPr>
      <w:r>
        <w:rPr>
          <w:b w:val="0"/>
          <w:sz w:val="24"/>
        </w:rPr>
        <w:t>subkomite</w:t>
      </w:r>
      <w:r>
        <w:rPr>
          <w:b w:val="0"/>
          <w:spacing w:val="-4"/>
          <w:sz w:val="24"/>
        </w:rPr>
        <w:t> </w:t>
      </w:r>
      <w:r>
        <w:rPr>
          <w:b w:val="0"/>
          <w:sz w:val="24"/>
        </w:rPr>
        <w:t>edukasi</w:t>
      </w:r>
      <w:r>
        <w:rPr>
          <w:b w:val="0"/>
          <w:spacing w:val="-4"/>
          <w:sz w:val="24"/>
        </w:rPr>
        <w:t> </w:t>
      </w:r>
      <w:r>
        <w:rPr>
          <w:b w:val="0"/>
          <w:sz w:val="24"/>
        </w:rPr>
        <w:t>dan</w:t>
      </w:r>
      <w:r>
        <w:rPr>
          <w:b w:val="0"/>
          <w:spacing w:val="-3"/>
          <w:sz w:val="24"/>
        </w:rPr>
        <w:t> </w:t>
      </w:r>
      <w:r>
        <w:rPr>
          <w:b w:val="0"/>
          <w:spacing w:val="-2"/>
          <w:sz w:val="24"/>
        </w:rPr>
        <w:t>referensi.</w:t>
      </w:r>
    </w:p>
    <w:p>
      <w:pPr>
        <w:pStyle w:val="ListParagraph"/>
        <w:numPr>
          <w:ilvl w:val="0"/>
          <w:numId w:val="13"/>
        </w:numPr>
        <w:tabs>
          <w:tab w:pos="2951" w:val="left" w:leader="none"/>
        </w:tabs>
        <w:spacing w:line="360" w:lineRule="auto" w:before="141" w:after="0"/>
        <w:ind w:left="2951" w:right="114" w:hanging="567"/>
        <w:jc w:val="both"/>
        <w:rPr>
          <w:b w:val="0"/>
          <w:sz w:val="24"/>
        </w:rPr>
      </w:pPr>
      <w:r>
        <w:rPr>
          <w:b w:val="0"/>
          <w:sz w:val="24"/>
        </w:rPr>
        <w:t>Subkomite harmonisasi sebagaimana dimaksud pada ayat (2) huruf a mempunyai tugas:</w:t>
      </w:r>
    </w:p>
    <w:p>
      <w:pPr>
        <w:pStyle w:val="ListParagraph"/>
        <w:numPr>
          <w:ilvl w:val="1"/>
          <w:numId w:val="13"/>
        </w:numPr>
        <w:tabs>
          <w:tab w:pos="3518" w:val="left" w:leader="none"/>
        </w:tabs>
        <w:spacing w:line="360" w:lineRule="auto" w:before="0" w:after="0"/>
        <w:ind w:left="3518" w:right="117" w:hanging="567"/>
        <w:jc w:val="both"/>
        <w:rPr>
          <w:b w:val="0"/>
          <w:sz w:val="24"/>
        </w:rPr>
      </w:pPr>
      <w:r>
        <w:rPr>
          <w:b w:val="0"/>
          <w:sz w:val="24"/>
        </w:rPr>
        <w:t>melakukan kajian harmonisasi dan sinkronisasi saling pengakuan antara berbagai bentuk dan jenis Kualifikasi yang diberikan kepada masyarakat Indonesia;</w:t>
      </w:r>
    </w:p>
    <w:p>
      <w:pPr>
        <w:pStyle w:val="ListParagraph"/>
        <w:numPr>
          <w:ilvl w:val="1"/>
          <w:numId w:val="13"/>
        </w:numPr>
        <w:tabs>
          <w:tab w:pos="3518" w:val="left" w:leader="none"/>
        </w:tabs>
        <w:spacing w:line="360" w:lineRule="auto" w:before="0" w:after="0"/>
        <w:ind w:left="3518" w:right="117" w:hanging="567"/>
        <w:jc w:val="both"/>
        <w:rPr>
          <w:b w:val="0"/>
          <w:sz w:val="24"/>
        </w:rPr>
      </w:pPr>
      <w:r>
        <w:rPr>
          <w:b w:val="0"/>
          <w:sz w:val="24"/>
        </w:rPr>
        <w:t>melakukan kajian, harmonisasi, dan sinkronisasi saling pengakuan antara berbagai bentuk dan jenis Kualifikasi yang dipromosikan kepada masyarakat</w:t>
      </w:r>
      <w:r>
        <w:rPr>
          <w:b w:val="0"/>
          <w:spacing w:val="40"/>
          <w:sz w:val="24"/>
        </w:rPr>
        <w:t> </w:t>
      </w:r>
      <w:r>
        <w:rPr>
          <w:b w:val="0"/>
          <w:sz w:val="24"/>
        </w:rPr>
        <w:t>Internasional;</w:t>
      </w:r>
    </w:p>
    <w:p>
      <w:pPr>
        <w:pStyle w:val="ListParagraph"/>
        <w:numPr>
          <w:ilvl w:val="1"/>
          <w:numId w:val="13"/>
        </w:numPr>
        <w:tabs>
          <w:tab w:pos="3518" w:val="left" w:leader="none"/>
        </w:tabs>
        <w:spacing w:line="360" w:lineRule="auto" w:before="4" w:after="0"/>
        <w:ind w:left="3518" w:right="118" w:hanging="567"/>
        <w:jc w:val="both"/>
        <w:rPr>
          <w:b w:val="0"/>
          <w:sz w:val="24"/>
        </w:rPr>
      </w:pPr>
      <w:r>
        <w:rPr>
          <w:b w:val="0"/>
          <w:sz w:val="24"/>
        </w:rPr>
        <w:t>melakukan kajian, harmonisasi, dan sinkronisasi saling pengakuan antara berbagai sistem penjaminan mutu dalam proses pemberian Kualifikasi oleh penyelenggara nasional dan internasional; dan</w:t>
      </w:r>
    </w:p>
    <w:p>
      <w:pPr>
        <w:spacing w:after="0" w:line="360" w:lineRule="auto"/>
        <w:jc w:val="both"/>
        <w:rPr>
          <w:sz w:val="24"/>
        </w:rPr>
        <w:sectPr>
          <w:pgSz w:w="11910" w:h="18720"/>
          <w:pgMar w:header="709" w:footer="1059" w:top="1600" w:bottom="1240" w:left="1020" w:right="1300"/>
        </w:sectPr>
      </w:pPr>
    </w:p>
    <w:p>
      <w:pPr>
        <w:pStyle w:val="ListParagraph"/>
        <w:numPr>
          <w:ilvl w:val="1"/>
          <w:numId w:val="13"/>
        </w:numPr>
        <w:tabs>
          <w:tab w:pos="3518" w:val="left" w:leader="none"/>
        </w:tabs>
        <w:spacing w:line="360" w:lineRule="auto" w:before="89" w:after="0"/>
        <w:ind w:left="3518" w:right="117" w:hanging="567"/>
        <w:jc w:val="both"/>
        <w:rPr>
          <w:b w:val="0"/>
          <w:sz w:val="24"/>
        </w:rPr>
      </w:pPr>
      <w:r>
        <w:rPr>
          <w:b w:val="0"/>
          <w:sz w:val="24"/>
        </w:rPr>
        <w:t>memfasilitasi komunikasi dan koordinasi dalam implementasi KKNI antar berbagai sektor, baik tingkat nasional maupun internasional.</w:t>
      </w:r>
    </w:p>
    <w:p>
      <w:pPr>
        <w:pStyle w:val="ListParagraph"/>
        <w:numPr>
          <w:ilvl w:val="0"/>
          <w:numId w:val="13"/>
        </w:numPr>
        <w:tabs>
          <w:tab w:pos="2951" w:val="left" w:leader="none"/>
        </w:tabs>
        <w:spacing w:line="364" w:lineRule="auto" w:before="1" w:after="0"/>
        <w:ind w:left="2951" w:right="118" w:hanging="567"/>
        <w:jc w:val="both"/>
        <w:rPr>
          <w:b w:val="0"/>
          <w:sz w:val="24"/>
        </w:rPr>
      </w:pPr>
      <w:r>
        <w:rPr>
          <w:b w:val="0"/>
          <w:sz w:val="24"/>
        </w:rPr>
        <w:t>Subkomite edukasi dan referensi sebagaimana dimaksud pada ayat (2) huruf b mempunyai tugas:</w:t>
      </w:r>
    </w:p>
    <w:p>
      <w:pPr>
        <w:pStyle w:val="ListParagraph"/>
        <w:numPr>
          <w:ilvl w:val="1"/>
          <w:numId w:val="13"/>
        </w:numPr>
        <w:tabs>
          <w:tab w:pos="3518" w:val="left" w:leader="none"/>
        </w:tabs>
        <w:spacing w:line="360" w:lineRule="auto" w:before="0" w:after="0"/>
        <w:ind w:left="3518" w:right="112" w:hanging="567"/>
        <w:jc w:val="both"/>
        <w:rPr>
          <w:b w:val="0"/>
          <w:sz w:val="24"/>
        </w:rPr>
      </w:pPr>
      <w:r>
        <w:rPr>
          <w:b w:val="0"/>
          <w:sz w:val="24"/>
        </w:rPr>
        <w:t>melakukan edukasi kepada masyarakat tentang kebijakan, regulasi, dan panduan penerapan dan saling pengakuan kompetensi dari satu negara dengan negara lain;</w:t>
      </w:r>
    </w:p>
    <w:p>
      <w:pPr>
        <w:pStyle w:val="ListParagraph"/>
        <w:numPr>
          <w:ilvl w:val="1"/>
          <w:numId w:val="13"/>
        </w:numPr>
        <w:tabs>
          <w:tab w:pos="3518" w:val="left" w:leader="none"/>
        </w:tabs>
        <w:spacing w:line="360" w:lineRule="auto" w:before="0" w:after="0"/>
        <w:ind w:left="3518" w:right="115" w:hanging="567"/>
        <w:jc w:val="both"/>
        <w:rPr>
          <w:b w:val="0"/>
          <w:sz w:val="24"/>
        </w:rPr>
      </w:pPr>
      <w:r>
        <w:rPr>
          <w:b w:val="0"/>
          <w:sz w:val="24"/>
        </w:rPr>
        <w:t>melakukan promosi dan advokasi terhadap pengakuan Kualifikasi sumber daya manusia Indonesia yang berbasis pada KKNI di pasar kerja lokal, nasional, dan internasional; dan</w:t>
      </w:r>
    </w:p>
    <w:p>
      <w:pPr>
        <w:pStyle w:val="ListParagraph"/>
        <w:numPr>
          <w:ilvl w:val="1"/>
          <w:numId w:val="13"/>
        </w:numPr>
        <w:tabs>
          <w:tab w:pos="3518" w:val="left" w:leader="none"/>
        </w:tabs>
        <w:spacing w:line="360" w:lineRule="auto" w:before="0" w:after="0"/>
        <w:ind w:left="3518" w:right="116" w:hanging="567"/>
        <w:jc w:val="both"/>
        <w:rPr>
          <w:b w:val="0"/>
          <w:sz w:val="24"/>
        </w:rPr>
      </w:pPr>
      <w:r>
        <w:rPr>
          <w:b w:val="0"/>
          <w:sz w:val="24"/>
        </w:rPr>
        <w:t>menyelenggarakan proses perujukan dan/atau penyandingan/penjajaran dengan KKNI secara bilateral, regional, dan internasional.</w:t>
      </w:r>
    </w:p>
    <w:p>
      <w:pPr>
        <w:pStyle w:val="ListParagraph"/>
        <w:numPr>
          <w:ilvl w:val="0"/>
          <w:numId w:val="13"/>
        </w:numPr>
        <w:tabs>
          <w:tab w:pos="2951" w:val="left" w:leader="none"/>
        </w:tabs>
        <w:spacing w:line="360" w:lineRule="auto" w:before="0" w:after="0"/>
        <w:ind w:left="2951" w:right="114" w:hanging="567"/>
        <w:jc w:val="both"/>
        <w:rPr>
          <w:b w:val="0"/>
          <w:sz w:val="24"/>
        </w:rPr>
      </w:pPr>
      <w:r>
        <w:rPr>
          <w:b w:val="0"/>
          <w:sz w:val="24"/>
        </w:rPr>
        <w:t>Subkomite dalam melaksanakan tugas sebagaimana dimaksud pada ayat</w:t>
      </w:r>
      <w:r>
        <w:rPr>
          <w:b w:val="0"/>
          <w:spacing w:val="40"/>
          <w:sz w:val="24"/>
        </w:rPr>
        <w:t> </w:t>
      </w:r>
      <w:r>
        <w:rPr>
          <w:b w:val="0"/>
          <w:sz w:val="24"/>
        </w:rPr>
        <w:t>(3) dan ayat (4) dapat berkonsultasi dengan kementerian/lembaga pemerintah nonkementerian yang terkait.</w:t>
      </w:r>
    </w:p>
    <w:p>
      <w:pPr>
        <w:pStyle w:val="ListParagraph"/>
        <w:numPr>
          <w:ilvl w:val="0"/>
          <w:numId w:val="13"/>
        </w:numPr>
        <w:tabs>
          <w:tab w:pos="2951" w:val="left" w:leader="none"/>
        </w:tabs>
        <w:spacing w:line="360" w:lineRule="auto" w:before="0" w:after="0"/>
        <w:ind w:left="2951" w:right="118" w:hanging="567"/>
        <w:jc w:val="both"/>
        <w:rPr>
          <w:b w:val="0"/>
          <w:sz w:val="24"/>
        </w:rPr>
      </w:pPr>
      <w:r>
        <w:rPr>
          <w:b w:val="0"/>
          <w:sz w:val="24"/>
        </w:rPr>
        <w:t>Subkomite dalam melasanakan tugas sebagaimana dimaksud pada ayat (3) dan (4) bertanggung jawab kepada Ketua KNKI.</w:t>
      </w:r>
    </w:p>
    <w:p>
      <w:pPr>
        <w:pStyle w:val="BodyText"/>
        <w:spacing w:before="9"/>
        <w:rPr>
          <w:b w:val="0"/>
          <w:sz w:val="23"/>
        </w:rPr>
      </w:pPr>
    </w:p>
    <w:p>
      <w:pPr>
        <w:spacing w:line="360" w:lineRule="auto" w:before="0"/>
        <w:ind w:left="5160" w:right="2892" w:firstLine="346"/>
        <w:jc w:val="left"/>
        <w:rPr>
          <w:b w:val="0"/>
          <w:sz w:val="24"/>
        </w:rPr>
      </w:pPr>
      <w:r>
        <w:rPr>
          <w:b w:val="0"/>
          <w:sz w:val="24"/>
        </w:rPr>
        <w:t>BAB IV </w:t>
      </w:r>
      <w:r>
        <w:rPr>
          <w:b w:val="0"/>
          <w:spacing w:val="-2"/>
          <w:sz w:val="24"/>
        </w:rPr>
        <w:t>PENDANAAN</w:t>
      </w:r>
    </w:p>
    <w:p>
      <w:pPr>
        <w:pStyle w:val="BodyText"/>
        <w:rPr>
          <w:b w:val="0"/>
          <w:sz w:val="25"/>
        </w:rPr>
      </w:pPr>
    </w:p>
    <w:p>
      <w:pPr>
        <w:pStyle w:val="BodyText"/>
        <w:ind w:left="5428"/>
        <w:rPr>
          <w:b w:val="0"/>
        </w:rPr>
      </w:pPr>
      <w:r>
        <w:rPr>
          <w:b w:val="0"/>
        </w:rPr>
        <w:t>Pasal</w:t>
      </w:r>
      <w:r>
        <w:rPr>
          <w:b w:val="0"/>
          <w:spacing w:val="-4"/>
        </w:rPr>
        <w:t> </w:t>
      </w:r>
      <w:r>
        <w:rPr>
          <w:b w:val="0"/>
          <w:spacing w:val="-5"/>
        </w:rPr>
        <w:t>15</w:t>
      </w:r>
    </w:p>
    <w:p>
      <w:pPr>
        <w:pStyle w:val="BodyText"/>
        <w:tabs>
          <w:tab w:pos="3973" w:val="left" w:leader="none"/>
          <w:tab w:pos="6230" w:val="left" w:leader="none"/>
          <w:tab w:pos="7152" w:val="left" w:leader="none"/>
          <w:tab w:pos="7872" w:val="left" w:leader="none"/>
          <w:tab w:pos="8870" w:val="left" w:leader="none"/>
        </w:tabs>
        <w:spacing w:line="360" w:lineRule="auto" w:before="141"/>
        <w:ind w:left="2384" w:right="111"/>
        <w:rPr>
          <w:b w:val="0"/>
        </w:rPr>
      </w:pPr>
      <w:r>
        <w:rPr>
          <w:b w:val="0"/>
          <w:spacing w:val="-2"/>
        </w:rPr>
        <w:t>Pendanaan</w:t>
      </w:r>
      <w:r>
        <w:rPr>
          <w:b w:val="0"/>
        </w:rPr>
        <w:tab/>
      </w:r>
      <w:r>
        <w:rPr>
          <w:b w:val="0"/>
          <w:spacing w:val="-2"/>
        </w:rPr>
        <w:t>penyelenggaraan</w:t>
      </w:r>
      <w:r>
        <w:rPr>
          <w:b w:val="0"/>
        </w:rPr>
        <w:tab/>
      </w:r>
      <w:r>
        <w:rPr>
          <w:b w:val="0"/>
          <w:spacing w:val="-2"/>
        </w:rPr>
        <w:t>tugas</w:t>
      </w:r>
      <w:r>
        <w:rPr>
          <w:b w:val="0"/>
        </w:rPr>
        <w:tab/>
      </w:r>
      <w:r>
        <w:rPr>
          <w:b w:val="0"/>
          <w:spacing w:val="-4"/>
        </w:rPr>
        <w:t>dan</w:t>
      </w:r>
      <w:r>
        <w:rPr>
          <w:b w:val="0"/>
        </w:rPr>
        <w:tab/>
      </w:r>
      <w:r>
        <w:rPr>
          <w:b w:val="0"/>
          <w:spacing w:val="-2"/>
        </w:rPr>
        <w:t>fungsi</w:t>
      </w:r>
      <w:r>
        <w:rPr>
          <w:b w:val="0"/>
        </w:rPr>
        <w:tab/>
      </w:r>
      <w:r>
        <w:rPr>
          <w:b w:val="0"/>
          <w:spacing w:val="-4"/>
        </w:rPr>
        <w:t>KNKI </w:t>
      </w:r>
      <w:r>
        <w:rPr>
          <w:b w:val="0"/>
        </w:rPr>
        <w:t>bersumber pada:</w:t>
      </w:r>
    </w:p>
    <w:p>
      <w:pPr>
        <w:pStyle w:val="ListParagraph"/>
        <w:numPr>
          <w:ilvl w:val="1"/>
          <w:numId w:val="13"/>
        </w:numPr>
        <w:tabs>
          <w:tab w:pos="2950" w:val="left" w:leader="none"/>
          <w:tab w:pos="2951" w:val="left" w:leader="none"/>
        </w:tabs>
        <w:spacing w:line="240" w:lineRule="auto" w:before="0" w:after="0"/>
        <w:ind w:left="2951" w:right="0" w:hanging="567"/>
        <w:jc w:val="left"/>
        <w:rPr>
          <w:b w:val="0"/>
          <w:sz w:val="24"/>
        </w:rPr>
      </w:pPr>
      <w:r>
        <w:rPr>
          <w:b w:val="0"/>
          <w:sz w:val="24"/>
        </w:rPr>
        <w:t>anggaran</w:t>
      </w:r>
      <w:r>
        <w:rPr>
          <w:b w:val="0"/>
          <w:spacing w:val="-10"/>
          <w:sz w:val="24"/>
        </w:rPr>
        <w:t> </w:t>
      </w:r>
      <w:r>
        <w:rPr>
          <w:b w:val="0"/>
          <w:sz w:val="24"/>
        </w:rPr>
        <w:t>Kementerian;</w:t>
      </w:r>
      <w:r>
        <w:rPr>
          <w:b w:val="0"/>
          <w:spacing w:val="-9"/>
          <w:sz w:val="24"/>
        </w:rPr>
        <w:t> </w:t>
      </w:r>
      <w:r>
        <w:rPr>
          <w:b w:val="0"/>
          <w:spacing w:val="-5"/>
          <w:sz w:val="24"/>
        </w:rPr>
        <w:t>dan</w:t>
      </w:r>
    </w:p>
    <w:p>
      <w:pPr>
        <w:pStyle w:val="ListParagraph"/>
        <w:numPr>
          <w:ilvl w:val="1"/>
          <w:numId w:val="13"/>
        </w:numPr>
        <w:tabs>
          <w:tab w:pos="2950" w:val="left" w:leader="none"/>
          <w:tab w:pos="2951" w:val="left" w:leader="none"/>
        </w:tabs>
        <w:spacing w:line="360" w:lineRule="auto" w:before="140" w:after="0"/>
        <w:ind w:left="2951" w:right="116" w:hanging="567"/>
        <w:jc w:val="left"/>
        <w:rPr>
          <w:b w:val="0"/>
          <w:sz w:val="24"/>
        </w:rPr>
      </w:pPr>
      <w:r>
        <w:rPr>
          <w:b w:val="0"/>
          <w:sz w:val="24"/>
        </w:rPr>
        <w:t>sumber</w:t>
      </w:r>
      <w:r>
        <w:rPr>
          <w:b w:val="0"/>
          <w:spacing w:val="80"/>
          <w:sz w:val="24"/>
        </w:rPr>
        <w:t> </w:t>
      </w:r>
      <w:r>
        <w:rPr>
          <w:b w:val="0"/>
          <w:sz w:val="24"/>
        </w:rPr>
        <w:t>lain</w:t>
      </w:r>
      <w:r>
        <w:rPr>
          <w:b w:val="0"/>
          <w:spacing w:val="80"/>
          <w:sz w:val="24"/>
        </w:rPr>
        <w:t> </w:t>
      </w:r>
      <w:r>
        <w:rPr>
          <w:b w:val="0"/>
          <w:sz w:val="24"/>
        </w:rPr>
        <w:t>yang</w:t>
      </w:r>
      <w:r>
        <w:rPr>
          <w:b w:val="0"/>
          <w:spacing w:val="80"/>
          <w:sz w:val="24"/>
        </w:rPr>
        <w:t> </w:t>
      </w:r>
      <w:r>
        <w:rPr>
          <w:b w:val="0"/>
          <w:sz w:val="24"/>
        </w:rPr>
        <w:t>sah</w:t>
      </w:r>
      <w:r>
        <w:rPr>
          <w:b w:val="0"/>
          <w:spacing w:val="80"/>
          <w:sz w:val="24"/>
        </w:rPr>
        <w:t> </w:t>
      </w:r>
      <w:r>
        <w:rPr>
          <w:b w:val="0"/>
          <w:sz w:val="24"/>
        </w:rPr>
        <w:t>dan</w:t>
      </w:r>
      <w:r>
        <w:rPr>
          <w:b w:val="0"/>
          <w:spacing w:val="80"/>
          <w:sz w:val="24"/>
        </w:rPr>
        <w:t> </w:t>
      </w:r>
      <w:r>
        <w:rPr>
          <w:b w:val="0"/>
          <w:sz w:val="24"/>
        </w:rPr>
        <w:t>tidak</w:t>
      </w:r>
      <w:r>
        <w:rPr>
          <w:b w:val="0"/>
          <w:spacing w:val="80"/>
          <w:sz w:val="24"/>
        </w:rPr>
        <w:t> </w:t>
      </w:r>
      <w:r>
        <w:rPr>
          <w:b w:val="0"/>
          <w:sz w:val="24"/>
        </w:rPr>
        <w:t>mengikat</w:t>
      </w:r>
      <w:r>
        <w:rPr>
          <w:b w:val="0"/>
          <w:spacing w:val="80"/>
          <w:sz w:val="24"/>
        </w:rPr>
        <w:t> </w:t>
      </w:r>
      <w:r>
        <w:rPr>
          <w:b w:val="0"/>
          <w:sz w:val="24"/>
        </w:rPr>
        <w:t>sesuai ketentuan peraturan perundang-undangan.</w:t>
      </w:r>
    </w:p>
    <w:p>
      <w:pPr>
        <w:pStyle w:val="BodyText"/>
        <w:rPr>
          <w:b w:val="0"/>
          <w:sz w:val="36"/>
        </w:rPr>
      </w:pPr>
    </w:p>
    <w:p>
      <w:pPr>
        <w:pStyle w:val="BodyText"/>
        <w:ind w:left="5428"/>
        <w:rPr>
          <w:b w:val="0"/>
        </w:rPr>
      </w:pPr>
      <w:r>
        <w:rPr>
          <w:b w:val="0"/>
        </w:rPr>
        <w:t>Pasal</w:t>
      </w:r>
      <w:r>
        <w:rPr>
          <w:b w:val="0"/>
          <w:spacing w:val="-4"/>
        </w:rPr>
        <w:t> </w:t>
      </w:r>
      <w:r>
        <w:rPr>
          <w:b w:val="0"/>
          <w:spacing w:val="-5"/>
        </w:rPr>
        <w:t>16</w:t>
      </w:r>
    </w:p>
    <w:p>
      <w:pPr>
        <w:pStyle w:val="BodyText"/>
        <w:spacing w:line="360" w:lineRule="auto" w:before="141"/>
        <w:ind w:left="2384"/>
        <w:rPr>
          <w:b w:val="0"/>
        </w:rPr>
      </w:pPr>
      <w:r>
        <w:rPr>
          <w:b w:val="0"/>
        </w:rPr>
        <w:t>Keanggotaan</w:t>
      </w:r>
      <w:r>
        <w:rPr>
          <w:b w:val="0"/>
          <w:spacing w:val="40"/>
        </w:rPr>
        <w:t> </w:t>
      </w:r>
      <w:r>
        <w:rPr>
          <w:b w:val="0"/>
        </w:rPr>
        <w:t>KNKI</w:t>
      </w:r>
      <w:r>
        <w:rPr>
          <w:b w:val="0"/>
          <w:spacing w:val="38"/>
        </w:rPr>
        <w:t> </w:t>
      </w:r>
      <w:r>
        <w:rPr>
          <w:b w:val="0"/>
        </w:rPr>
        <w:t>harus</w:t>
      </w:r>
      <w:r>
        <w:rPr>
          <w:b w:val="0"/>
          <w:spacing w:val="40"/>
        </w:rPr>
        <w:t> </w:t>
      </w:r>
      <w:r>
        <w:rPr>
          <w:b w:val="0"/>
        </w:rPr>
        <w:t>dibentuk</w:t>
      </w:r>
      <w:r>
        <w:rPr>
          <w:b w:val="0"/>
          <w:spacing w:val="40"/>
        </w:rPr>
        <w:t> </w:t>
      </w:r>
      <w:r>
        <w:rPr>
          <w:b w:val="0"/>
        </w:rPr>
        <w:t>paling</w:t>
      </w:r>
      <w:r>
        <w:rPr>
          <w:b w:val="0"/>
          <w:spacing w:val="40"/>
        </w:rPr>
        <w:t> </w:t>
      </w:r>
      <w:r>
        <w:rPr>
          <w:b w:val="0"/>
        </w:rPr>
        <w:t>lambat</w:t>
      </w:r>
      <w:r>
        <w:rPr>
          <w:b w:val="0"/>
          <w:spacing w:val="40"/>
        </w:rPr>
        <w:t> </w:t>
      </w:r>
      <w:r>
        <w:rPr>
          <w:b w:val="0"/>
        </w:rPr>
        <w:t>1</w:t>
      </w:r>
      <w:r>
        <w:rPr>
          <w:b w:val="0"/>
          <w:spacing w:val="40"/>
        </w:rPr>
        <w:t> </w:t>
      </w:r>
      <w:r>
        <w:rPr>
          <w:b w:val="0"/>
        </w:rPr>
        <w:t>(satu) bulan terhitung sejak Peraturan Menteri ini diundangkan.</w:t>
      </w:r>
    </w:p>
    <w:p>
      <w:pPr>
        <w:spacing w:after="0" w:line="360" w:lineRule="auto"/>
        <w:sectPr>
          <w:pgSz w:w="11910" w:h="18720"/>
          <w:pgMar w:header="709" w:footer="1059" w:top="1600" w:bottom="1240" w:left="1020" w:right="1300"/>
        </w:sectPr>
      </w:pPr>
    </w:p>
    <w:p>
      <w:pPr>
        <w:pStyle w:val="BodyText"/>
        <w:spacing w:before="89"/>
        <w:ind w:left="5428"/>
        <w:jc w:val="both"/>
        <w:rPr>
          <w:b w:val="0"/>
        </w:rPr>
      </w:pPr>
      <w:r>
        <w:rPr>
          <w:b w:val="0"/>
        </w:rPr>
        <w:t>Pasal</w:t>
      </w:r>
      <w:r>
        <w:rPr>
          <w:b w:val="0"/>
          <w:spacing w:val="-3"/>
        </w:rPr>
        <w:t> </w:t>
      </w:r>
      <w:r>
        <w:rPr>
          <w:b w:val="0"/>
          <w:spacing w:val="-5"/>
        </w:rPr>
        <w:t>17</w:t>
      </w:r>
    </w:p>
    <w:p>
      <w:pPr>
        <w:pStyle w:val="BodyText"/>
        <w:spacing w:line="360" w:lineRule="auto" w:before="141"/>
        <w:ind w:left="2394" w:right="114"/>
        <w:jc w:val="both"/>
        <w:rPr>
          <w:b w:val="0"/>
        </w:rPr>
      </w:pPr>
      <w:r>
        <w:rPr>
          <w:b w:val="0"/>
        </w:rPr>
        <w:t>Pada saat Peraturan Menteri ini mulai berlaku, Peraturan Menteri Riset, Teknologi, dan Pendidikan Tinggi Nomor 49 Tahun 2018 tentang Komite Nasional Kualifikasi Indonesia (Berita Negara Republik Indonesia Tahun 2018 Nomor 1495), dicabut dan dinyatakan tidak berlaku.</w:t>
      </w:r>
    </w:p>
    <w:p>
      <w:pPr>
        <w:pStyle w:val="BodyText"/>
        <w:spacing w:before="5"/>
        <w:rPr>
          <w:b w:val="0"/>
          <w:sz w:val="36"/>
        </w:rPr>
      </w:pPr>
    </w:p>
    <w:p>
      <w:pPr>
        <w:pStyle w:val="BodyText"/>
        <w:ind w:left="5433"/>
        <w:jc w:val="both"/>
        <w:rPr>
          <w:b w:val="0"/>
        </w:rPr>
      </w:pPr>
      <w:r>
        <w:rPr>
          <w:b w:val="0"/>
        </w:rPr>
        <w:t>Pasal</w:t>
      </w:r>
      <w:r>
        <w:rPr>
          <w:b w:val="0"/>
          <w:spacing w:val="-5"/>
        </w:rPr>
        <w:t> 18</w:t>
      </w:r>
    </w:p>
    <w:p>
      <w:pPr>
        <w:pStyle w:val="BodyText"/>
        <w:spacing w:line="360" w:lineRule="auto" w:before="141"/>
        <w:ind w:left="2394" w:right="111"/>
        <w:jc w:val="both"/>
        <w:rPr>
          <w:b w:val="0"/>
        </w:rPr>
      </w:pPr>
      <w:r>
        <w:rPr>
          <w:b w:val="0"/>
        </w:rPr>
        <w:t>Peraturan Menteri ini mulai berlaku pada tanggal </w:t>
      </w:r>
      <w:r>
        <w:rPr>
          <w:b w:val="0"/>
          <w:spacing w:val="-2"/>
        </w:rPr>
        <w:t>diundangkan.</w:t>
      </w:r>
    </w:p>
    <w:p>
      <w:pPr>
        <w:spacing w:after="0" w:line="360" w:lineRule="auto"/>
        <w:jc w:val="both"/>
        <w:sectPr>
          <w:headerReference w:type="default" r:id="rId7"/>
          <w:footerReference w:type="default" r:id="rId8"/>
          <w:pgSz w:w="11910" w:h="18720"/>
          <w:pgMar w:header="709" w:footer="1059" w:top="1600" w:bottom="1240" w:left="1020" w:right="1300"/>
        </w:sectPr>
      </w:pPr>
    </w:p>
    <w:p>
      <w:pPr>
        <w:pStyle w:val="BodyText"/>
        <w:spacing w:line="360" w:lineRule="auto" w:before="89"/>
        <w:ind w:left="2384" w:right="118"/>
        <w:jc w:val="both"/>
        <w:rPr>
          <w:b w:val="0"/>
        </w:rPr>
      </w:pPr>
      <w:r>
        <w:rPr>
          <w:b w:val="0"/>
        </w:rPr>
        <w:t>Agar setiap orang mengetahuinya, memerintahkan pengundangan Peraturan Menteri ini dengan penempatannya dalam Berita Negara Republik Indonesia.</w:t>
      </w:r>
    </w:p>
    <w:p>
      <w:pPr>
        <w:pStyle w:val="BodyText"/>
        <w:rPr>
          <w:b w:val="0"/>
          <w:sz w:val="28"/>
        </w:rPr>
      </w:pPr>
    </w:p>
    <w:p>
      <w:pPr>
        <w:pStyle w:val="BodyText"/>
        <w:spacing w:line="360" w:lineRule="auto" w:before="166"/>
        <w:ind w:left="4084" w:right="2362"/>
        <w:rPr>
          <w:b w:val="0"/>
        </w:rPr>
      </w:pPr>
      <w:r>
        <w:rPr>
          <w:b w:val="0"/>
        </w:rPr>
        <w:t>Ditetapkan di Jakarta pada</w:t>
      </w:r>
      <w:r>
        <w:rPr>
          <w:b w:val="0"/>
          <w:spacing w:val="-10"/>
        </w:rPr>
        <w:t> </w:t>
      </w:r>
      <w:r>
        <w:rPr>
          <w:b w:val="0"/>
        </w:rPr>
        <w:t>tanggal</w:t>
      </w:r>
      <w:r>
        <w:rPr>
          <w:b w:val="0"/>
          <w:spacing w:val="-9"/>
        </w:rPr>
        <w:t> </w:t>
      </w:r>
      <w:r>
        <w:rPr>
          <w:b w:val="0"/>
        </w:rPr>
        <w:t>23</w:t>
      </w:r>
      <w:r>
        <w:rPr>
          <w:b w:val="0"/>
          <w:spacing w:val="-10"/>
        </w:rPr>
        <w:t> </w:t>
      </w:r>
      <w:r>
        <w:rPr>
          <w:b w:val="0"/>
        </w:rPr>
        <w:t>Juli</w:t>
      </w:r>
      <w:r>
        <w:rPr>
          <w:b w:val="0"/>
          <w:spacing w:val="-9"/>
        </w:rPr>
        <w:t> </w:t>
      </w:r>
      <w:r>
        <w:rPr>
          <w:b w:val="0"/>
        </w:rPr>
        <w:t>2020</w:t>
      </w:r>
    </w:p>
    <w:p>
      <w:pPr>
        <w:spacing w:line="360" w:lineRule="auto" w:before="250"/>
        <w:ind w:left="4084" w:right="0" w:firstLine="0"/>
        <w:jc w:val="left"/>
        <w:rPr>
          <w:b w:val="0"/>
          <w:sz w:val="24"/>
        </w:rPr>
      </w:pPr>
      <w:r>
        <w:rPr>
          <w:b w:val="0"/>
          <w:sz w:val="24"/>
        </w:rPr>
        <w:t>MENTERI</w:t>
      </w:r>
      <w:r>
        <w:rPr>
          <w:b w:val="0"/>
          <w:spacing w:val="-16"/>
          <w:sz w:val="24"/>
        </w:rPr>
        <w:t> </w:t>
      </w:r>
      <w:r>
        <w:rPr>
          <w:b w:val="0"/>
          <w:sz w:val="24"/>
        </w:rPr>
        <w:t>PENDIDIKAN</w:t>
      </w:r>
      <w:r>
        <w:rPr>
          <w:b w:val="0"/>
          <w:spacing w:val="-12"/>
          <w:sz w:val="24"/>
        </w:rPr>
        <w:t> </w:t>
      </w:r>
      <w:r>
        <w:rPr>
          <w:b w:val="0"/>
          <w:sz w:val="24"/>
        </w:rPr>
        <w:t>DAN</w:t>
      </w:r>
      <w:r>
        <w:rPr>
          <w:b w:val="0"/>
          <w:spacing w:val="-11"/>
          <w:sz w:val="24"/>
        </w:rPr>
        <w:t> </w:t>
      </w:r>
      <w:r>
        <w:rPr>
          <w:b w:val="0"/>
          <w:sz w:val="24"/>
        </w:rPr>
        <w:t>KEBUDAYAAN REPUBLIK INDONESIA,</w:t>
      </w:r>
    </w:p>
    <w:p>
      <w:pPr>
        <w:pStyle w:val="BodyText"/>
        <w:spacing w:before="11"/>
        <w:rPr>
          <w:b w:val="0"/>
          <w:sz w:val="35"/>
        </w:rPr>
      </w:pPr>
    </w:p>
    <w:p>
      <w:pPr>
        <w:spacing w:before="0"/>
        <w:ind w:left="0" w:right="2621" w:firstLine="0"/>
        <w:jc w:val="right"/>
        <w:rPr>
          <w:b w:val="0"/>
          <w:sz w:val="24"/>
        </w:rPr>
      </w:pPr>
      <w:r>
        <w:rPr>
          <w:b w:val="0"/>
          <w:spacing w:val="-4"/>
          <w:sz w:val="24"/>
        </w:rPr>
        <w:t>TTD.</w:t>
      </w:r>
    </w:p>
    <w:p>
      <w:pPr>
        <w:pStyle w:val="BodyText"/>
        <w:rPr>
          <w:b w:val="0"/>
          <w:sz w:val="20"/>
        </w:rPr>
      </w:pPr>
    </w:p>
    <w:p>
      <w:pPr>
        <w:pStyle w:val="BodyText"/>
        <w:spacing w:before="6"/>
        <w:rPr>
          <w:b w:val="0"/>
          <w:sz w:val="19"/>
        </w:rPr>
      </w:pPr>
    </w:p>
    <w:p>
      <w:pPr>
        <w:spacing w:before="100"/>
        <w:ind w:left="5145" w:right="0" w:firstLine="0"/>
        <w:jc w:val="left"/>
        <w:rPr>
          <w:b w:val="0"/>
          <w:sz w:val="24"/>
        </w:rPr>
      </w:pPr>
      <w:r>
        <w:rPr>
          <w:b w:val="0"/>
          <w:sz w:val="24"/>
        </w:rPr>
        <w:t>NADIEM</w:t>
      </w:r>
      <w:r>
        <w:rPr>
          <w:b w:val="0"/>
          <w:spacing w:val="-5"/>
          <w:sz w:val="24"/>
        </w:rPr>
        <w:t> </w:t>
      </w:r>
      <w:r>
        <w:rPr>
          <w:b w:val="0"/>
          <w:sz w:val="24"/>
        </w:rPr>
        <w:t>ANWAR</w:t>
      </w:r>
      <w:r>
        <w:rPr>
          <w:b w:val="0"/>
          <w:spacing w:val="-4"/>
          <w:sz w:val="24"/>
        </w:rPr>
        <w:t> </w:t>
      </w:r>
      <w:r>
        <w:rPr>
          <w:b w:val="0"/>
          <w:spacing w:val="-2"/>
          <w:sz w:val="24"/>
        </w:rPr>
        <w:t>MAKARIM</w:t>
      </w:r>
    </w:p>
    <w:p>
      <w:pPr>
        <w:pStyle w:val="BodyText"/>
        <w:spacing w:line="360" w:lineRule="auto" w:before="246"/>
        <w:ind w:left="396" w:right="5748"/>
        <w:rPr>
          <w:b w:val="0"/>
        </w:rPr>
      </w:pPr>
      <w:r>
        <w:rPr>
          <w:b w:val="0"/>
        </w:rPr>
        <w:t>Diundangkan di Jakarta pada</w:t>
      </w:r>
      <w:r>
        <w:rPr>
          <w:b w:val="0"/>
          <w:spacing w:val="-10"/>
        </w:rPr>
        <w:t> </w:t>
      </w:r>
      <w:r>
        <w:rPr>
          <w:b w:val="0"/>
        </w:rPr>
        <w:t>tanggal</w:t>
      </w:r>
      <w:r>
        <w:rPr>
          <w:b w:val="0"/>
          <w:spacing w:val="-9"/>
        </w:rPr>
        <w:t> </w:t>
      </w:r>
      <w:r>
        <w:rPr>
          <w:b w:val="0"/>
        </w:rPr>
        <w:t>24</w:t>
      </w:r>
      <w:r>
        <w:rPr>
          <w:b w:val="0"/>
          <w:spacing w:val="-10"/>
        </w:rPr>
        <w:t> </w:t>
      </w:r>
      <w:r>
        <w:rPr>
          <w:b w:val="0"/>
        </w:rPr>
        <w:t>Juli</w:t>
      </w:r>
      <w:r>
        <w:rPr>
          <w:b w:val="0"/>
          <w:spacing w:val="-9"/>
        </w:rPr>
        <w:t> </w:t>
      </w:r>
      <w:r>
        <w:rPr>
          <w:b w:val="0"/>
        </w:rPr>
        <w:t>2020</w:t>
      </w:r>
    </w:p>
    <w:p>
      <w:pPr>
        <w:pStyle w:val="BodyText"/>
        <w:spacing w:before="4"/>
        <w:rPr>
          <w:b w:val="0"/>
          <w:sz w:val="12"/>
        </w:rPr>
      </w:pPr>
    </w:p>
    <w:p>
      <w:pPr>
        <w:spacing w:before="100"/>
        <w:ind w:left="396" w:right="0" w:firstLine="0"/>
        <w:jc w:val="left"/>
        <w:rPr>
          <w:b w:val="0"/>
          <w:sz w:val="24"/>
        </w:rPr>
      </w:pPr>
      <w:r>
        <w:rPr>
          <w:b w:val="0"/>
          <w:sz w:val="24"/>
        </w:rPr>
        <w:t>DIREKTUR</w:t>
      </w:r>
      <w:r>
        <w:rPr>
          <w:b w:val="0"/>
          <w:spacing w:val="-7"/>
          <w:sz w:val="24"/>
        </w:rPr>
        <w:t> </w:t>
      </w:r>
      <w:r>
        <w:rPr>
          <w:b w:val="0"/>
          <w:spacing w:val="-2"/>
          <w:sz w:val="24"/>
        </w:rPr>
        <w:t>JENDERAL</w:t>
      </w:r>
    </w:p>
    <w:p>
      <w:pPr>
        <w:spacing w:line="360" w:lineRule="auto" w:before="141"/>
        <w:ind w:left="396" w:right="2892" w:firstLine="0"/>
        <w:jc w:val="left"/>
        <w:rPr>
          <w:b w:val="0"/>
          <w:sz w:val="24"/>
        </w:rPr>
      </w:pPr>
      <w:r>
        <w:rPr>
          <w:b w:val="0"/>
          <w:sz w:val="24"/>
        </w:rPr>
        <w:t>PERATURAN PERUNDANG-UNDANGAN KEMENTERIAN</w:t>
      </w:r>
      <w:r>
        <w:rPr>
          <w:b w:val="0"/>
          <w:spacing w:val="-9"/>
          <w:sz w:val="24"/>
        </w:rPr>
        <w:t> </w:t>
      </w:r>
      <w:r>
        <w:rPr>
          <w:b w:val="0"/>
          <w:sz w:val="24"/>
        </w:rPr>
        <w:t>HUKUM</w:t>
      </w:r>
      <w:r>
        <w:rPr>
          <w:b w:val="0"/>
          <w:spacing w:val="-9"/>
          <w:sz w:val="24"/>
        </w:rPr>
        <w:t> </w:t>
      </w:r>
      <w:r>
        <w:rPr>
          <w:b w:val="0"/>
          <w:sz w:val="24"/>
        </w:rPr>
        <w:t>DAN</w:t>
      </w:r>
      <w:r>
        <w:rPr>
          <w:b w:val="0"/>
          <w:spacing w:val="-9"/>
          <w:sz w:val="24"/>
        </w:rPr>
        <w:t> </w:t>
      </w:r>
      <w:r>
        <w:rPr>
          <w:b w:val="0"/>
          <w:sz w:val="24"/>
        </w:rPr>
        <w:t>HAK</w:t>
      </w:r>
      <w:r>
        <w:rPr>
          <w:b w:val="0"/>
          <w:spacing w:val="-9"/>
          <w:sz w:val="24"/>
        </w:rPr>
        <w:t> </w:t>
      </w:r>
      <w:r>
        <w:rPr>
          <w:b w:val="0"/>
          <w:sz w:val="24"/>
        </w:rPr>
        <w:t>ASASI</w:t>
      </w:r>
      <w:r>
        <w:rPr>
          <w:b w:val="0"/>
          <w:spacing w:val="-9"/>
          <w:sz w:val="24"/>
        </w:rPr>
        <w:t> </w:t>
      </w:r>
      <w:r>
        <w:rPr>
          <w:b w:val="0"/>
          <w:sz w:val="24"/>
        </w:rPr>
        <w:t>MANUSIA REPUBLIK INDONESIA,</w:t>
      </w:r>
    </w:p>
    <w:p>
      <w:pPr>
        <w:pStyle w:val="BodyText"/>
        <w:spacing w:before="11"/>
        <w:rPr>
          <w:b w:val="0"/>
          <w:sz w:val="26"/>
        </w:rPr>
      </w:pPr>
    </w:p>
    <w:p>
      <w:pPr>
        <w:spacing w:before="0"/>
        <w:ind w:left="396" w:right="0" w:firstLine="0"/>
        <w:jc w:val="left"/>
        <w:rPr>
          <w:b w:val="0"/>
          <w:sz w:val="24"/>
        </w:rPr>
      </w:pPr>
      <w:r>
        <w:rPr>
          <w:b w:val="0"/>
          <w:spacing w:val="-4"/>
          <w:sz w:val="24"/>
        </w:rPr>
        <w:t>TTD.</w:t>
      </w:r>
    </w:p>
    <w:p>
      <w:pPr>
        <w:pStyle w:val="BodyText"/>
        <w:spacing w:before="3"/>
        <w:rPr>
          <w:b w:val="0"/>
          <w:sz w:val="33"/>
        </w:rPr>
      </w:pPr>
    </w:p>
    <w:p>
      <w:pPr>
        <w:spacing w:before="0"/>
        <w:ind w:left="396" w:right="0" w:firstLine="0"/>
        <w:jc w:val="left"/>
        <w:rPr>
          <w:b w:val="0"/>
          <w:sz w:val="24"/>
        </w:rPr>
      </w:pPr>
      <w:r>
        <w:rPr>
          <w:b w:val="0"/>
          <w:sz w:val="24"/>
        </w:rPr>
        <w:t>WIDODO</w:t>
      </w:r>
      <w:r>
        <w:rPr>
          <w:b w:val="0"/>
          <w:spacing w:val="-1"/>
          <w:sz w:val="24"/>
        </w:rPr>
        <w:t> </w:t>
      </w:r>
      <w:r>
        <w:rPr>
          <w:b w:val="0"/>
          <w:spacing w:val="-2"/>
          <w:sz w:val="24"/>
        </w:rPr>
        <w:t>EKATJAHJANA</w:t>
      </w:r>
    </w:p>
    <w:p>
      <w:pPr>
        <w:pStyle w:val="BodyText"/>
        <w:rPr>
          <w:b w:val="0"/>
          <w:sz w:val="28"/>
        </w:rPr>
      </w:pPr>
    </w:p>
    <w:p>
      <w:pPr>
        <w:pStyle w:val="BodyText"/>
        <w:spacing w:before="10"/>
        <w:rPr>
          <w:b w:val="0"/>
          <w:sz w:val="22"/>
        </w:rPr>
      </w:pPr>
    </w:p>
    <w:p>
      <w:pPr>
        <w:spacing w:before="0"/>
        <w:ind w:left="396" w:right="0" w:firstLine="0"/>
        <w:jc w:val="left"/>
        <w:rPr>
          <w:b w:val="0"/>
          <w:sz w:val="24"/>
        </w:rPr>
      </w:pPr>
      <w:r>
        <w:rPr>
          <w:b w:val="0"/>
          <w:sz w:val="24"/>
        </w:rPr>
        <w:t>BERITA</w:t>
      </w:r>
      <w:r>
        <w:rPr>
          <w:b w:val="0"/>
          <w:spacing w:val="-6"/>
          <w:sz w:val="24"/>
        </w:rPr>
        <w:t> </w:t>
      </w:r>
      <w:r>
        <w:rPr>
          <w:b w:val="0"/>
          <w:sz w:val="24"/>
        </w:rPr>
        <w:t>NEGARA</w:t>
      </w:r>
      <w:r>
        <w:rPr>
          <w:b w:val="0"/>
          <w:spacing w:val="-5"/>
          <w:sz w:val="24"/>
        </w:rPr>
        <w:t> </w:t>
      </w:r>
      <w:r>
        <w:rPr>
          <w:b w:val="0"/>
          <w:sz w:val="24"/>
        </w:rPr>
        <w:t>REPUBLIK</w:t>
      </w:r>
      <w:r>
        <w:rPr>
          <w:b w:val="0"/>
          <w:spacing w:val="-1"/>
          <w:sz w:val="24"/>
        </w:rPr>
        <w:t> </w:t>
      </w:r>
      <w:r>
        <w:rPr>
          <w:b w:val="0"/>
          <w:sz w:val="24"/>
        </w:rPr>
        <w:t>INDONESIA</w:t>
      </w:r>
      <w:r>
        <w:rPr>
          <w:b w:val="0"/>
          <w:spacing w:val="3"/>
          <w:sz w:val="24"/>
        </w:rPr>
        <w:t> </w:t>
      </w:r>
      <w:r>
        <w:rPr>
          <w:b w:val="0"/>
          <w:sz w:val="24"/>
        </w:rPr>
        <w:t>TAHUN</w:t>
      </w:r>
      <w:r>
        <w:rPr>
          <w:b w:val="0"/>
          <w:spacing w:val="-6"/>
          <w:sz w:val="24"/>
        </w:rPr>
        <w:t> </w:t>
      </w:r>
      <w:r>
        <w:rPr>
          <w:b w:val="0"/>
          <w:sz w:val="24"/>
        </w:rPr>
        <w:t>2020</w:t>
      </w:r>
      <w:r>
        <w:rPr>
          <w:b w:val="0"/>
          <w:spacing w:val="-5"/>
          <w:sz w:val="24"/>
        </w:rPr>
        <w:t> </w:t>
      </w:r>
      <w:r>
        <w:rPr>
          <w:b w:val="0"/>
          <w:sz w:val="24"/>
        </w:rPr>
        <w:t>NOMOR </w:t>
      </w:r>
      <w:r>
        <w:rPr>
          <w:b w:val="0"/>
          <w:spacing w:val="-5"/>
          <w:sz w:val="24"/>
        </w:rPr>
        <w:t>831</w:t>
      </w:r>
    </w:p>
    <w:p>
      <w:pPr>
        <w:pStyle w:val="BodyText"/>
        <w:spacing w:before="10"/>
        <w:rPr>
          <w:b w:val="0"/>
          <w:sz w:val="32"/>
        </w:rPr>
      </w:pPr>
    </w:p>
    <w:p>
      <w:pPr>
        <w:pStyle w:val="BodyText"/>
        <w:spacing w:before="1"/>
        <w:ind w:left="396" w:right="5631"/>
        <w:rPr>
          <w:b w:val="0"/>
        </w:rPr>
      </w:pPr>
      <w:r>
        <w:rPr>
          <w:b w:val="0"/>
          <w:spacing w:val="-2"/>
        </w:rPr>
        <w:t>Salinan</w:t>
      </w:r>
      <w:r>
        <w:rPr>
          <w:b w:val="0"/>
          <w:spacing w:val="-18"/>
        </w:rPr>
        <w:t> </w:t>
      </w:r>
      <w:r>
        <w:rPr>
          <w:b w:val="0"/>
          <w:spacing w:val="-2"/>
        </w:rPr>
        <w:t>sesuai</w:t>
      </w:r>
      <w:r>
        <w:rPr>
          <w:b w:val="0"/>
          <w:spacing w:val="-17"/>
        </w:rPr>
        <w:t> </w:t>
      </w:r>
      <w:r>
        <w:rPr>
          <w:b w:val="0"/>
          <w:spacing w:val="-2"/>
        </w:rPr>
        <w:t>dengan</w:t>
      </w:r>
      <w:r>
        <w:rPr>
          <w:b w:val="0"/>
          <w:spacing w:val="-17"/>
        </w:rPr>
        <w:t> </w:t>
      </w:r>
      <w:r>
        <w:rPr>
          <w:b w:val="0"/>
          <w:spacing w:val="-2"/>
        </w:rPr>
        <w:t>aslinya. </w:t>
      </w:r>
      <w:r>
        <w:rPr>
          <w:b w:val="0"/>
        </w:rPr>
        <w:t>Kepala Biro Hukum</w:t>
      </w:r>
    </w:p>
    <w:p>
      <w:pPr>
        <w:pStyle w:val="BodyText"/>
        <w:spacing w:line="482" w:lineRule="auto"/>
        <w:ind w:left="396" w:right="4260"/>
        <w:rPr>
          <w:b w:val="0"/>
        </w:rPr>
      </w:pPr>
      <w:r>
        <w:rPr>
          <w:b w:val="0"/>
          <w:spacing w:val="-2"/>
        </w:rPr>
        <w:t>Kementerian</w:t>
      </w:r>
      <w:r>
        <w:rPr>
          <w:b w:val="0"/>
          <w:spacing w:val="-18"/>
        </w:rPr>
        <w:t> </w:t>
      </w:r>
      <w:r>
        <w:rPr>
          <w:b w:val="0"/>
          <w:spacing w:val="-2"/>
        </w:rPr>
        <w:t>Pendidikan</w:t>
      </w:r>
      <w:r>
        <w:rPr>
          <w:b w:val="0"/>
          <w:spacing w:val="-17"/>
        </w:rPr>
        <w:t> </w:t>
      </w:r>
      <w:r>
        <w:rPr>
          <w:b w:val="0"/>
          <w:spacing w:val="-2"/>
        </w:rPr>
        <w:t>dan</w:t>
      </w:r>
      <w:r>
        <w:rPr>
          <w:b w:val="0"/>
          <w:spacing w:val="-17"/>
        </w:rPr>
        <w:t> </w:t>
      </w:r>
      <w:r>
        <w:rPr>
          <w:b w:val="0"/>
          <w:spacing w:val="-2"/>
        </w:rPr>
        <w:t>Kebudayaan, </w:t>
      </w:r>
      <w:r>
        <w:rPr>
          <w:b w:val="0"/>
          <w:spacing w:val="-4"/>
        </w:rPr>
        <w:t>TTD.</w:t>
      </w:r>
    </w:p>
    <w:p>
      <w:pPr>
        <w:pStyle w:val="BodyText"/>
        <w:spacing w:line="278" w:lineRule="exact"/>
        <w:ind w:left="396"/>
        <w:rPr>
          <w:b w:val="0"/>
        </w:rPr>
      </w:pPr>
      <w:r>
        <w:rPr>
          <w:b w:val="0"/>
          <w:spacing w:val="-2"/>
        </w:rPr>
        <w:t>Dian</w:t>
      </w:r>
      <w:r>
        <w:rPr>
          <w:b w:val="0"/>
          <w:spacing w:val="-12"/>
        </w:rPr>
        <w:t> </w:t>
      </w:r>
      <w:r>
        <w:rPr>
          <w:b w:val="0"/>
          <w:spacing w:val="-2"/>
        </w:rPr>
        <w:t>Wahyuni</w:t>
      </w:r>
    </w:p>
    <w:p>
      <w:pPr>
        <w:spacing w:before="0"/>
        <w:ind w:left="396" w:right="0" w:firstLine="0"/>
        <w:jc w:val="left"/>
        <w:rPr>
          <w:b w:val="0"/>
          <w:sz w:val="24"/>
        </w:rPr>
      </w:pPr>
      <w:r>
        <w:rPr>
          <w:b w:val="0"/>
          <w:sz w:val="24"/>
        </w:rPr>
        <w:t>NIP</w:t>
      </w:r>
      <w:r>
        <w:rPr>
          <w:b w:val="0"/>
          <w:spacing w:val="-15"/>
          <w:sz w:val="24"/>
        </w:rPr>
        <w:t> </w:t>
      </w:r>
      <w:r>
        <w:rPr>
          <w:b w:val="0"/>
          <w:spacing w:val="-2"/>
          <w:sz w:val="24"/>
        </w:rPr>
        <w:t>1962102219880320</w:t>
      </w:r>
    </w:p>
    <w:sectPr>
      <w:pgSz w:w="11910" w:h="18720"/>
      <w:pgMar w:header="709" w:footer="1059" w:top="1600" w:bottom="1240" w:left="1020" w:right="13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Bookman Old Style">
    <w:altName w:val="Bookman Old Style"/>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91.089996pt;margin-top:871.593262pt;width:134.550pt;height:16.1pt;mso-position-horizontal-relative:page;mso-position-vertical-relative:page;z-index:-15877632" type="#_x0000_t202" id="docshape2" filled="false" stroked="false">
          <v:textbox inset="0,0,0,0">
            <w:txbxContent>
              <w:p>
                <w:pPr>
                  <w:pStyle w:val="BodyText"/>
                  <w:spacing w:before="19"/>
                  <w:ind w:left="20"/>
                  <w:rPr>
                    <w:b/>
                  </w:rPr>
                </w:pPr>
                <w:r>
                  <w:rPr>
                    <w:b/>
                    <w:spacing w:val="-2"/>
                  </w:rPr>
                  <w:t>jdih.kemdikbud.go.id</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391.089996pt;margin-top:871.593262pt;width:134.550pt;height:16.1pt;mso-position-horizontal-relative:page;mso-position-vertical-relative:page;z-index:-15876608" type="#_x0000_t202" id="docshape4" filled="false" stroked="false">
          <v:textbox inset="0,0,0,0">
            <w:txbxContent>
              <w:p>
                <w:pPr>
                  <w:pStyle w:val="BodyText"/>
                  <w:spacing w:before="19"/>
                  <w:ind w:left="20"/>
                  <w:rPr>
                    <w:b/>
                  </w:rPr>
                </w:pPr>
                <w:r>
                  <w:rPr>
                    <w:b/>
                    <w:spacing w:val="-2"/>
                  </w:rPr>
                  <w:t>jdih.kemdikbud.go.id</w:t>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285.440002pt;margin-top:34.461502pt;width:24.9pt;height:15pt;mso-position-horizontal-relative:page;mso-position-vertical-relative:page;z-index:-15878144" type="#_x0000_t202" id="docshape1" filled="false" stroked="false">
          <v:textbox inset="0,0,0,0">
            <w:txbxContent>
              <w:p>
                <w:pPr>
                  <w:spacing w:before="20"/>
                  <w:ind w:left="20" w:right="0" w:firstLine="0"/>
                  <w:jc w:val="left"/>
                  <w:rPr>
                    <w:b w:val="0"/>
                    <w:sz w:val="22"/>
                  </w:rPr>
                </w:pPr>
                <w:r>
                  <w:rPr>
                    <w:b w:val="0"/>
                    <w:sz w:val="22"/>
                  </w:rPr>
                  <w:t>-</w:t>
                </w:r>
                <w:r>
                  <w:rPr>
                    <w:b w:val="0"/>
                    <w:spacing w:val="-1"/>
                    <w:sz w:val="22"/>
                  </w:rPr>
                  <w:t> </w:t>
                </w:r>
                <w:r>
                  <w:rPr>
                    <w:b w:val="0"/>
                    <w:sz w:val="22"/>
                  </w:rPr>
                  <w:fldChar w:fldCharType="begin"/>
                </w:r>
                <w:r>
                  <w:rPr>
                    <w:b w:val="0"/>
                    <w:sz w:val="22"/>
                  </w:rPr>
                  <w:instrText> PAGE </w:instrText>
                </w:r>
                <w:r>
                  <w:rPr>
                    <w:b w:val="0"/>
                    <w:sz w:val="22"/>
                  </w:rPr>
                  <w:fldChar w:fldCharType="separate"/>
                </w:r>
                <w:r>
                  <w:rPr>
                    <w:b w:val="0"/>
                    <w:sz w:val="22"/>
                  </w:rPr>
                  <w:t>2</w:t>
                </w:r>
                <w:r>
                  <w:rPr>
                    <w:b w:val="0"/>
                    <w:sz w:val="22"/>
                  </w:rPr>
                  <w:fldChar w:fldCharType="end"/>
                </w:r>
                <w:r>
                  <w:rPr>
                    <w:b w:val="0"/>
                    <w:spacing w:val="3"/>
                    <w:sz w:val="22"/>
                  </w:rPr>
                  <w:t> </w:t>
                </w:r>
                <w:r>
                  <w:rPr>
                    <w:b w:val="0"/>
                    <w:spacing w:val="-10"/>
                    <w:sz w:val="22"/>
                  </w:rPr>
                  <w:t>-</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281.839996pt;margin-top:34.461502pt;width:31.65pt;height:15pt;mso-position-horizontal-relative:page;mso-position-vertical-relative:page;z-index:-15877120" type="#_x0000_t202" id="docshape3" filled="false" stroked="false">
          <v:textbox inset="0,0,0,0">
            <w:txbxContent>
              <w:p>
                <w:pPr>
                  <w:spacing w:before="20"/>
                  <w:ind w:left="20" w:right="0" w:firstLine="0"/>
                  <w:jc w:val="left"/>
                  <w:rPr>
                    <w:b w:val="0"/>
                    <w:sz w:val="22"/>
                  </w:rPr>
                </w:pPr>
                <w:r>
                  <w:rPr>
                    <w:b w:val="0"/>
                    <w:sz w:val="22"/>
                  </w:rPr>
                  <w:t>-</w:t>
                </w:r>
                <w:r>
                  <w:rPr>
                    <w:b w:val="0"/>
                    <w:spacing w:val="-1"/>
                    <w:sz w:val="22"/>
                  </w:rPr>
                  <w:t> </w:t>
                </w:r>
                <w:r>
                  <w:rPr>
                    <w:b w:val="0"/>
                    <w:sz w:val="22"/>
                  </w:rPr>
                  <w:fldChar w:fldCharType="begin"/>
                </w:r>
                <w:r>
                  <w:rPr>
                    <w:b w:val="0"/>
                    <w:sz w:val="22"/>
                  </w:rPr>
                  <w:instrText> PAGE </w:instrText>
                </w:r>
                <w:r>
                  <w:rPr>
                    <w:b w:val="0"/>
                    <w:sz w:val="22"/>
                  </w:rPr>
                  <w:fldChar w:fldCharType="separate"/>
                </w:r>
                <w:r>
                  <w:rPr>
                    <w:b w:val="0"/>
                    <w:sz w:val="22"/>
                  </w:rPr>
                  <w:t>10</w:t>
                </w:r>
                <w:r>
                  <w:rPr>
                    <w:b w:val="0"/>
                    <w:sz w:val="22"/>
                  </w:rPr>
                  <w:fldChar w:fldCharType="end"/>
                </w:r>
                <w:r>
                  <w:rPr>
                    <w:b w:val="0"/>
                    <w:spacing w:val="-1"/>
                    <w:sz w:val="22"/>
                  </w:rPr>
                  <w:t> </w:t>
                </w:r>
                <w:r>
                  <w:rPr>
                    <w:b w:val="0"/>
                    <w:spacing w:val="-10"/>
                    <w:sz w:val="22"/>
                  </w:rPr>
                  <w:t>-</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2951"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594" w:hanging="644"/>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3600" w:hanging="644"/>
      </w:pPr>
      <w:rPr>
        <w:rFonts w:hint="default"/>
        <w:lang w:val="id" w:eastAsia="en-US" w:bidi="ar-SA"/>
      </w:rPr>
    </w:lvl>
    <w:lvl w:ilvl="3">
      <w:start w:val="0"/>
      <w:numFmt w:val="bullet"/>
      <w:lvlText w:val="•"/>
      <w:lvlJc w:val="left"/>
      <w:pPr>
        <w:ind w:left="4348" w:hanging="644"/>
      </w:pPr>
      <w:rPr>
        <w:rFonts w:hint="default"/>
        <w:lang w:val="id" w:eastAsia="en-US" w:bidi="ar-SA"/>
      </w:rPr>
    </w:lvl>
    <w:lvl w:ilvl="4">
      <w:start w:val="0"/>
      <w:numFmt w:val="bullet"/>
      <w:lvlText w:val="•"/>
      <w:lvlJc w:val="left"/>
      <w:pPr>
        <w:ind w:left="5097" w:hanging="644"/>
      </w:pPr>
      <w:rPr>
        <w:rFonts w:hint="default"/>
        <w:lang w:val="id" w:eastAsia="en-US" w:bidi="ar-SA"/>
      </w:rPr>
    </w:lvl>
    <w:lvl w:ilvl="5">
      <w:start w:val="0"/>
      <w:numFmt w:val="bullet"/>
      <w:lvlText w:val="•"/>
      <w:lvlJc w:val="left"/>
      <w:pPr>
        <w:ind w:left="5845" w:hanging="644"/>
      </w:pPr>
      <w:rPr>
        <w:rFonts w:hint="default"/>
        <w:lang w:val="id" w:eastAsia="en-US" w:bidi="ar-SA"/>
      </w:rPr>
    </w:lvl>
    <w:lvl w:ilvl="6">
      <w:start w:val="0"/>
      <w:numFmt w:val="bullet"/>
      <w:lvlText w:val="•"/>
      <w:lvlJc w:val="left"/>
      <w:pPr>
        <w:ind w:left="6594" w:hanging="644"/>
      </w:pPr>
      <w:rPr>
        <w:rFonts w:hint="default"/>
        <w:lang w:val="id" w:eastAsia="en-US" w:bidi="ar-SA"/>
      </w:rPr>
    </w:lvl>
    <w:lvl w:ilvl="7">
      <w:start w:val="0"/>
      <w:numFmt w:val="bullet"/>
      <w:lvlText w:val="•"/>
      <w:lvlJc w:val="left"/>
      <w:pPr>
        <w:ind w:left="7343" w:hanging="644"/>
      </w:pPr>
      <w:rPr>
        <w:rFonts w:hint="default"/>
        <w:lang w:val="id" w:eastAsia="en-US" w:bidi="ar-SA"/>
      </w:rPr>
    </w:lvl>
    <w:lvl w:ilvl="8">
      <w:start w:val="0"/>
      <w:numFmt w:val="bullet"/>
      <w:lvlText w:val="•"/>
      <w:lvlJc w:val="left"/>
      <w:pPr>
        <w:ind w:left="8091" w:hanging="644"/>
      </w:pPr>
      <w:rPr>
        <w:rFonts w:hint="default"/>
        <w:lang w:val="id" w:eastAsia="en-US" w:bidi="ar-SA"/>
      </w:rPr>
    </w:lvl>
  </w:abstractNum>
  <w:abstractNum w:abstractNumId="11">
    <w:multiLevelType w:val="hybridMultilevel"/>
    <w:lvl w:ilvl="0">
      <w:start w:val="1"/>
      <w:numFmt w:val="decimal"/>
      <w:lvlText w:val="(%1)"/>
      <w:lvlJc w:val="left"/>
      <w:pPr>
        <w:ind w:left="2951"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0"/>
      <w:numFmt w:val="bullet"/>
      <w:lvlText w:val="•"/>
      <w:lvlJc w:val="left"/>
      <w:pPr>
        <w:ind w:left="3622" w:hanging="567"/>
      </w:pPr>
      <w:rPr>
        <w:rFonts w:hint="default"/>
        <w:lang w:val="id" w:eastAsia="en-US" w:bidi="ar-SA"/>
      </w:rPr>
    </w:lvl>
    <w:lvl w:ilvl="2">
      <w:start w:val="0"/>
      <w:numFmt w:val="bullet"/>
      <w:lvlText w:val="•"/>
      <w:lvlJc w:val="left"/>
      <w:pPr>
        <w:ind w:left="4285" w:hanging="567"/>
      </w:pPr>
      <w:rPr>
        <w:rFonts w:hint="default"/>
        <w:lang w:val="id" w:eastAsia="en-US" w:bidi="ar-SA"/>
      </w:rPr>
    </w:lvl>
    <w:lvl w:ilvl="3">
      <w:start w:val="0"/>
      <w:numFmt w:val="bullet"/>
      <w:lvlText w:val="•"/>
      <w:lvlJc w:val="left"/>
      <w:pPr>
        <w:ind w:left="4948" w:hanging="567"/>
      </w:pPr>
      <w:rPr>
        <w:rFonts w:hint="default"/>
        <w:lang w:val="id" w:eastAsia="en-US" w:bidi="ar-SA"/>
      </w:rPr>
    </w:lvl>
    <w:lvl w:ilvl="4">
      <w:start w:val="0"/>
      <w:numFmt w:val="bullet"/>
      <w:lvlText w:val="•"/>
      <w:lvlJc w:val="left"/>
      <w:pPr>
        <w:ind w:left="5611" w:hanging="567"/>
      </w:pPr>
      <w:rPr>
        <w:rFonts w:hint="default"/>
        <w:lang w:val="id" w:eastAsia="en-US" w:bidi="ar-SA"/>
      </w:rPr>
    </w:lvl>
    <w:lvl w:ilvl="5">
      <w:start w:val="0"/>
      <w:numFmt w:val="bullet"/>
      <w:lvlText w:val="•"/>
      <w:lvlJc w:val="left"/>
      <w:pPr>
        <w:ind w:left="6274" w:hanging="567"/>
      </w:pPr>
      <w:rPr>
        <w:rFonts w:hint="default"/>
        <w:lang w:val="id" w:eastAsia="en-US" w:bidi="ar-SA"/>
      </w:rPr>
    </w:lvl>
    <w:lvl w:ilvl="6">
      <w:start w:val="0"/>
      <w:numFmt w:val="bullet"/>
      <w:lvlText w:val="•"/>
      <w:lvlJc w:val="left"/>
      <w:pPr>
        <w:ind w:left="6937" w:hanging="567"/>
      </w:pPr>
      <w:rPr>
        <w:rFonts w:hint="default"/>
        <w:lang w:val="id" w:eastAsia="en-US" w:bidi="ar-SA"/>
      </w:rPr>
    </w:lvl>
    <w:lvl w:ilvl="7">
      <w:start w:val="0"/>
      <w:numFmt w:val="bullet"/>
      <w:lvlText w:val="•"/>
      <w:lvlJc w:val="left"/>
      <w:pPr>
        <w:ind w:left="7600" w:hanging="567"/>
      </w:pPr>
      <w:rPr>
        <w:rFonts w:hint="default"/>
        <w:lang w:val="id" w:eastAsia="en-US" w:bidi="ar-SA"/>
      </w:rPr>
    </w:lvl>
    <w:lvl w:ilvl="8">
      <w:start w:val="0"/>
      <w:numFmt w:val="bullet"/>
      <w:lvlText w:val="•"/>
      <w:lvlJc w:val="left"/>
      <w:pPr>
        <w:ind w:left="8263" w:hanging="567"/>
      </w:pPr>
      <w:rPr>
        <w:rFonts w:hint="default"/>
        <w:lang w:val="id" w:eastAsia="en-US" w:bidi="ar-SA"/>
      </w:rPr>
    </w:lvl>
  </w:abstractNum>
  <w:abstractNum w:abstractNumId="10">
    <w:multiLevelType w:val="hybridMultilevel"/>
    <w:lvl w:ilvl="0">
      <w:start w:val="1"/>
      <w:numFmt w:val="lowerLetter"/>
      <w:lvlText w:val="%1."/>
      <w:lvlJc w:val="left"/>
      <w:pPr>
        <w:ind w:left="2951"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622" w:hanging="567"/>
      </w:pPr>
      <w:rPr>
        <w:rFonts w:hint="default"/>
        <w:lang w:val="id" w:eastAsia="en-US" w:bidi="ar-SA"/>
      </w:rPr>
    </w:lvl>
    <w:lvl w:ilvl="2">
      <w:start w:val="0"/>
      <w:numFmt w:val="bullet"/>
      <w:lvlText w:val="•"/>
      <w:lvlJc w:val="left"/>
      <w:pPr>
        <w:ind w:left="4285" w:hanging="567"/>
      </w:pPr>
      <w:rPr>
        <w:rFonts w:hint="default"/>
        <w:lang w:val="id" w:eastAsia="en-US" w:bidi="ar-SA"/>
      </w:rPr>
    </w:lvl>
    <w:lvl w:ilvl="3">
      <w:start w:val="0"/>
      <w:numFmt w:val="bullet"/>
      <w:lvlText w:val="•"/>
      <w:lvlJc w:val="left"/>
      <w:pPr>
        <w:ind w:left="4948" w:hanging="567"/>
      </w:pPr>
      <w:rPr>
        <w:rFonts w:hint="default"/>
        <w:lang w:val="id" w:eastAsia="en-US" w:bidi="ar-SA"/>
      </w:rPr>
    </w:lvl>
    <w:lvl w:ilvl="4">
      <w:start w:val="0"/>
      <w:numFmt w:val="bullet"/>
      <w:lvlText w:val="•"/>
      <w:lvlJc w:val="left"/>
      <w:pPr>
        <w:ind w:left="5611" w:hanging="567"/>
      </w:pPr>
      <w:rPr>
        <w:rFonts w:hint="default"/>
        <w:lang w:val="id" w:eastAsia="en-US" w:bidi="ar-SA"/>
      </w:rPr>
    </w:lvl>
    <w:lvl w:ilvl="5">
      <w:start w:val="0"/>
      <w:numFmt w:val="bullet"/>
      <w:lvlText w:val="•"/>
      <w:lvlJc w:val="left"/>
      <w:pPr>
        <w:ind w:left="6274" w:hanging="567"/>
      </w:pPr>
      <w:rPr>
        <w:rFonts w:hint="default"/>
        <w:lang w:val="id" w:eastAsia="en-US" w:bidi="ar-SA"/>
      </w:rPr>
    </w:lvl>
    <w:lvl w:ilvl="6">
      <w:start w:val="0"/>
      <w:numFmt w:val="bullet"/>
      <w:lvlText w:val="•"/>
      <w:lvlJc w:val="left"/>
      <w:pPr>
        <w:ind w:left="6937" w:hanging="567"/>
      </w:pPr>
      <w:rPr>
        <w:rFonts w:hint="default"/>
        <w:lang w:val="id" w:eastAsia="en-US" w:bidi="ar-SA"/>
      </w:rPr>
    </w:lvl>
    <w:lvl w:ilvl="7">
      <w:start w:val="0"/>
      <w:numFmt w:val="bullet"/>
      <w:lvlText w:val="•"/>
      <w:lvlJc w:val="left"/>
      <w:pPr>
        <w:ind w:left="7600" w:hanging="567"/>
      </w:pPr>
      <w:rPr>
        <w:rFonts w:hint="default"/>
        <w:lang w:val="id" w:eastAsia="en-US" w:bidi="ar-SA"/>
      </w:rPr>
    </w:lvl>
    <w:lvl w:ilvl="8">
      <w:start w:val="0"/>
      <w:numFmt w:val="bullet"/>
      <w:lvlText w:val="•"/>
      <w:lvlJc w:val="left"/>
      <w:pPr>
        <w:ind w:left="8263" w:hanging="567"/>
      </w:pPr>
      <w:rPr>
        <w:rFonts w:hint="default"/>
        <w:lang w:val="id" w:eastAsia="en-US" w:bidi="ar-SA"/>
      </w:rPr>
    </w:lvl>
  </w:abstractNum>
  <w:abstractNum w:abstractNumId="9">
    <w:multiLevelType w:val="hybridMultilevel"/>
    <w:lvl w:ilvl="0">
      <w:start w:val="1"/>
      <w:numFmt w:val="decimal"/>
      <w:lvlText w:val="(%1)"/>
      <w:lvlJc w:val="left"/>
      <w:pPr>
        <w:ind w:left="2951"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518"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4194" w:hanging="567"/>
      </w:pPr>
      <w:rPr>
        <w:rFonts w:hint="default"/>
        <w:lang w:val="id" w:eastAsia="en-US" w:bidi="ar-SA"/>
      </w:rPr>
    </w:lvl>
    <w:lvl w:ilvl="3">
      <w:start w:val="0"/>
      <w:numFmt w:val="bullet"/>
      <w:lvlText w:val="•"/>
      <w:lvlJc w:val="left"/>
      <w:pPr>
        <w:ind w:left="4868" w:hanging="567"/>
      </w:pPr>
      <w:rPr>
        <w:rFonts w:hint="default"/>
        <w:lang w:val="id" w:eastAsia="en-US" w:bidi="ar-SA"/>
      </w:rPr>
    </w:lvl>
    <w:lvl w:ilvl="4">
      <w:start w:val="0"/>
      <w:numFmt w:val="bullet"/>
      <w:lvlText w:val="•"/>
      <w:lvlJc w:val="left"/>
      <w:pPr>
        <w:ind w:left="5542" w:hanging="567"/>
      </w:pPr>
      <w:rPr>
        <w:rFonts w:hint="default"/>
        <w:lang w:val="id" w:eastAsia="en-US" w:bidi="ar-SA"/>
      </w:rPr>
    </w:lvl>
    <w:lvl w:ilvl="5">
      <w:start w:val="0"/>
      <w:numFmt w:val="bullet"/>
      <w:lvlText w:val="•"/>
      <w:lvlJc w:val="left"/>
      <w:pPr>
        <w:ind w:left="6217" w:hanging="567"/>
      </w:pPr>
      <w:rPr>
        <w:rFonts w:hint="default"/>
        <w:lang w:val="id" w:eastAsia="en-US" w:bidi="ar-SA"/>
      </w:rPr>
    </w:lvl>
    <w:lvl w:ilvl="6">
      <w:start w:val="0"/>
      <w:numFmt w:val="bullet"/>
      <w:lvlText w:val="•"/>
      <w:lvlJc w:val="left"/>
      <w:pPr>
        <w:ind w:left="6891" w:hanging="567"/>
      </w:pPr>
      <w:rPr>
        <w:rFonts w:hint="default"/>
        <w:lang w:val="id" w:eastAsia="en-US" w:bidi="ar-SA"/>
      </w:rPr>
    </w:lvl>
    <w:lvl w:ilvl="7">
      <w:start w:val="0"/>
      <w:numFmt w:val="bullet"/>
      <w:lvlText w:val="•"/>
      <w:lvlJc w:val="left"/>
      <w:pPr>
        <w:ind w:left="7565" w:hanging="567"/>
      </w:pPr>
      <w:rPr>
        <w:rFonts w:hint="default"/>
        <w:lang w:val="id" w:eastAsia="en-US" w:bidi="ar-SA"/>
      </w:rPr>
    </w:lvl>
    <w:lvl w:ilvl="8">
      <w:start w:val="0"/>
      <w:numFmt w:val="bullet"/>
      <w:lvlText w:val="•"/>
      <w:lvlJc w:val="left"/>
      <w:pPr>
        <w:ind w:left="8240" w:hanging="567"/>
      </w:pPr>
      <w:rPr>
        <w:rFonts w:hint="default"/>
        <w:lang w:val="id" w:eastAsia="en-US" w:bidi="ar-SA"/>
      </w:rPr>
    </w:lvl>
  </w:abstractNum>
  <w:abstractNum w:abstractNumId="8">
    <w:multiLevelType w:val="hybridMultilevel"/>
    <w:lvl w:ilvl="0">
      <w:start w:val="1"/>
      <w:numFmt w:val="decimal"/>
      <w:lvlText w:val="(%1)"/>
      <w:lvlJc w:val="left"/>
      <w:pPr>
        <w:ind w:left="3359" w:hanging="409"/>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518"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4194" w:hanging="567"/>
      </w:pPr>
      <w:rPr>
        <w:rFonts w:hint="default"/>
        <w:lang w:val="id" w:eastAsia="en-US" w:bidi="ar-SA"/>
      </w:rPr>
    </w:lvl>
    <w:lvl w:ilvl="3">
      <w:start w:val="0"/>
      <w:numFmt w:val="bullet"/>
      <w:lvlText w:val="•"/>
      <w:lvlJc w:val="left"/>
      <w:pPr>
        <w:ind w:left="4868" w:hanging="567"/>
      </w:pPr>
      <w:rPr>
        <w:rFonts w:hint="default"/>
        <w:lang w:val="id" w:eastAsia="en-US" w:bidi="ar-SA"/>
      </w:rPr>
    </w:lvl>
    <w:lvl w:ilvl="4">
      <w:start w:val="0"/>
      <w:numFmt w:val="bullet"/>
      <w:lvlText w:val="•"/>
      <w:lvlJc w:val="left"/>
      <w:pPr>
        <w:ind w:left="5542" w:hanging="567"/>
      </w:pPr>
      <w:rPr>
        <w:rFonts w:hint="default"/>
        <w:lang w:val="id" w:eastAsia="en-US" w:bidi="ar-SA"/>
      </w:rPr>
    </w:lvl>
    <w:lvl w:ilvl="5">
      <w:start w:val="0"/>
      <w:numFmt w:val="bullet"/>
      <w:lvlText w:val="•"/>
      <w:lvlJc w:val="left"/>
      <w:pPr>
        <w:ind w:left="6217" w:hanging="567"/>
      </w:pPr>
      <w:rPr>
        <w:rFonts w:hint="default"/>
        <w:lang w:val="id" w:eastAsia="en-US" w:bidi="ar-SA"/>
      </w:rPr>
    </w:lvl>
    <w:lvl w:ilvl="6">
      <w:start w:val="0"/>
      <w:numFmt w:val="bullet"/>
      <w:lvlText w:val="•"/>
      <w:lvlJc w:val="left"/>
      <w:pPr>
        <w:ind w:left="6891" w:hanging="567"/>
      </w:pPr>
      <w:rPr>
        <w:rFonts w:hint="default"/>
        <w:lang w:val="id" w:eastAsia="en-US" w:bidi="ar-SA"/>
      </w:rPr>
    </w:lvl>
    <w:lvl w:ilvl="7">
      <w:start w:val="0"/>
      <w:numFmt w:val="bullet"/>
      <w:lvlText w:val="•"/>
      <w:lvlJc w:val="left"/>
      <w:pPr>
        <w:ind w:left="7565" w:hanging="567"/>
      </w:pPr>
      <w:rPr>
        <w:rFonts w:hint="default"/>
        <w:lang w:val="id" w:eastAsia="en-US" w:bidi="ar-SA"/>
      </w:rPr>
    </w:lvl>
    <w:lvl w:ilvl="8">
      <w:start w:val="0"/>
      <w:numFmt w:val="bullet"/>
      <w:lvlText w:val="•"/>
      <w:lvlJc w:val="left"/>
      <w:pPr>
        <w:ind w:left="8240" w:hanging="567"/>
      </w:pPr>
      <w:rPr>
        <w:rFonts w:hint="default"/>
        <w:lang w:val="id" w:eastAsia="en-US" w:bidi="ar-SA"/>
      </w:rPr>
    </w:lvl>
  </w:abstractNum>
  <w:abstractNum w:abstractNumId="7">
    <w:multiLevelType w:val="hybridMultilevel"/>
    <w:lvl w:ilvl="0">
      <w:start w:val="1"/>
      <w:numFmt w:val="decimal"/>
      <w:lvlText w:val="(%1)"/>
      <w:lvlJc w:val="left"/>
      <w:pPr>
        <w:ind w:left="2951"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494" w:hanging="54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4176" w:hanging="543"/>
      </w:pPr>
      <w:rPr>
        <w:rFonts w:hint="default"/>
        <w:lang w:val="id" w:eastAsia="en-US" w:bidi="ar-SA"/>
      </w:rPr>
    </w:lvl>
    <w:lvl w:ilvl="3">
      <w:start w:val="0"/>
      <w:numFmt w:val="bullet"/>
      <w:lvlText w:val="•"/>
      <w:lvlJc w:val="left"/>
      <w:pPr>
        <w:ind w:left="4853" w:hanging="543"/>
      </w:pPr>
      <w:rPr>
        <w:rFonts w:hint="default"/>
        <w:lang w:val="id" w:eastAsia="en-US" w:bidi="ar-SA"/>
      </w:rPr>
    </w:lvl>
    <w:lvl w:ilvl="4">
      <w:start w:val="0"/>
      <w:numFmt w:val="bullet"/>
      <w:lvlText w:val="•"/>
      <w:lvlJc w:val="left"/>
      <w:pPr>
        <w:ind w:left="5529" w:hanging="543"/>
      </w:pPr>
      <w:rPr>
        <w:rFonts w:hint="default"/>
        <w:lang w:val="id" w:eastAsia="en-US" w:bidi="ar-SA"/>
      </w:rPr>
    </w:lvl>
    <w:lvl w:ilvl="5">
      <w:start w:val="0"/>
      <w:numFmt w:val="bullet"/>
      <w:lvlText w:val="•"/>
      <w:lvlJc w:val="left"/>
      <w:pPr>
        <w:ind w:left="6206" w:hanging="543"/>
      </w:pPr>
      <w:rPr>
        <w:rFonts w:hint="default"/>
        <w:lang w:val="id" w:eastAsia="en-US" w:bidi="ar-SA"/>
      </w:rPr>
    </w:lvl>
    <w:lvl w:ilvl="6">
      <w:start w:val="0"/>
      <w:numFmt w:val="bullet"/>
      <w:lvlText w:val="•"/>
      <w:lvlJc w:val="left"/>
      <w:pPr>
        <w:ind w:left="6882" w:hanging="543"/>
      </w:pPr>
      <w:rPr>
        <w:rFonts w:hint="default"/>
        <w:lang w:val="id" w:eastAsia="en-US" w:bidi="ar-SA"/>
      </w:rPr>
    </w:lvl>
    <w:lvl w:ilvl="7">
      <w:start w:val="0"/>
      <w:numFmt w:val="bullet"/>
      <w:lvlText w:val="•"/>
      <w:lvlJc w:val="left"/>
      <w:pPr>
        <w:ind w:left="7559" w:hanging="543"/>
      </w:pPr>
      <w:rPr>
        <w:rFonts w:hint="default"/>
        <w:lang w:val="id" w:eastAsia="en-US" w:bidi="ar-SA"/>
      </w:rPr>
    </w:lvl>
    <w:lvl w:ilvl="8">
      <w:start w:val="0"/>
      <w:numFmt w:val="bullet"/>
      <w:lvlText w:val="•"/>
      <w:lvlJc w:val="left"/>
      <w:pPr>
        <w:ind w:left="8235" w:hanging="543"/>
      </w:pPr>
      <w:rPr>
        <w:rFonts w:hint="default"/>
        <w:lang w:val="id" w:eastAsia="en-US" w:bidi="ar-SA"/>
      </w:rPr>
    </w:lvl>
  </w:abstractNum>
  <w:abstractNum w:abstractNumId="6">
    <w:multiLevelType w:val="hybridMultilevel"/>
    <w:lvl w:ilvl="0">
      <w:start w:val="1"/>
      <w:numFmt w:val="decimal"/>
      <w:lvlText w:val="(%1)"/>
      <w:lvlJc w:val="left"/>
      <w:pPr>
        <w:ind w:left="2951"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518"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4194" w:hanging="567"/>
      </w:pPr>
      <w:rPr>
        <w:rFonts w:hint="default"/>
        <w:lang w:val="id" w:eastAsia="en-US" w:bidi="ar-SA"/>
      </w:rPr>
    </w:lvl>
    <w:lvl w:ilvl="3">
      <w:start w:val="0"/>
      <w:numFmt w:val="bullet"/>
      <w:lvlText w:val="•"/>
      <w:lvlJc w:val="left"/>
      <w:pPr>
        <w:ind w:left="4868" w:hanging="567"/>
      </w:pPr>
      <w:rPr>
        <w:rFonts w:hint="default"/>
        <w:lang w:val="id" w:eastAsia="en-US" w:bidi="ar-SA"/>
      </w:rPr>
    </w:lvl>
    <w:lvl w:ilvl="4">
      <w:start w:val="0"/>
      <w:numFmt w:val="bullet"/>
      <w:lvlText w:val="•"/>
      <w:lvlJc w:val="left"/>
      <w:pPr>
        <w:ind w:left="5542" w:hanging="567"/>
      </w:pPr>
      <w:rPr>
        <w:rFonts w:hint="default"/>
        <w:lang w:val="id" w:eastAsia="en-US" w:bidi="ar-SA"/>
      </w:rPr>
    </w:lvl>
    <w:lvl w:ilvl="5">
      <w:start w:val="0"/>
      <w:numFmt w:val="bullet"/>
      <w:lvlText w:val="•"/>
      <w:lvlJc w:val="left"/>
      <w:pPr>
        <w:ind w:left="6217" w:hanging="567"/>
      </w:pPr>
      <w:rPr>
        <w:rFonts w:hint="default"/>
        <w:lang w:val="id" w:eastAsia="en-US" w:bidi="ar-SA"/>
      </w:rPr>
    </w:lvl>
    <w:lvl w:ilvl="6">
      <w:start w:val="0"/>
      <w:numFmt w:val="bullet"/>
      <w:lvlText w:val="•"/>
      <w:lvlJc w:val="left"/>
      <w:pPr>
        <w:ind w:left="6891" w:hanging="567"/>
      </w:pPr>
      <w:rPr>
        <w:rFonts w:hint="default"/>
        <w:lang w:val="id" w:eastAsia="en-US" w:bidi="ar-SA"/>
      </w:rPr>
    </w:lvl>
    <w:lvl w:ilvl="7">
      <w:start w:val="0"/>
      <w:numFmt w:val="bullet"/>
      <w:lvlText w:val="•"/>
      <w:lvlJc w:val="left"/>
      <w:pPr>
        <w:ind w:left="7565" w:hanging="567"/>
      </w:pPr>
      <w:rPr>
        <w:rFonts w:hint="default"/>
        <w:lang w:val="id" w:eastAsia="en-US" w:bidi="ar-SA"/>
      </w:rPr>
    </w:lvl>
    <w:lvl w:ilvl="8">
      <w:start w:val="0"/>
      <w:numFmt w:val="bullet"/>
      <w:lvlText w:val="•"/>
      <w:lvlJc w:val="left"/>
      <w:pPr>
        <w:ind w:left="8240" w:hanging="567"/>
      </w:pPr>
      <w:rPr>
        <w:rFonts w:hint="default"/>
        <w:lang w:val="id" w:eastAsia="en-US" w:bidi="ar-SA"/>
      </w:rPr>
    </w:lvl>
  </w:abstractNum>
  <w:abstractNum w:abstractNumId="5">
    <w:multiLevelType w:val="hybridMultilevel"/>
    <w:lvl w:ilvl="0">
      <w:start w:val="1"/>
      <w:numFmt w:val="decimal"/>
      <w:lvlText w:val="(%1)"/>
      <w:lvlJc w:val="left"/>
      <w:pPr>
        <w:ind w:left="2951"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518"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4194" w:hanging="567"/>
      </w:pPr>
      <w:rPr>
        <w:rFonts w:hint="default"/>
        <w:lang w:val="id" w:eastAsia="en-US" w:bidi="ar-SA"/>
      </w:rPr>
    </w:lvl>
    <w:lvl w:ilvl="3">
      <w:start w:val="0"/>
      <w:numFmt w:val="bullet"/>
      <w:lvlText w:val="•"/>
      <w:lvlJc w:val="left"/>
      <w:pPr>
        <w:ind w:left="4868" w:hanging="567"/>
      </w:pPr>
      <w:rPr>
        <w:rFonts w:hint="default"/>
        <w:lang w:val="id" w:eastAsia="en-US" w:bidi="ar-SA"/>
      </w:rPr>
    </w:lvl>
    <w:lvl w:ilvl="4">
      <w:start w:val="0"/>
      <w:numFmt w:val="bullet"/>
      <w:lvlText w:val="•"/>
      <w:lvlJc w:val="left"/>
      <w:pPr>
        <w:ind w:left="5542" w:hanging="567"/>
      </w:pPr>
      <w:rPr>
        <w:rFonts w:hint="default"/>
        <w:lang w:val="id" w:eastAsia="en-US" w:bidi="ar-SA"/>
      </w:rPr>
    </w:lvl>
    <w:lvl w:ilvl="5">
      <w:start w:val="0"/>
      <w:numFmt w:val="bullet"/>
      <w:lvlText w:val="•"/>
      <w:lvlJc w:val="left"/>
      <w:pPr>
        <w:ind w:left="6217" w:hanging="567"/>
      </w:pPr>
      <w:rPr>
        <w:rFonts w:hint="default"/>
        <w:lang w:val="id" w:eastAsia="en-US" w:bidi="ar-SA"/>
      </w:rPr>
    </w:lvl>
    <w:lvl w:ilvl="6">
      <w:start w:val="0"/>
      <w:numFmt w:val="bullet"/>
      <w:lvlText w:val="•"/>
      <w:lvlJc w:val="left"/>
      <w:pPr>
        <w:ind w:left="6891" w:hanging="567"/>
      </w:pPr>
      <w:rPr>
        <w:rFonts w:hint="default"/>
        <w:lang w:val="id" w:eastAsia="en-US" w:bidi="ar-SA"/>
      </w:rPr>
    </w:lvl>
    <w:lvl w:ilvl="7">
      <w:start w:val="0"/>
      <w:numFmt w:val="bullet"/>
      <w:lvlText w:val="•"/>
      <w:lvlJc w:val="left"/>
      <w:pPr>
        <w:ind w:left="7565" w:hanging="567"/>
      </w:pPr>
      <w:rPr>
        <w:rFonts w:hint="default"/>
        <w:lang w:val="id" w:eastAsia="en-US" w:bidi="ar-SA"/>
      </w:rPr>
    </w:lvl>
    <w:lvl w:ilvl="8">
      <w:start w:val="0"/>
      <w:numFmt w:val="bullet"/>
      <w:lvlText w:val="•"/>
      <w:lvlJc w:val="left"/>
      <w:pPr>
        <w:ind w:left="8240" w:hanging="567"/>
      </w:pPr>
      <w:rPr>
        <w:rFonts w:hint="default"/>
        <w:lang w:val="id" w:eastAsia="en-US" w:bidi="ar-SA"/>
      </w:rPr>
    </w:lvl>
  </w:abstractNum>
  <w:abstractNum w:abstractNumId="4">
    <w:multiLevelType w:val="hybridMultilevel"/>
    <w:lvl w:ilvl="0">
      <w:start w:val="1"/>
      <w:numFmt w:val="decimal"/>
      <w:lvlText w:val="(%1)"/>
      <w:lvlJc w:val="left"/>
      <w:pPr>
        <w:ind w:left="2951" w:hanging="567"/>
        <w:jc w:val="left"/>
      </w:pPr>
      <w:rPr>
        <w:rFonts w:hint="default" w:ascii="Bookman Old Style" w:hAnsi="Bookman Old Style" w:eastAsia="Bookman Old Style" w:cs="Bookman Old Style"/>
        <w:b w:val="0"/>
        <w:bCs w:val="0"/>
        <w:i w:val="0"/>
        <w:iCs w:val="0"/>
        <w:w w:val="100"/>
        <w:sz w:val="24"/>
        <w:szCs w:val="24"/>
        <w:lang w:val="id" w:eastAsia="en-US" w:bidi="ar-SA"/>
      </w:rPr>
    </w:lvl>
    <w:lvl w:ilvl="1">
      <w:start w:val="1"/>
      <w:numFmt w:val="lowerLetter"/>
      <w:lvlText w:val="%2."/>
      <w:lvlJc w:val="left"/>
      <w:pPr>
        <w:ind w:left="3518"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2">
      <w:start w:val="0"/>
      <w:numFmt w:val="bullet"/>
      <w:lvlText w:val="•"/>
      <w:lvlJc w:val="left"/>
      <w:pPr>
        <w:ind w:left="4194" w:hanging="567"/>
      </w:pPr>
      <w:rPr>
        <w:rFonts w:hint="default"/>
        <w:lang w:val="id" w:eastAsia="en-US" w:bidi="ar-SA"/>
      </w:rPr>
    </w:lvl>
    <w:lvl w:ilvl="3">
      <w:start w:val="0"/>
      <w:numFmt w:val="bullet"/>
      <w:lvlText w:val="•"/>
      <w:lvlJc w:val="left"/>
      <w:pPr>
        <w:ind w:left="4868" w:hanging="567"/>
      </w:pPr>
      <w:rPr>
        <w:rFonts w:hint="default"/>
        <w:lang w:val="id" w:eastAsia="en-US" w:bidi="ar-SA"/>
      </w:rPr>
    </w:lvl>
    <w:lvl w:ilvl="4">
      <w:start w:val="0"/>
      <w:numFmt w:val="bullet"/>
      <w:lvlText w:val="•"/>
      <w:lvlJc w:val="left"/>
      <w:pPr>
        <w:ind w:left="5542" w:hanging="567"/>
      </w:pPr>
      <w:rPr>
        <w:rFonts w:hint="default"/>
        <w:lang w:val="id" w:eastAsia="en-US" w:bidi="ar-SA"/>
      </w:rPr>
    </w:lvl>
    <w:lvl w:ilvl="5">
      <w:start w:val="0"/>
      <w:numFmt w:val="bullet"/>
      <w:lvlText w:val="•"/>
      <w:lvlJc w:val="left"/>
      <w:pPr>
        <w:ind w:left="6217" w:hanging="567"/>
      </w:pPr>
      <w:rPr>
        <w:rFonts w:hint="default"/>
        <w:lang w:val="id" w:eastAsia="en-US" w:bidi="ar-SA"/>
      </w:rPr>
    </w:lvl>
    <w:lvl w:ilvl="6">
      <w:start w:val="0"/>
      <w:numFmt w:val="bullet"/>
      <w:lvlText w:val="•"/>
      <w:lvlJc w:val="left"/>
      <w:pPr>
        <w:ind w:left="6891" w:hanging="567"/>
      </w:pPr>
      <w:rPr>
        <w:rFonts w:hint="default"/>
        <w:lang w:val="id" w:eastAsia="en-US" w:bidi="ar-SA"/>
      </w:rPr>
    </w:lvl>
    <w:lvl w:ilvl="7">
      <w:start w:val="0"/>
      <w:numFmt w:val="bullet"/>
      <w:lvlText w:val="•"/>
      <w:lvlJc w:val="left"/>
      <w:pPr>
        <w:ind w:left="7565" w:hanging="567"/>
      </w:pPr>
      <w:rPr>
        <w:rFonts w:hint="default"/>
        <w:lang w:val="id" w:eastAsia="en-US" w:bidi="ar-SA"/>
      </w:rPr>
    </w:lvl>
    <w:lvl w:ilvl="8">
      <w:start w:val="0"/>
      <w:numFmt w:val="bullet"/>
      <w:lvlText w:val="•"/>
      <w:lvlJc w:val="left"/>
      <w:pPr>
        <w:ind w:left="8240" w:hanging="567"/>
      </w:pPr>
      <w:rPr>
        <w:rFonts w:hint="default"/>
        <w:lang w:val="id" w:eastAsia="en-US" w:bidi="ar-SA"/>
      </w:rPr>
    </w:lvl>
  </w:abstractNum>
  <w:abstractNum w:abstractNumId="3">
    <w:multiLevelType w:val="hybridMultilevel"/>
    <w:lvl w:ilvl="0">
      <w:start w:val="1"/>
      <w:numFmt w:val="lowerLetter"/>
      <w:lvlText w:val="%1."/>
      <w:lvlJc w:val="left"/>
      <w:pPr>
        <w:ind w:left="2951"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622" w:hanging="567"/>
      </w:pPr>
      <w:rPr>
        <w:rFonts w:hint="default"/>
        <w:lang w:val="id" w:eastAsia="en-US" w:bidi="ar-SA"/>
      </w:rPr>
    </w:lvl>
    <w:lvl w:ilvl="2">
      <w:start w:val="0"/>
      <w:numFmt w:val="bullet"/>
      <w:lvlText w:val="•"/>
      <w:lvlJc w:val="left"/>
      <w:pPr>
        <w:ind w:left="4285" w:hanging="567"/>
      </w:pPr>
      <w:rPr>
        <w:rFonts w:hint="default"/>
        <w:lang w:val="id" w:eastAsia="en-US" w:bidi="ar-SA"/>
      </w:rPr>
    </w:lvl>
    <w:lvl w:ilvl="3">
      <w:start w:val="0"/>
      <w:numFmt w:val="bullet"/>
      <w:lvlText w:val="•"/>
      <w:lvlJc w:val="left"/>
      <w:pPr>
        <w:ind w:left="4948" w:hanging="567"/>
      </w:pPr>
      <w:rPr>
        <w:rFonts w:hint="default"/>
        <w:lang w:val="id" w:eastAsia="en-US" w:bidi="ar-SA"/>
      </w:rPr>
    </w:lvl>
    <w:lvl w:ilvl="4">
      <w:start w:val="0"/>
      <w:numFmt w:val="bullet"/>
      <w:lvlText w:val="•"/>
      <w:lvlJc w:val="left"/>
      <w:pPr>
        <w:ind w:left="5611" w:hanging="567"/>
      </w:pPr>
      <w:rPr>
        <w:rFonts w:hint="default"/>
        <w:lang w:val="id" w:eastAsia="en-US" w:bidi="ar-SA"/>
      </w:rPr>
    </w:lvl>
    <w:lvl w:ilvl="5">
      <w:start w:val="0"/>
      <w:numFmt w:val="bullet"/>
      <w:lvlText w:val="•"/>
      <w:lvlJc w:val="left"/>
      <w:pPr>
        <w:ind w:left="6274" w:hanging="567"/>
      </w:pPr>
      <w:rPr>
        <w:rFonts w:hint="default"/>
        <w:lang w:val="id" w:eastAsia="en-US" w:bidi="ar-SA"/>
      </w:rPr>
    </w:lvl>
    <w:lvl w:ilvl="6">
      <w:start w:val="0"/>
      <w:numFmt w:val="bullet"/>
      <w:lvlText w:val="•"/>
      <w:lvlJc w:val="left"/>
      <w:pPr>
        <w:ind w:left="6937" w:hanging="567"/>
      </w:pPr>
      <w:rPr>
        <w:rFonts w:hint="default"/>
        <w:lang w:val="id" w:eastAsia="en-US" w:bidi="ar-SA"/>
      </w:rPr>
    </w:lvl>
    <w:lvl w:ilvl="7">
      <w:start w:val="0"/>
      <w:numFmt w:val="bullet"/>
      <w:lvlText w:val="•"/>
      <w:lvlJc w:val="left"/>
      <w:pPr>
        <w:ind w:left="7600" w:hanging="567"/>
      </w:pPr>
      <w:rPr>
        <w:rFonts w:hint="default"/>
        <w:lang w:val="id" w:eastAsia="en-US" w:bidi="ar-SA"/>
      </w:rPr>
    </w:lvl>
    <w:lvl w:ilvl="8">
      <w:start w:val="0"/>
      <w:numFmt w:val="bullet"/>
      <w:lvlText w:val="•"/>
      <w:lvlJc w:val="left"/>
      <w:pPr>
        <w:ind w:left="8263" w:hanging="567"/>
      </w:pPr>
      <w:rPr>
        <w:rFonts w:hint="default"/>
        <w:lang w:val="id" w:eastAsia="en-US" w:bidi="ar-SA"/>
      </w:rPr>
    </w:lvl>
  </w:abstractNum>
  <w:abstractNum w:abstractNumId="2">
    <w:multiLevelType w:val="hybridMultilevel"/>
    <w:lvl w:ilvl="0">
      <w:start w:val="1"/>
      <w:numFmt w:val="decimal"/>
      <w:lvlText w:val="%1."/>
      <w:lvlJc w:val="left"/>
      <w:pPr>
        <w:ind w:left="2917" w:hanging="538"/>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586" w:hanging="538"/>
      </w:pPr>
      <w:rPr>
        <w:rFonts w:hint="default"/>
        <w:lang w:val="id" w:eastAsia="en-US" w:bidi="ar-SA"/>
      </w:rPr>
    </w:lvl>
    <w:lvl w:ilvl="2">
      <w:start w:val="0"/>
      <w:numFmt w:val="bullet"/>
      <w:lvlText w:val="•"/>
      <w:lvlJc w:val="left"/>
      <w:pPr>
        <w:ind w:left="4253" w:hanging="538"/>
      </w:pPr>
      <w:rPr>
        <w:rFonts w:hint="default"/>
        <w:lang w:val="id" w:eastAsia="en-US" w:bidi="ar-SA"/>
      </w:rPr>
    </w:lvl>
    <w:lvl w:ilvl="3">
      <w:start w:val="0"/>
      <w:numFmt w:val="bullet"/>
      <w:lvlText w:val="•"/>
      <w:lvlJc w:val="left"/>
      <w:pPr>
        <w:ind w:left="4920" w:hanging="538"/>
      </w:pPr>
      <w:rPr>
        <w:rFonts w:hint="default"/>
        <w:lang w:val="id" w:eastAsia="en-US" w:bidi="ar-SA"/>
      </w:rPr>
    </w:lvl>
    <w:lvl w:ilvl="4">
      <w:start w:val="0"/>
      <w:numFmt w:val="bullet"/>
      <w:lvlText w:val="•"/>
      <w:lvlJc w:val="left"/>
      <w:pPr>
        <w:ind w:left="5587" w:hanging="538"/>
      </w:pPr>
      <w:rPr>
        <w:rFonts w:hint="default"/>
        <w:lang w:val="id" w:eastAsia="en-US" w:bidi="ar-SA"/>
      </w:rPr>
    </w:lvl>
    <w:lvl w:ilvl="5">
      <w:start w:val="0"/>
      <w:numFmt w:val="bullet"/>
      <w:lvlText w:val="•"/>
      <w:lvlJc w:val="left"/>
      <w:pPr>
        <w:ind w:left="6254" w:hanging="538"/>
      </w:pPr>
      <w:rPr>
        <w:rFonts w:hint="default"/>
        <w:lang w:val="id" w:eastAsia="en-US" w:bidi="ar-SA"/>
      </w:rPr>
    </w:lvl>
    <w:lvl w:ilvl="6">
      <w:start w:val="0"/>
      <w:numFmt w:val="bullet"/>
      <w:lvlText w:val="•"/>
      <w:lvlJc w:val="left"/>
      <w:pPr>
        <w:ind w:left="6921" w:hanging="538"/>
      </w:pPr>
      <w:rPr>
        <w:rFonts w:hint="default"/>
        <w:lang w:val="id" w:eastAsia="en-US" w:bidi="ar-SA"/>
      </w:rPr>
    </w:lvl>
    <w:lvl w:ilvl="7">
      <w:start w:val="0"/>
      <w:numFmt w:val="bullet"/>
      <w:lvlText w:val="•"/>
      <w:lvlJc w:val="left"/>
      <w:pPr>
        <w:ind w:left="7588" w:hanging="538"/>
      </w:pPr>
      <w:rPr>
        <w:rFonts w:hint="default"/>
        <w:lang w:val="id" w:eastAsia="en-US" w:bidi="ar-SA"/>
      </w:rPr>
    </w:lvl>
    <w:lvl w:ilvl="8">
      <w:start w:val="0"/>
      <w:numFmt w:val="bullet"/>
      <w:lvlText w:val="•"/>
      <w:lvlJc w:val="left"/>
      <w:pPr>
        <w:ind w:left="8255" w:hanging="538"/>
      </w:pPr>
      <w:rPr>
        <w:rFonts w:hint="default"/>
        <w:lang w:val="id" w:eastAsia="en-US" w:bidi="ar-SA"/>
      </w:rPr>
    </w:lvl>
  </w:abstractNum>
  <w:abstractNum w:abstractNumId="1">
    <w:multiLevelType w:val="hybridMultilevel"/>
    <w:lvl w:ilvl="0">
      <w:start w:val="2"/>
      <w:numFmt w:val="decimal"/>
      <w:lvlText w:val="%1."/>
      <w:lvlJc w:val="left"/>
      <w:pPr>
        <w:ind w:left="2917" w:hanging="533"/>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586" w:hanging="533"/>
      </w:pPr>
      <w:rPr>
        <w:rFonts w:hint="default"/>
        <w:lang w:val="id" w:eastAsia="en-US" w:bidi="ar-SA"/>
      </w:rPr>
    </w:lvl>
    <w:lvl w:ilvl="2">
      <w:start w:val="0"/>
      <w:numFmt w:val="bullet"/>
      <w:lvlText w:val="•"/>
      <w:lvlJc w:val="left"/>
      <w:pPr>
        <w:ind w:left="4253" w:hanging="533"/>
      </w:pPr>
      <w:rPr>
        <w:rFonts w:hint="default"/>
        <w:lang w:val="id" w:eastAsia="en-US" w:bidi="ar-SA"/>
      </w:rPr>
    </w:lvl>
    <w:lvl w:ilvl="3">
      <w:start w:val="0"/>
      <w:numFmt w:val="bullet"/>
      <w:lvlText w:val="•"/>
      <w:lvlJc w:val="left"/>
      <w:pPr>
        <w:ind w:left="4920" w:hanging="533"/>
      </w:pPr>
      <w:rPr>
        <w:rFonts w:hint="default"/>
        <w:lang w:val="id" w:eastAsia="en-US" w:bidi="ar-SA"/>
      </w:rPr>
    </w:lvl>
    <w:lvl w:ilvl="4">
      <w:start w:val="0"/>
      <w:numFmt w:val="bullet"/>
      <w:lvlText w:val="•"/>
      <w:lvlJc w:val="left"/>
      <w:pPr>
        <w:ind w:left="5587" w:hanging="533"/>
      </w:pPr>
      <w:rPr>
        <w:rFonts w:hint="default"/>
        <w:lang w:val="id" w:eastAsia="en-US" w:bidi="ar-SA"/>
      </w:rPr>
    </w:lvl>
    <w:lvl w:ilvl="5">
      <w:start w:val="0"/>
      <w:numFmt w:val="bullet"/>
      <w:lvlText w:val="•"/>
      <w:lvlJc w:val="left"/>
      <w:pPr>
        <w:ind w:left="6254" w:hanging="533"/>
      </w:pPr>
      <w:rPr>
        <w:rFonts w:hint="default"/>
        <w:lang w:val="id" w:eastAsia="en-US" w:bidi="ar-SA"/>
      </w:rPr>
    </w:lvl>
    <w:lvl w:ilvl="6">
      <w:start w:val="0"/>
      <w:numFmt w:val="bullet"/>
      <w:lvlText w:val="•"/>
      <w:lvlJc w:val="left"/>
      <w:pPr>
        <w:ind w:left="6921" w:hanging="533"/>
      </w:pPr>
      <w:rPr>
        <w:rFonts w:hint="default"/>
        <w:lang w:val="id" w:eastAsia="en-US" w:bidi="ar-SA"/>
      </w:rPr>
    </w:lvl>
    <w:lvl w:ilvl="7">
      <w:start w:val="0"/>
      <w:numFmt w:val="bullet"/>
      <w:lvlText w:val="•"/>
      <w:lvlJc w:val="left"/>
      <w:pPr>
        <w:ind w:left="7588" w:hanging="533"/>
      </w:pPr>
      <w:rPr>
        <w:rFonts w:hint="default"/>
        <w:lang w:val="id" w:eastAsia="en-US" w:bidi="ar-SA"/>
      </w:rPr>
    </w:lvl>
    <w:lvl w:ilvl="8">
      <w:start w:val="0"/>
      <w:numFmt w:val="bullet"/>
      <w:lvlText w:val="•"/>
      <w:lvlJc w:val="left"/>
      <w:pPr>
        <w:ind w:left="8255" w:hanging="533"/>
      </w:pPr>
      <w:rPr>
        <w:rFonts w:hint="default"/>
        <w:lang w:val="id" w:eastAsia="en-US" w:bidi="ar-SA"/>
      </w:rPr>
    </w:lvl>
  </w:abstractNum>
  <w:abstractNum w:abstractNumId="0">
    <w:multiLevelType w:val="hybridMultilevel"/>
    <w:lvl w:ilvl="0">
      <w:start w:val="2"/>
      <w:numFmt w:val="lowerLetter"/>
      <w:lvlText w:val="%1."/>
      <w:lvlJc w:val="left"/>
      <w:pPr>
        <w:ind w:left="2951" w:hanging="567"/>
        <w:jc w:val="left"/>
      </w:pPr>
      <w:rPr>
        <w:rFonts w:hint="default" w:ascii="Bookman Old Style" w:hAnsi="Bookman Old Style" w:eastAsia="Bookman Old Style" w:cs="Bookman Old Style"/>
        <w:b w:val="0"/>
        <w:bCs w:val="0"/>
        <w:i w:val="0"/>
        <w:iCs w:val="0"/>
        <w:spacing w:val="-1"/>
        <w:w w:val="100"/>
        <w:sz w:val="24"/>
        <w:szCs w:val="24"/>
        <w:lang w:val="id" w:eastAsia="en-US" w:bidi="ar-SA"/>
      </w:rPr>
    </w:lvl>
    <w:lvl w:ilvl="1">
      <w:start w:val="0"/>
      <w:numFmt w:val="bullet"/>
      <w:lvlText w:val="•"/>
      <w:lvlJc w:val="left"/>
      <w:pPr>
        <w:ind w:left="3622" w:hanging="567"/>
      </w:pPr>
      <w:rPr>
        <w:rFonts w:hint="default"/>
        <w:lang w:val="id" w:eastAsia="en-US" w:bidi="ar-SA"/>
      </w:rPr>
    </w:lvl>
    <w:lvl w:ilvl="2">
      <w:start w:val="0"/>
      <w:numFmt w:val="bullet"/>
      <w:lvlText w:val="•"/>
      <w:lvlJc w:val="left"/>
      <w:pPr>
        <w:ind w:left="4285" w:hanging="567"/>
      </w:pPr>
      <w:rPr>
        <w:rFonts w:hint="default"/>
        <w:lang w:val="id" w:eastAsia="en-US" w:bidi="ar-SA"/>
      </w:rPr>
    </w:lvl>
    <w:lvl w:ilvl="3">
      <w:start w:val="0"/>
      <w:numFmt w:val="bullet"/>
      <w:lvlText w:val="•"/>
      <w:lvlJc w:val="left"/>
      <w:pPr>
        <w:ind w:left="4948" w:hanging="567"/>
      </w:pPr>
      <w:rPr>
        <w:rFonts w:hint="default"/>
        <w:lang w:val="id" w:eastAsia="en-US" w:bidi="ar-SA"/>
      </w:rPr>
    </w:lvl>
    <w:lvl w:ilvl="4">
      <w:start w:val="0"/>
      <w:numFmt w:val="bullet"/>
      <w:lvlText w:val="•"/>
      <w:lvlJc w:val="left"/>
      <w:pPr>
        <w:ind w:left="5611" w:hanging="567"/>
      </w:pPr>
      <w:rPr>
        <w:rFonts w:hint="default"/>
        <w:lang w:val="id" w:eastAsia="en-US" w:bidi="ar-SA"/>
      </w:rPr>
    </w:lvl>
    <w:lvl w:ilvl="5">
      <w:start w:val="0"/>
      <w:numFmt w:val="bullet"/>
      <w:lvlText w:val="•"/>
      <w:lvlJc w:val="left"/>
      <w:pPr>
        <w:ind w:left="6274" w:hanging="567"/>
      </w:pPr>
      <w:rPr>
        <w:rFonts w:hint="default"/>
        <w:lang w:val="id" w:eastAsia="en-US" w:bidi="ar-SA"/>
      </w:rPr>
    </w:lvl>
    <w:lvl w:ilvl="6">
      <w:start w:val="0"/>
      <w:numFmt w:val="bullet"/>
      <w:lvlText w:val="•"/>
      <w:lvlJc w:val="left"/>
      <w:pPr>
        <w:ind w:left="6937" w:hanging="567"/>
      </w:pPr>
      <w:rPr>
        <w:rFonts w:hint="default"/>
        <w:lang w:val="id" w:eastAsia="en-US" w:bidi="ar-SA"/>
      </w:rPr>
    </w:lvl>
    <w:lvl w:ilvl="7">
      <w:start w:val="0"/>
      <w:numFmt w:val="bullet"/>
      <w:lvlText w:val="•"/>
      <w:lvlJc w:val="left"/>
      <w:pPr>
        <w:ind w:left="7600" w:hanging="567"/>
      </w:pPr>
      <w:rPr>
        <w:rFonts w:hint="default"/>
        <w:lang w:val="id" w:eastAsia="en-US" w:bidi="ar-SA"/>
      </w:rPr>
    </w:lvl>
    <w:lvl w:ilvl="8">
      <w:start w:val="0"/>
      <w:numFmt w:val="bullet"/>
      <w:lvlText w:val="•"/>
      <w:lvlJc w:val="left"/>
      <w:pPr>
        <w:ind w:left="8263" w:hanging="567"/>
      </w:pPr>
      <w:rPr>
        <w:rFonts w:hint="default"/>
        <w:lang w:val="id"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man Old Style" w:hAnsi="Bookman Old Style" w:eastAsia="Bookman Old Style" w:cs="Bookman Old Style"/>
      <w:lang w:val="id" w:eastAsia="en-US" w:bidi="ar-SA"/>
    </w:rPr>
  </w:style>
  <w:style w:styleId="BodyText" w:type="paragraph">
    <w:name w:val="Body Text"/>
    <w:basedOn w:val="Normal"/>
    <w:uiPriority w:val="1"/>
    <w:qFormat/>
    <w:pPr/>
    <w:rPr>
      <w:rFonts w:ascii="Bookman Old Style" w:hAnsi="Bookman Old Style" w:eastAsia="Bookman Old Style" w:cs="Bookman Old Style"/>
      <w:sz w:val="24"/>
      <w:szCs w:val="24"/>
      <w:lang w:val="id" w:eastAsia="en-US" w:bidi="ar-SA"/>
    </w:rPr>
  </w:style>
  <w:style w:styleId="ListParagraph" w:type="paragraph">
    <w:name w:val="List Paragraph"/>
    <w:basedOn w:val="Normal"/>
    <w:uiPriority w:val="1"/>
    <w:qFormat/>
    <w:pPr>
      <w:ind w:left="2951" w:hanging="567"/>
      <w:jc w:val="both"/>
    </w:pPr>
    <w:rPr>
      <w:rFonts w:ascii="Bookman Old Style" w:hAnsi="Bookman Old Style" w:eastAsia="Bookman Old Style" w:cs="Bookman Old Style"/>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dcterms:created xsi:type="dcterms:W3CDTF">2025-06-01T23:06:26Z</dcterms:created>
  <dcterms:modified xsi:type="dcterms:W3CDTF">2025-06-01T23:06:26Z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2020-08-07T00:00:00Z</vt:filetime>
  </property>
  <property fmtid="{D5CDD505-2E9C-101B-9397-08002B2CF9AE}" pid="3" name="Creator">
    <vt:lpwstr>Microsoft® Word 2016</vt:lpwstr>
  </property>
  <property fmtid="{D5CDD505-2E9C-101B-9397-08002B2CF9AE}" pid="4" name="LastSaved">
    <vt:filetime>2025-06-01T00:00:00Z</vt:filetime>
  </property>
  <property fmtid="{D5CDD505-2E9C-101B-9397-08002B2CF9AE}" pid="5" name="Producer">
    <vt:lpwstr>www.ilovepdf.com</vt:lpwstr>
  </property>
</Properties>
</file>