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7B155" w14:textId="041B56CB" w:rsidR="00112457" w:rsidRPr="009A6693" w:rsidRDefault="00C03E68" w:rsidP="003A3C58">
      <w:pPr>
        <w:pStyle w:val="NoSpacing"/>
        <w:jc w:val="center"/>
        <w:rPr>
          <w:b/>
          <w:bCs/>
          <w:sz w:val="32"/>
          <w:szCs w:val="32"/>
        </w:rPr>
      </w:pPr>
      <w:r>
        <w:rPr>
          <w:b/>
          <w:bCs/>
          <w:sz w:val="32"/>
          <w:szCs w:val="32"/>
        </w:rPr>
        <w:t>SERVICE LEVEL</w:t>
      </w:r>
      <w:r w:rsidR="00112457" w:rsidRPr="009A6693">
        <w:rPr>
          <w:b/>
          <w:bCs/>
          <w:sz w:val="32"/>
          <w:szCs w:val="32"/>
        </w:rPr>
        <w:t xml:space="preserve"> AGREEMENT</w:t>
      </w:r>
      <w:r w:rsidR="008D07B7">
        <w:rPr>
          <w:b/>
          <w:bCs/>
          <w:sz w:val="32"/>
          <w:szCs w:val="32"/>
        </w:rPr>
        <w:t xml:space="preserve"> </w:t>
      </w:r>
      <w:r w:rsidR="00112457" w:rsidRPr="009A6693">
        <w:rPr>
          <w:b/>
          <w:bCs/>
          <w:sz w:val="32"/>
          <w:szCs w:val="32"/>
        </w:rPr>
        <w:t xml:space="preserve">BETWEEN </w:t>
      </w:r>
      <w:r w:rsidR="00D96B84">
        <w:rPr>
          <w:b/>
          <w:bCs/>
          <w:sz w:val="32"/>
          <w:szCs w:val="32"/>
        </w:rPr>
        <w:t>CONTOR369</w:t>
      </w:r>
      <w:r w:rsidR="00112457" w:rsidRPr="009A6693">
        <w:rPr>
          <w:b/>
          <w:bCs/>
          <w:sz w:val="32"/>
          <w:szCs w:val="32"/>
        </w:rPr>
        <w:t xml:space="preserve"> AND </w:t>
      </w:r>
      <w:r w:rsidR="00E90675">
        <w:rPr>
          <w:b/>
          <w:bCs/>
          <w:sz w:val="32"/>
          <w:szCs w:val="32"/>
        </w:rPr>
        <w:t>HUS &amp; ABU (SMC-PVT) LTD</w:t>
      </w:r>
      <w:r w:rsidR="003A3C58">
        <w:rPr>
          <w:b/>
          <w:bCs/>
          <w:sz w:val="32"/>
          <w:szCs w:val="32"/>
        </w:rPr>
        <w:t>.</w:t>
      </w:r>
    </w:p>
    <w:p w14:paraId="37CACD64" w14:textId="77777777" w:rsidR="00112457" w:rsidRPr="009A6693" w:rsidRDefault="00112457">
      <w:pPr>
        <w:pStyle w:val="Heading1"/>
        <w:numPr>
          <w:ilvl w:val="0"/>
          <w:numId w:val="8"/>
        </w:numPr>
        <w:jc w:val="both"/>
        <w:rPr>
          <w:rFonts w:asciiTheme="minorHAnsi" w:hAnsiTheme="minorHAnsi" w:cstheme="minorHAnsi"/>
          <w:sz w:val="24"/>
          <w:szCs w:val="24"/>
        </w:rPr>
      </w:pPr>
      <w:bookmarkStart w:id="0" w:name="_Toc467760447"/>
      <w:r w:rsidRPr="009A6693">
        <w:rPr>
          <w:rFonts w:asciiTheme="minorHAnsi" w:hAnsiTheme="minorHAnsi" w:cstheme="minorHAnsi"/>
          <w:sz w:val="24"/>
          <w:szCs w:val="24"/>
        </w:rPr>
        <w:t>Introduction</w:t>
      </w:r>
      <w:bookmarkEnd w:id="0"/>
      <w:r w:rsidR="008D07B7">
        <w:rPr>
          <w:rFonts w:asciiTheme="minorHAnsi" w:hAnsiTheme="minorHAnsi" w:cstheme="minorHAnsi"/>
          <w:sz w:val="24"/>
          <w:szCs w:val="24"/>
        </w:rPr>
        <w:t xml:space="preserve"> </w:t>
      </w:r>
    </w:p>
    <w:p w14:paraId="7A36420D" w14:textId="6C7004E6" w:rsidR="00112457" w:rsidRPr="009A6693" w:rsidRDefault="00112457" w:rsidP="009964F6">
      <w:pPr>
        <w:ind w:left="360"/>
        <w:jc w:val="both"/>
        <w:rPr>
          <w:rFonts w:cstheme="minorHAnsi"/>
          <w:szCs w:val="24"/>
          <w:lang w:eastAsia="en-US"/>
        </w:rPr>
      </w:pPr>
      <w:r w:rsidRPr="009A6693">
        <w:rPr>
          <w:rFonts w:cstheme="minorHAnsi"/>
          <w:szCs w:val="24"/>
          <w:lang w:eastAsia="en-US"/>
        </w:rPr>
        <w:t xml:space="preserve">This Agreement represents </w:t>
      </w:r>
      <w:r w:rsidRPr="009A6693">
        <w:rPr>
          <w:rFonts w:cstheme="minorHAnsi"/>
          <w:szCs w:val="24"/>
        </w:rPr>
        <w:t xml:space="preserve">an </w:t>
      </w:r>
      <w:r w:rsidR="00F776B7" w:rsidRPr="009A6693">
        <w:rPr>
          <w:rFonts w:cstheme="minorHAnsi"/>
          <w:szCs w:val="24"/>
        </w:rPr>
        <w:t>“Agreement”</w:t>
      </w:r>
      <w:r w:rsidR="00F776B7">
        <w:rPr>
          <w:rFonts w:cstheme="minorHAnsi"/>
          <w:szCs w:val="24"/>
        </w:rPr>
        <w:t xml:space="preserve"> </w:t>
      </w:r>
      <w:r w:rsidRPr="009A6693">
        <w:rPr>
          <w:rFonts w:cstheme="minorHAnsi"/>
          <w:szCs w:val="24"/>
          <w:lang w:eastAsia="en-US"/>
        </w:rPr>
        <w:t xml:space="preserve">between the </w:t>
      </w:r>
      <w:r w:rsidR="00E90675">
        <w:rPr>
          <w:rFonts w:cstheme="minorHAnsi"/>
          <w:b/>
          <w:bCs/>
          <w:szCs w:val="24"/>
          <w:lang w:eastAsia="en-US"/>
        </w:rPr>
        <w:t>HUS &amp; ABU (SMC-PVT) LTD</w:t>
      </w:r>
      <w:r w:rsidR="003A3C58">
        <w:rPr>
          <w:rFonts w:cstheme="minorHAnsi"/>
          <w:b/>
          <w:bCs/>
          <w:szCs w:val="24"/>
          <w:lang w:eastAsia="en-US"/>
        </w:rPr>
        <w:t>.</w:t>
      </w:r>
      <w:r w:rsidRPr="009A6693">
        <w:rPr>
          <w:rFonts w:cstheme="minorHAnsi"/>
          <w:szCs w:val="24"/>
          <w:lang w:eastAsia="en-US"/>
        </w:rPr>
        <w:t xml:space="preserve"> and </w:t>
      </w:r>
      <w:r w:rsidR="00D96B84">
        <w:rPr>
          <w:rFonts w:cstheme="minorHAnsi"/>
          <w:b/>
          <w:bCs/>
          <w:szCs w:val="24"/>
          <w:lang w:eastAsia="en-US"/>
        </w:rPr>
        <w:t>CONTOR369</w:t>
      </w:r>
      <w:r w:rsidR="00FF1E5D">
        <w:rPr>
          <w:rFonts w:cstheme="minorHAnsi"/>
          <w:b/>
          <w:bCs/>
          <w:szCs w:val="24"/>
          <w:lang w:eastAsia="en-US"/>
        </w:rPr>
        <w:t xml:space="preserve"> </w:t>
      </w:r>
      <w:r w:rsidRPr="009A6693">
        <w:rPr>
          <w:rFonts w:cstheme="minorHAnsi"/>
          <w:szCs w:val="24"/>
          <w:lang w:eastAsia="en-US"/>
        </w:rPr>
        <w:t>for the provisioning of all the services required to maintain, support and sustain the features of POS Next (Point of Sale &amp; Appointment Management System</w:t>
      </w:r>
      <w:r w:rsidR="000872CB">
        <w:rPr>
          <w:rFonts w:cstheme="minorHAnsi"/>
          <w:szCs w:val="24"/>
          <w:lang w:eastAsia="en-US"/>
        </w:rPr>
        <w:t xml:space="preserve"> &amp; HRM (</w:t>
      </w:r>
      <w:r w:rsidR="000872CB" w:rsidRPr="000872CB">
        <w:rPr>
          <w:rFonts w:cstheme="minorHAnsi"/>
          <w:szCs w:val="24"/>
          <w:lang w:eastAsia="en-US"/>
        </w:rPr>
        <w:t>Human Resource Management</w:t>
      </w:r>
      <w:r w:rsidRPr="009A6693">
        <w:rPr>
          <w:rFonts w:cstheme="minorHAnsi"/>
          <w:szCs w:val="24"/>
          <w:lang w:eastAsia="en-US"/>
        </w:rPr>
        <w:t>) software procured and installed by</w:t>
      </w:r>
      <w:r w:rsidR="00FF1E5D">
        <w:rPr>
          <w:rFonts w:cstheme="minorHAnsi"/>
          <w:szCs w:val="24"/>
          <w:lang w:eastAsia="en-US"/>
        </w:rPr>
        <w:t xml:space="preserve"> </w:t>
      </w:r>
      <w:r w:rsidR="00D96B84">
        <w:rPr>
          <w:rFonts w:cstheme="minorHAnsi"/>
          <w:b/>
          <w:bCs/>
          <w:szCs w:val="24"/>
          <w:lang w:eastAsia="en-US"/>
        </w:rPr>
        <w:t>CONTOR369</w:t>
      </w:r>
      <w:r w:rsidR="00DD24B3">
        <w:rPr>
          <w:rFonts w:cstheme="minorHAnsi"/>
          <w:b/>
          <w:bCs/>
          <w:szCs w:val="24"/>
          <w:lang w:eastAsia="en-US"/>
        </w:rPr>
        <w:t>.</w:t>
      </w:r>
    </w:p>
    <w:p w14:paraId="0E90ECEE" w14:textId="77777777" w:rsidR="00112457" w:rsidRPr="009A6693" w:rsidRDefault="00112457" w:rsidP="00112457">
      <w:pPr>
        <w:ind w:left="360"/>
        <w:jc w:val="both"/>
        <w:rPr>
          <w:rFonts w:cstheme="minorHAnsi"/>
          <w:bCs/>
          <w:szCs w:val="24"/>
          <w:lang w:eastAsia="en-US"/>
        </w:rPr>
      </w:pPr>
      <w:r w:rsidRPr="009A6693">
        <w:rPr>
          <w:rFonts w:cstheme="minorHAnsi"/>
          <w:bCs/>
          <w:szCs w:val="24"/>
          <w:lang w:eastAsia="en-US"/>
        </w:rPr>
        <w:t>This Agreement remains valid until terminated by either party in accordance with procedure laid-down in this agreement. Changes are recorded in the Amendments Section of this Agreement and are effective upon mutual endorsement by both the parties.</w:t>
      </w:r>
    </w:p>
    <w:p w14:paraId="68DE11D8" w14:textId="77777777" w:rsidR="00112457" w:rsidRPr="009A6693" w:rsidRDefault="00112457" w:rsidP="00112457">
      <w:pPr>
        <w:ind w:left="360"/>
        <w:jc w:val="both"/>
        <w:rPr>
          <w:rFonts w:cstheme="minorHAnsi"/>
          <w:szCs w:val="24"/>
          <w:lang w:eastAsia="en-US"/>
        </w:rPr>
      </w:pPr>
      <w:r w:rsidRPr="009A6693">
        <w:rPr>
          <w:rFonts w:cstheme="minorHAnsi"/>
          <w:szCs w:val="24"/>
          <w:lang w:eastAsia="en-US"/>
        </w:rPr>
        <w:t>This Agreement outlines the parameters of all the services covered as they are mutually understood by the both parties.</w:t>
      </w:r>
    </w:p>
    <w:p w14:paraId="2A5F6BD4" w14:textId="77777777" w:rsidR="00112457" w:rsidRPr="009A6693" w:rsidRDefault="00112457">
      <w:pPr>
        <w:pStyle w:val="Heading1"/>
        <w:numPr>
          <w:ilvl w:val="0"/>
          <w:numId w:val="8"/>
        </w:numPr>
        <w:jc w:val="both"/>
        <w:rPr>
          <w:rFonts w:asciiTheme="minorHAnsi" w:hAnsiTheme="minorHAnsi" w:cstheme="minorHAnsi"/>
          <w:sz w:val="24"/>
          <w:szCs w:val="24"/>
          <w:lang w:eastAsia="en-US"/>
        </w:rPr>
      </w:pPr>
      <w:bookmarkStart w:id="1" w:name="_Toc467760448"/>
      <w:r w:rsidRPr="009A6693">
        <w:rPr>
          <w:rFonts w:asciiTheme="minorHAnsi" w:hAnsiTheme="minorHAnsi" w:cstheme="minorHAnsi"/>
          <w:sz w:val="24"/>
          <w:szCs w:val="24"/>
          <w:lang w:eastAsia="en-US"/>
        </w:rPr>
        <w:t>Goals and Objectives</w:t>
      </w:r>
      <w:bookmarkEnd w:id="1"/>
    </w:p>
    <w:p w14:paraId="29B86E1F" w14:textId="7256210C" w:rsidR="00112457" w:rsidRPr="009A6693" w:rsidRDefault="00112457" w:rsidP="00112457">
      <w:pPr>
        <w:ind w:left="432"/>
        <w:jc w:val="both"/>
        <w:rPr>
          <w:rFonts w:cstheme="minorHAnsi"/>
          <w:szCs w:val="24"/>
          <w:lang w:eastAsia="en-US"/>
        </w:rPr>
      </w:pPr>
      <w:r w:rsidRPr="009A6693">
        <w:rPr>
          <w:rFonts w:cstheme="minorHAnsi"/>
          <w:szCs w:val="24"/>
          <w:lang w:eastAsia="en-US"/>
        </w:rPr>
        <w:t xml:space="preserve">The purpose of this Agreement is to document responsibilities, commitments and respective considerations of both the parties in the process of provision of consistent service support and delivery to </w:t>
      </w:r>
      <w:r w:rsidR="00D96B84">
        <w:rPr>
          <w:rFonts w:cstheme="minorHAnsi"/>
          <w:szCs w:val="24"/>
          <w:lang w:eastAsia="en-US"/>
        </w:rPr>
        <w:t>CONTOR369</w:t>
      </w:r>
      <w:r w:rsidRPr="009A6693">
        <w:rPr>
          <w:rFonts w:cstheme="minorHAnsi"/>
          <w:szCs w:val="24"/>
          <w:lang w:eastAsia="en-US"/>
        </w:rPr>
        <w:t xml:space="preserve"> by </w:t>
      </w:r>
      <w:r w:rsidR="00E90675">
        <w:rPr>
          <w:rFonts w:cstheme="minorHAnsi"/>
          <w:szCs w:val="24"/>
          <w:lang w:eastAsia="en-US"/>
        </w:rPr>
        <w:t>HUS &amp; ABU (SMC-PVT) LTD</w:t>
      </w:r>
      <w:r w:rsidR="003A3C58">
        <w:rPr>
          <w:rFonts w:cstheme="minorHAnsi"/>
          <w:szCs w:val="24"/>
          <w:lang w:eastAsia="en-US"/>
        </w:rPr>
        <w:t>.</w:t>
      </w:r>
    </w:p>
    <w:p w14:paraId="23656764" w14:textId="1CD5CA57" w:rsidR="00112457" w:rsidRPr="009A6693" w:rsidRDefault="00112457" w:rsidP="00112457">
      <w:pPr>
        <w:ind w:left="432"/>
        <w:jc w:val="both"/>
        <w:rPr>
          <w:rFonts w:cstheme="minorHAnsi"/>
          <w:szCs w:val="24"/>
          <w:lang w:eastAsia="en-US"/>
        </w:rPr>
      </w:pPr>
      <w:r w:rsidRPr="009A6693">
        <w:rPr>
          <w:rFonts w:cstheme="minorHAnsi"/>
          <w:szCs w:val="24"/>
          <w:lang w:eastAsia="en-US"/>
        </w:rPr>
        <w:t xml:space="preserve">The goal of this Agreement is to obtain mutual agreement for service provision between the </w:t>
      </w:r>
      <w:r w:rsidR="00E90675">
        <w:rPr>
          <w:rFonts w:cstheme="minorHAnsi"/>
          <w:szCs w:val="24"/>
          <w:lang w:eastAsia="en-US"/>
        </w:rPr>
        <w:t>HUS &amp; ABU (SMC-PVT) LTD</w:t>
      </w:r>
      <w:r w:rsidR="003A3C58">
        <w:rPr>
          <w:rFonts w:cstheme="minorHAnsi"/>
          <w:szCs w:val="24"/>
          <w:lang w:eastAsia="en-US"/>
        </w:rPr>
        <w:t>.</w:t>
      </w:r>
      <w:r w:rsidRPr="009A6693">
        <w:rPr>
          <w:rFonts w:cstheme="minorHAnsi"/>
          <w:szCs w:val="24"/>
          <w:lang w:eastAsia="en-US"/>
        </w:rPr>
        <w:t xml:space="preserve"> and </w:t>
      </w:r>
      <w:r w:rsidR="00D96B84">
        <w:rPr>
          <w:rFonts w:cstheme="minorHAnsi"/>
          <w:szCs w:val="24"/>
          <w:lang w:eastAsia="en-US"/>
        </w:rPr>
        <w:t>CONTOR369</w:t>
      </w:r>
      <w:r w:rsidRPr="009A6693">
        <w:rPr>
          <w:rFonts w:cstheme="minorHAnsi"/>
          <w:szCs w:val="24"/>
          <w:lang w:eastAsia="en-US"/>
        </w:rPr>
        <w:t>.</w:t>
      </w:r>
    </w:p>
    <w:p w14:paraId="043C2FCA" w14:textId="77777777" w:rsidR="00112457" w:rsidRPr="009A6693" w:rsidRDefault="00112457" w:rsidP="00112457">
      <w:pPr>
        <w:ind w:left="432"/>
        <w:jc w:val="both"/>
        <w:rPr>
          <w:rFonts w:cstheme="minorHAnsi"/>
          <w:szCs w:val="24"/>
          <w:lang w:eastAsia="en-US"/>
        </w:rPr>
      </w:pPr>
      <w:r w:rsidRPr="009A6693">
        <w:rPr>
          <w:rFonts w:cstheme="minorHAnsi"/>
          <w:szCs w:val="24"/>
          <w:lang w:eastAsia="en-US"/>
        </w:rPr>
        <w:t>The objectives of this Agreement are to:</w:t>
      </w:r>
    </w:p>
    <w:p w14:paraId="1401FE4D" w14:textId="77777777" w:rsidR="00112457" w:rsidRPr="009A6693" w:rsidRDefault="00112457">
      <w:pPr>
        <w:pStyle w:val="ListParagraph"/>
        <w:numPr>
          <w:ilvl w:val="0"/>
          <w:numId w:val="6"/>
        </w:numPr>
        <w:jc w:val="both"/>
        <w:rPr>
          <w:rFonts w:cstheme="minorHAnsi"/>
          <w:szCs w:val="24"/>
          <w:lang w:eastAsia="en-US"/>
        </w:rPr>
      </w:pPr>
      <w:r w:rsidRPr="009A6693">
        <w:rPr>
          <w:rFonts w:cstheme="minorHAnsi"/>
          <w:szCs w:val="24"/>
          <w:lang w:eastAsia="en-US"/>
        </w:rPr>
        <w:t>Provide clear reference to service ownership, accountability, roles and/or responsibilities.</w:t>
      </w:r>
    </w:p>
    <w:p w14:paraId="2B858001" w14:textId="77777777" w:rsidR="00112457" w:rsidRPr="009A6693" w:rsidRDefault="00112457">
      <w:pPr>
        <w:pStyle w:val="ListParagraph"/>
        <w:numPr>
          <w:ilvl w:val="0"/>
          <w:numId w:val="6"/>
        </w:numPr>
        <w:jc w:val="both"/>
        <w:rPr>
          <w:rFonts w:cstheme="minorHAnsi"/>
          <w:szCs w:val="24"/>
          <w:lang w:eastAsia="en-US"/>
        </w:rPr>
      </w:pPr>
      <w:r w:rsidRPr="009A6693">
        <w:rPr>
          <w:rFonts w:cstheme="minorHAnsi"/>
          <w:szCs w:val="24"/>
          <w:lang w:eastAsia="en-US"/>
        </w:rPr>
        <w:t>Present a clear, concise and measurable description of service provision to the customer.</w:t>
      </w:r>
    </w:p>
    <w:p w14:paraId="3B8C6A66" w14:textId="77777777" w:rsidR="00112457" w:rsidRPr="009A6693" w:rsidRDefault="00112457">
      <w:pPr>
        <w:pStyle w:val="ListParagraph"/>
        <w:numPr>
          <w:ilvl w:val="0"/>
          <w:numId w:val="6"/>
        </w:numPr>
        <w:jc w:val="both"/>
        <w:rPr>
          <w:rFonts w:cstheme="minorHAnsi"/>
          <w:szCs w:val="24"/>
          <w:lang w:eastAsia="en-US"/>
        </w:rPr>
      </w:pPr>
      <w:r w:rsidRPr="009A6693">
        <w:rPr>
          <w:rFonts w:cstheme="minorHAnsi"/>
          <w:szCs w:val="24"/>
          <w:lang w:eastAsia="en-US"/>
        </w:rPr>
        <w:t>Match perceptions of expected service provision with actual service support &amp; delivery.</w:t>
      </w:r>
    </w:p>
    <w:p w14:paraId="14DAA233" w14:textId="77777777" w:rsidR="00112457" w:rsidRPr="009A6693" w:rsidRDefault="00112457">
      <w:pPr>
        <w:pStyle w:val="Heading1"/>
        <w:numPr>
          <w:ilvl w:val="0"/>
          <w:numId w:val="8"/>
        </w:numPr>
        <w:jc w:val="both"/>
        <w:rPr>
          <w:rFonts w:asciiTheme="minorHAnsi" w:hAnsiTheme="minorHAnsi" w:cstheme="minorHAnsi"/>
          <w:sz w:val="24"/>
          <w:szCs w:val="24"/>
        </w:rPr>
      </w:pPr>
      <w:bookmarkStart w:id="2" w:name="_Toc467760449"/>
      <w:r w:rsidRPr="009A6693">
        <w:rPr>
          <w:rFonts w:asciiTheme="minorHAnsi" w:hAnsiTheme="minorHAnsi" w:cstheme="minorHAnsi"/>
          <w:sz w:val="24"/>
          <w:szCs w:val="24"/>
        </w:rPr>
        <w:t xml:space="preserve">Parties </w:t>
      </w:r>
      <w:bookmarkEnd w:id="2"/>
    </w:p>
    <w:p w14:paraId="228D3B85" w14:textId="44811433" w:rsidR="00112457" w:rsidRPr="009A6693" w:rsidRDefault="00112457" w:rsidP="00112457">
      <w:pPr>
        <w:ind w:left="360"/>
        <w:jc w:val="both"/>
        <w:rPr>
          <w:rFonts w:cstheme="minorHAnsi"/>
          <w:szCs w:val="24"/>
        </w:rPr>
      </w:pPr>
      <w:r w:rsidRPr="009A6693">
        <w:rPr>
          <w:rFonts w:cstheme="minorHAnsi"/>
          <w:szCs w:val="24"/>
        </w:rPr>
        <w:t xml:space="preserve">This Agreement is between the </w:t>
      </w:r>
      <w:r w:rsidR="00E90675">
        <w:rPr>
          <w:rFonts w:cstheme="minorHAnsi"/>
          <w:szCs w:val="24"/>
        </w:rPr>
        <w:t>HUS &amp; ABU (SMC-PVT) LTD</w:t>
      </w:r>
      <w:r w:rsidR="003A3C58">
        <w:rPr>
          <w:rFonts w:cstheme="minorHAnsi"/>
          <w:szCs w:val="24"/>
        </w:rPr>
        <w:t>.</w:t>
      </w:r>
      <w:r w:rsidRPr="009A6693">
        <w:rPr>
          <w:rFonts w:cstheme="minorHAnsi"/>
          <w:szCs w:val="24"/>
        </w:rPr>
        <w:t xml:space="preserve"> and </w:t>
      </w:r>
      <w:r w:rsidR="00D96B84">
        <w:rPr>
          <w:rFonts w:cstheme="minorHAnsi"/>
          <w:szCs w:val="24"/>
        </w:rPr>
        <w:t>CONTOR369</w:t>
      </w:r>
      <w:r w:rsidRPr="009A6693">
        <w:rPr>
          <w:rFonts w:cstheme="minorHAnsi"/>
          <w:szCs w:val="24"/>
        </w:rPr>
        <w:t xml:space="preserve"> from </w:t>
      </w:r>
      <w:r w:rsidR="00767E71">
        <w:rPr>
          <w:rFonts w:cstheme="minorHAnsi"/>
          <w:b/>
          <w:bCs/>
          <w:szCs w:val="24"/>
          <w:u w:val="single"/>
        </w:rPr>
        <w:t>23</w:t>
      </w:r>
      <w:r w:rsidR="003A3C58" w:rsidRPr="003A3C58">
        <w:rPr>
          <w:rFonts w:cstheme="minorHAnsi"/>
          <w:b/>
          <w:bCs/>
          <w:szCs w:val="24"/>
          <w:u w:val="single"/>
        </w:rPr>
        <w:t xml:space="preserve">, </w:t>
      </w:r>
      <w:r w:rsidR="00767E71">
        <w:rPr>
          <w:rFonts w:cstheme="minorHAnsi"/>
          <w:b/>
          <w:bCs/>
          <w:szCs w:val="24"/>
          <w:u w:val="single"/>
        </w:rPr>
        <w:t>July</w:t>
      </w:r>
      <w:r w:rsidR="009964F6" w:rsidRPr="003A3C58">
        <w:rPr>
          <w:rFonts w:cstheme="minorHAnsi"/>
          <w:b/>
          <w:bCs/>
          <w:szCs w:val="24"/>
          <w:u w:val="single"/>
        </w:rPr>
        <w:t xml:space="preserve"> 202</w:t>
      </w:r>
      <w:r w:rsidR="00767E71">
        <w:rPr>
          <w:rFonts w:cstheme="minorHAnsi"/>
          <w:b/>
          <w:bCs/>
          <w:szCs w:val="24"/>
          <w:u w:val="single"/>
        </w:rPr>
        <w:t>6</w:t>
      </w:r>
      <w:r w:rsidRPr="009A6693">
        <w:rPr>
          <w:rFonts w:cstheme="minorHAnsi"/>
          <w:szCs w:val="24"/>
        </w:rPr>
        <w:t xml:space="preserve"> and onward and shall be amended with mutual consent of both parties, if required.</w:t>
      </w:r>
    </w:p>
    <w:p w14:paraId="1F31319D" w14:textId="77777777" w:rsidR="00112457" w:rsidRPr="009A6693" w:rsidRDefault="00112457" w:rsidP="00112457">
      <w:pPr>
        <w:ind w:left="360"/>
        <w:jc w:val="both"/>
        <w:rPr>
          <w:rFonts w:cstheme="minorHAnsi"/>
          <w:szCs w:val="24"/>
        </w:rPr>
      </w:pPr>
      <w:r w:rsidRPr="009A6693">
        <w:rPr>
          <w:rFonts w:cstheme="minorHAnsi"/>
          <w:szCs w:val="24"/>
        </w:rPr>
        <w:t>The following Supplier(s) and Customer(s) will be used as the basis of the Agreement and represent the parties associated with this Agreement:</w:t>
      </w:r>
    </w:p>
    <w:p w14:paraId="3D4914C6" w14:textId="39BA82CA" w:rsidR="00112457" w:rsidRPr="00DD3A09" w:rsidRDefault="00112457" w:rsidP="00DD3A09">
      <w:pPr>
        <w:pStyle w:val="ListParagraph"/>
        <w:numPr>
          <w:ilvl w:val="0"/>
          <w:numId w:val="14"/>
        </w:numPr>
        <w:jc w:val="both"/>
        <w:rPr>
          <w:rFonts w:cstheme="minorHAnsi"/>
          <w:szCs w:val="24"/>
        </w:rPr>
      </w:pPr>
      <w:r w:rsidRPr="00DD3A09">
        <w:rPr>
          <w:rFonts w:cstheme="minorHAnsi"/>
          <w:szCs w:val="24"/>
        </w:rPr>
        <w:tab/>
        <w:t xml:space="preserve">Supplier(s): </w:t>
      </w:r>
      <w:r w:rsidRPr="00DD3A09">
        <w:rPr>
          <w:rFonts w:cstheme="minorHAnsi"/>
          <w:szCs w:val="24"/>
        </w:rPr>
        <w:tab/>
      </w:r>
      <w:r w:rsidRPr="00DD3A09">
        <w:rPr>
          <w:rFonts w:cstheme="minorHAnsi"/>
          <w:szCs w:val="24"/>
        </w:rPr>
        <w:tab/>
      </w:r>
      <w:r w:rsidR="00E90675" w:rsidRPr="00DD3A09">
        <w:rPr>
          <w:rFonts w:cstheme="minorHAnsi"/>
          <w:szCs w:val="24"/>
        </w:rPr>
        <w:t>HUS &amp; ABU (SMC-PVT) LTD</w:t>
      </w:r>
      <w:r w:rsidR="003A3C58" w:rsidRPr="00DD3A09">
        <w:rPr>
          <w:rFonts w:cstheme="minorHAnsi"/>
          <w:szCs w:val="24"/>
        </w:rPr>
        <w:t>.</w:t>
      </w:r>
      <w:r w:rsidRPr="00DD3A09">
        <w:rPr>
          <w:rFonts w:cstheme="minorHAnsi"/>
          <w:szCs w:val="24"/>
        </w:rPr>
        <w:t xml:space="preserve"> </w:t>
      </w:r>
      <w:r w:rsidR="00DD3A09" w:rsidRPr="00DD3A09">
        <w:rPr>
          <w:rFonts w:cstheme="minorHAnsi"/>
          <w:szCs w:val="24"/>
        </w:rPr>
        <w:t>(“Supplier”)</w:t>
      </w:r>
    </w:p>
    <w:p w14:paraId="37AEC75F" w14:textId="43385EB1" w:rsidR="00112457" w:rsidRPr="00DD3A09" w:rsidRDefault="00112457" w:rsidP="00DD3A09">
      <w:pPr>
        <w:pStyle w:val="ListParagraph"/>
        <w:numPr>
          <w:ilvl w:val="0"/>
          <w:numId w:val="14"/>
        </w:numPr>
        <w:jc w:val="both"/>
        <w:rPr>
          <w:rFonts w:cstheme="minorHAnsi"/>
          <w:szCs w:val="24"/>
        </w:rPr>
      </w:pPr>
      <w:r w:rsidRPr="00DD3A09">
        <w:rPr>
          <w:rFonts w:cstheme="minorHAnsi"/>
          <w:szCs w:val="24"/>
        </w:rPr>
        <w:tab/>
        <w:t xml:space="preserve">Customer(s): </w:t>
      </w:r>
      <w:r w:rsidRPr="00DD3A09">
        <w:rPr>
          <w:rFonts w:cstheme="minorHAnsi"/>
          <w:szCs w:val="24"/>
        </w:rPr>
        <w:tab/>
      </w:r>
      <w:r w:rsidR="003A3C58" w:rsidRPr="00DD3A09">
        <w:rPr>
          <w:rFonts w:cstheme="minorHAnsi"/>
          <w:szCs w:val="24"/>
        </w:rPr>
        <w:tab/>
      </w:r>
      <w:r w:rsidR="00D96B84" w:rsidRPr="00DD3A09">
        <w:rPr>
          <w:rFonts w:cstheme="minorHAnsi"/>
          <w:szCs w:val="24"/>
        </w:rPr>
        <w:t>CONTOR369</w:t>
      </w:r>
      <w:r w:rsidRPr="00DD3A09">
        <w:rPr>
          <w:rFonts w:cstheme="minorHAnsi"/>
          <w:szCs w:val="24"/>
        </w:rPr>
        <w:t xml:space="preserve">. </w:t>
      </w:r>
      <w:bookmarkStart w:id="3" w:name="_Toc467760450"/>
      <w:r w:rsidR="00DD3A09" w:rsidRPr="00DD3A09">
        <w:rPr>
          <w:rFonts w:cstheme="minorHAnsi"/>
          <w:szCs w:val="24"/>
        </w:rPr>
        <w:t>(“Customer”)</w:t>
      </w:r>
    </w:p>
    <w:p w14:paraId="47236060" w14:textId="77777777" w:rsidR="009964F6" w:rsidRDefault="009964F6" w:rsidP="00112457">
      <w:pPr>
        <w:ind w:left="432"/>
        <w:jc w:val="both"/>
        <w:rPr>
          <w:rFonts w:cstheme="minorHAnsi"/>
          <w:szCs w:val="24"/>
        </w:rPr>
      </w:pPr>
    </w:p>
    <w:p w14:paraId="33352D0D" w14:textId="77777777" w:rsidR="009964F6" w:rsidRDefault="009964F6" w:rsidP="00112457">
      <w:pPr>
        <w:ind w:left="432"/>
        <w:jc w:val="both"/>
        <w:rPr>
          <w:rFonts w:cstheme="minorHAnsi"/>
          <w:szCs w:val="24"/>
        </w:rPr>
      </w:pPr>
    </w:p>
    <w:p w14:paraId="1A0E0DF6" w14:textId="3B09FFBF" w:rsidR="009964F6" w:rsidRDefault="009964F6" w:rsidP="00112457">
      <w:pPr>
        <w:ind w:left="432"/>
        <w:jc w:val="both"/>
        <w:rPr>
          <w:rFonts w:cstheme="minorHAnsi"/>
          <w:szCs w:val="24"/>
        </w:rPr>
      </w:pPr>
    </w:p>
    <w:p w14:paraId="09A517A9" w14:textId="77777777" w:rsidR="003A3C58" w:rsidRPr="009A6693" w:rsidRDefault="003A3C58" w:rsidP="00112457">
      <w:pPr>
        <w:ind w:left="432"/>
        <w:jc w:val="both"/>
        <w:rPr>
          <w:rFonts w:cstheme="minorHAnsi"/>
          <w:szCs w:val="24"/>
        </w:rPr>
      </w:pPr>
    </w:p>
    <w:p w14:paraId="283A5FB9" w14:textId="3075EAF6" w:rsidR="00112457" w:rsidRPr="00480B6F" w:rsidRDefault="002F6891">
      <w:pPr>
        <w:pStyle w:val="Heading1"/>
        <w:numPr>
          <w:ilvl w:val="0"/>
          <w:numId w:val="8"/>
        </w:numPr>
        <w:rPr>
          <w:rFonts w:asciiTheme="minorHAnsi" w:hAnsiTheme="minorHAnsi" w:cstheme="minorHAnsi"/>
          <w:sz w:val="24"/>
          <w:szCs w:val="24"/>
        </w:rPr>
      </w:pPr>
      <w:bookmarkStart w:id="4" w:name="_Toc239731117"/>
      <w:bookmarkEnd w:id="3"/>
      <w:r w:rsidRPr="00480B6F">
        <w:rPr>
          <w:rFonts w:asciiTheme="minorHAnsi" w:hAnsiTheme="minorHAnsi" w:cstheme="minorHAnsi"/>
          <w:sz w:val="24"/>
          <w:szCs w:val="24"/>
        </w:rPr>
        <w:lastRenderedPageBreak/>
        <w:t>Service Levels</w:t>
      </w:r>
    </w:p>
    <w:p w14:paraId="3929F8FE" w14:textId="066B95C5" w:rsidR="002F6891" w:rsidRPr="002727F9" w:rsidRDefault="002F6891">
      <w:pPr>
        <w:pStyle w:val="Heading2"/>
        <w:numPr>
          <w:ilvl w:val="1"/>
          <w:numId w:val="1"/>
        </w:numPr>
        <w:jc w:val="both"/>
        <w:rPr>
          <w:rFonts w:asciiTheme="minorHAnsi" w:hAnsiTheme="minorHAnsi" w:cstheme="minorHAnsi"/>
          <w:b w:val="0"/>
          <w:sz w:val="24"/>
          <w:szCs w:val="24"/>
          <w:lang/>
        </w:rPr>
      </w:pPr>
      <w:r w:rsidRPr="00480B6F">
        <w:rPr>
          <w:rFonts w:asciiTheme="minorHAnsi" w:hAnsiTheme="minorHAnsi" w:cstheme="minorHAnsi"/>
          <w:bCs/>
          <w:sz w:val="24"/>
          <w:szCs w:val="24"/>
          <w:lang/>
        </w:rPr>
        <w:t>Availability</w:t>
      </w:r>
      <w:r w:rsidRPr="00480B6F">
        <w:rPr>
          <w:rFonts w:asciiTheme="minorHAnsi" w:hAnsiTheme="minorHAnsi" w:cstheme="minorHAnsi"/>
          <w:b w:val="0"/>
          <w:sz w:val="24"/>
          <w:szCs w:val="24"/>
          <w:lang/>
        </w:rPr>
        <w:t xml:space="preserve">: </w:t>
      </w:r>
      <w:r w:rsidRPr="002727F9">
        <w:rPr>
          <w:rFonts w:asciiTheme="minorHAnsi" w:hAnsiTheme="minorHAnsi" w:cstheme="minorHAnsi"/>
          <w:b w:val="0"/>
          <w:sz w:val="24"/>
          <w:szCs w:val="24"/>
          <w:lang/>
        </w:rPr>
        <w:t xml:space="preserve">The Service Provider commits to maintaining </w:t>
      </w:r>
      <w:r w:rsidR="00480B6F" w:rsidRPr="002727F9">
        <w:rPr>
          <w:rFonts w:asciiTheme="minorHAnsi" w:hAnsiTheme="minorHAnsi" w:cstheme="minorHAnsi"/>
          <w:bCs/>
          <w:sz w:val="24"/>
          <w:szCs w:val="24"/>
          <w:lang w:val="en-US"/>
        </w:rPr>
        <w:t>40hours/Week</w:t>
      </w:r>
      <w:r w:rsidRPr="002727F9">
        <w:rPr>
          <w:rFonts w:asciiTheme="minorHAnsi" w:hAnsiTheme="minorHAnsi" w:cstheme="minorHAnsi"/>
          <w:b w:val="0"/>
          <w:sz w:val="24"/>
          <w:szCs w:val="24"/>
          <w:lang/>
        </w:rPr>
        <w:t xml:space="preserve"> availability during the agreed service hours.</w:t>
      </w:r>
    </w:p>
    <w:p w14:paraId="3B7B5D90" w14:textId="659C3695" w:rsidR="00CC63E9" w:rsidRPr="002727F9" w:rsidRDefault="002F6891">
      <w:pPr>
        <w:pStyle w:val="Heading2"/>
        <w:numPr>
          <w:ilvl w:val="1"/>
          <w:numId w:val="1"/>
        </w:numPr>
        <w:jc w:val="both"/>
        <w:rPr>
          <w:rFonts w:asciiTheme="minorHAnsi" w:hAnsiTheme="minorHAnsi" w:cstheme="minorHAnsi"/>
          <w:b w:val="0"/>
          <w:sz w:val="24"/>
          <w:szCs w:val="24"/>
          <w:lang/>
        </w:rPr>
      </w:pPr>
      <w:r w:rsidRPr="00480B6F">
        <w:rPr>
          <w:rFonts w:asciiTheme="minorHAnsi" w:hAnsiTheme="minorHAnsi" w:cstheme="minorHAnsi"/>
          <w:bCs/>
          <w:sz w:val="24"/>
          <w:szCs w:val="24"/>
          <w:lang/>
        </w:rPr>
        <w:t>Response Time:</w:t>
      </w:r>
      <w:r w:rsidRPr="00480B6F">
        <w:rPr>
          <w:rFonts w:asciiTheme="minorHAnsi" w:hAnsiTheme="minorHAnsi" w:cstheme="minorHAnsi"/>
          <w:b w:val="0"/>
          <w:sz w:val="24"/>
          <w:szCs w:val="24"/>
          <w:lang/>
        </w:rPr>
        <w:t xml:space="preserve"> </w:t>
      </w:r>
      <w:r w:rsidR="00CC63E9" w:rsidRPr="002727F9">
        <w:rPr>
          <w:rFonts w:asciiTheme="minorHAnsi" w:hAnsiTheme="minorHAnsi" w:cstheme="minorHAnsi"/>
          <w:b w:val="0"/>
          <w:bCs/>
          <w:sz w:val="24"/>
          <w:szCs w:val="24"/>
        </w:rPr>
        <w:t>Severity codes are used in order to determine appropriate response and resolution times. Response and resolution times are measured from when the incident is opened by the help desk. If the problem is not resolved within the defined timeframe, continuous effort will be applied until the problem is resolved.</w:t>
      </w:r>
      <w:r w:rsidR="00CC63E9" w:rsidRPr="002727F9">
        <w:rPr>
          <w:rFonts w:cstheme="minorHAnsi"/>
          <w:szCs w:val="24"/>
        </w:rPr>
        <w:t xml:space="preserve"> </w:t>
      </w:r>
    </w:p>
    <w:tbl>
      <w:tblPr>
        <w:tblStyle w:val="SIMStyle"/>
        <w:tblW w:w="10098" w:type="dxa"/>
        <w:tblLayout w:type="fixed"/>
        <w:tblLook w:val="04A0" w:firstRow="1" w:lastRow="0" w:firstColumn="1" w:lastColumn="0" w:noHBand="0" w:noVBand="1"/>
      </w:tblPr>
      <w:tblGrid>
        <w:gridCol w:w="1189"/>
        <w:gridCol w:w="1799"/>
        <w:gridCol w:w="2069"/>
        <w:gridCol w:w="2069"/>
        <w:gridCol w:w="2972"/>
      </w:tblGrid>
      <w:tr w:rsidR="00CC63E9" w:rsidRPr="009A6693" w14:paraId="4F82140E" w14:textId="77777777" w:rsidTr="00F236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hideMark/>
          </w:tcPr>
          <w:p w14:paraId="06C12E64" w14:textId="77777777" w:rsidR="00CC63E9" w:rsidRPr="009A6693" w:rsidRDefault="00CC63E9" w:rsidP="00F236FF">
            <w:pPr>
              <w:jc w:val="both"/>
              <w:rPr>
                <w:rFonts w:cstheme="minorHAnsi"/>
                <w:szCs w:val="24"/>
              </w:rPr>
            </w:pPr>
            <w:r w:rsidRPr="009A6693">
              <w:rPr>
                <w:rFonts w:cstheme="minorHAnsi"/>
                <w:szCs w:val="24"/>
              </w:rPr>
              <w:t>Severity Code</w:t>
            </w:r>
          </w:p>
        </w:tc>
        <w:tc>
          <w:tcPr>
            <w:tcW w:w="1799" w:type="dxa"/>
            <w:hideMark/>
          </w:tcPr>
          <w:p w14:paraId="3C1D53F9" w14:textId="77777777" w:rsidR="00CC63E9" w:rsidRPr="009A6693" w:rsidRDefault="00CC63E9" w:rsidP="00F236FF">
            <w:pPr>
              <w:jc w:val="both"/>
              <w:cnfStyle w:val="100000000000" w:firstRow="1" w:lastRow="0" w:firstColumn="0" w:lastColumn="0" w:oddVBand="0" w:evenVBand="0" w:oddHBand="0" w:evenHBand="0" w:firstRowFirstColumn="0" w:firstRowLastColumn="0" w:lastRowFirstColumn="0" w:lastRowLastColumn="0"/>
              <w:rPr>
                <w:rFonts w:cstheme="minorHAnsi"/>
                <w:szCs w:val="24"/>
              </w:rPr>
            </w:pPr>
            <w:r w:rsidRPr="009A6693">
              <w:rPr>
                <w:rFonts w:cstheme="minorHAnsi"/>
                <w:szCs w:val="24"/>
              </w:rPr>
              <w:t>Initial</w:t>
            </w:r>
            <w:r w:rsidRPr="009A6693">
              <w:rPr>
                <w:rFonts w:cstheme="minorHAnsi"/>
                <w:szCs w:val="24"/>
              </w:rPr>
              <w:br/>
              <w:t>Response</w:t>
            </w:r>
          </w:p>
        </w:tc>
        <w:tc>
          <w:tcPr>
            <w:tcW w:w="2069" w:type="dxa"/>
            <w:hideMark/>
          </w:tcPr>
          <w:p w14:paraId="4C2B4049" w14:textId="77777777" w:rsidR="00CC63E9" w:rsidRPr="009A6693" w:rsidRDefault="00CC63E9" w:rsidP="00F236FF">
            <w:pPr>
              <w:jc w:val="both"/>
              <w:cnfStyle w:val="100000000000" w:firstRow="1" w:lastRow="0" w:firstColumn="0" w:lastColumn="0" w:oddVBand="0" w:evenVBand="0" w:oddHBand="0" w:evenHBand="0" w:firstRowFirstColumn="0" w:firstRowLastColumn="0" w:lastRowFirstColumn="0" w:lastRowLastColumn="0"/>
              <w:rPr>
                <w:rFonts w:cstheme="minorHAnsi"/>
                <w:szCs w:val="24"/>
              </w:rPr>
            </w:pPr>
            <w:r w:rsidRPr="009A6693">
              <w:rPr>
                <w:rFonts w:cstheme="minorHAnsi"/>
                <w:szCs w:val="24"/>
              </w:rPr>
              <w:t>Estimation Response</w:t>
            </w:r>
          </w:p>
        </w:tc>
        <w:tc>
          <w:tcPr>
            <w:tcW w:w="2069" w:type="dxa"/>
            <w:hideMark/>
          </w:tcPr>
          <w:p w14:paraId="324E1FA4" w14:textId="77777777" w:rsidR="00CC63E9" w:rsidRPr="009A6693" w:rsidRDefault="00CC63E9" w:rsidP="00F236FF">
            <w:pPr>
              <w:jc w:val="both"/>
              <w:cnfStyle w:val="100000000000" w:firstRow="1" w:lastRow="0" w:firstColumn="0" w:lastColumn="0" w:oddVBand="0" w:evenVBand="0" w:oddHBand="0" w:evenHBand="0" w:firstRowFirstColumn="0" w:firstRowLastColumn="0" w:lastRowFirstColumn="0" w:lastRowLastColumn="0"/>
              <w:rPr>
                <w:rFonts w:cstheme="minorHAnsi"/>
                <w:szCs w:val="24"/>
              </w:rPr>
            </w:pPr>
            <w:r w:rsidRPr="009A6693">
              <w:rPr>
                <w:rFonts w:cstheme="minorHAnsi"/>
                <w:szCs w:val="24"/>
              </w:rPr>
              <w:t>Subsequent Responses</w:t>
            </w:r>
          </w:p>
        </w:tc>
        <w:tc>
          <w:tcPr>
            <w:tcW w:w="2972" w:type="dxa"/>
            <w:hideMark/>
          </w:tcPr>
          <w:p w14:paraId="7A20985D" w14:textId="77777777" w:rsidR="00CC63E9" w:rsidRPr="009A6693" w:rsidRDefault="00CC63E9" w:rsidP="00F236FF">
            <w:pPr>
              <w:jc w:val="both"/>
              <w:cnfStyle w:val="100000000000" w:firstRow="1" w:lastRow="0" w:firstColumn="0" w:lastColumn="0" w:oddVBand="0" w:evenVBand="0" w:oddHBand="0" w:evenHBand="0" w:firstRowFirstColumn="0" w:firstRowLastColumn="0" w:lastRowFirstColumn="0" w:lastRowLastColumn="0"/>
              <w:rPr>
                <w:rFonts w:cstheme="minorHAnsi"/>
                <w:szCs w:val="24"/>
              </w:rPr>
            </w:pPr>
            <w:r w:rsidRPr="009A6693">
              <w:rPr>
                <w:rFonts w:cstheme="minorHAnsi"/>
                <w:szCs w:val="24"/>
              </w:rPr>
              <w:t>Resolution</w:t>
            </w:r>
          </w:p>
        </w:tc>
      </w:tr>
      <w:tr w:rsidR="00CC63E9" w:rsidRPr="009A6693" w14:paraId="774E19C5" w14:textId="77777777" w:rsidTr="00F23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vAlign w:val="center"/>
            <w:hideMark/>
          </w:tcPr>
          <w:p w14:paraId="4C48490F" w14:textId="77777777" w:rsidR="00CC63E9" w:rsidRPr="009A6693" w:rsidRDefault="00CC63E9" w:rsidP="00F236FF">
            <w:pPr>
              <w:jc w:val="both"/>
              <w:rPr>
                <w:rFonts w:cstheme="minorHAnsi"/>
                <w:szCs w:val="24"/>
              </w:rPr>
            </w:pPr>
            <w:r w:rsidRPr="009A6693">
              <w:rPr>
                <w:rFonts w:cstheme="minorHAnsi"/>
                <w:szCs w:val="24"/>
              </w:rPr>
              <w:t>1</w:t>
            </w:r>
          </w:p>
        </w:tc>
        <w:tc>
          <w:tcPr>
            <w:tcW w:w="1799" w:type="dxa"/>
            <w:hideMark/>
          </w:tcPr>
          <w:p w14:paraId="0C27947A" w14:textId="77777777" w:rsidR="00CC63E9" w:rsidRPr="009A6693" w:rsidRDefault="00CC63E9" w:rsidP="00F236FF">
            <w:pPr>
              <w:jc w:val="both"/>
              <w:cnfStyle w:val="000000100000" w:firstRow="0" w:lastRow="0" w:firstColumn="0" w:lastColumn="0" w:oddVBand="0" w:evenVBand="0" w:oddHBand="1" w:evenHBand="0" w:firstRowFirstColumn="0" w:firstRowLastColumn="0" w:lastRowFirstColumn="0" w:lastRowLastColumn="0"/>
              <w:rPr>
                <w:rFonts w:cstheme="minorHAnsi"/>
                <w:szCs w:val="24"/>
              </w:rPr>
            </w:pPr>
            <w:r w:rsidRPr="009A6693">
              <w:rPr>
                <w:rFonts w:cstheme="minorHAnsi"/>
                <w:szCs w:val="24"/>
              </w:rPr>
              <w:t xml:space="preserve">15 minutes </w:t>
            </w:r>
          </w:p>
        </w:tc>
        <w:tc>
          <w:tcPr>
            <w:tcW w:w="2069" w:type="dxa"/>
            <w:hideMark/>
          </w:tcPr>
          <w:p w14:paraId="6577BF7F" w14:textId="77777777" w:rsidR="00CC63E9" w:rsidRPr="009A6693" w:rsidRDefault="00CC63E9" w:rsidP="00F236FF">
            <w:pPr>
              <w:jc w:val="both"/>
              <w:cnfStyle w:val="000000100000" w:firstRow="0" w:lastRow="0" w:firstColumn="0" w:lastColumn="0" w:oddVBand="0" w:evenVBand="0" w:oddHBand="1" w:evenHBand="0" w:firstRowFirstColumn="0" w:firstRowLastColumn="0" w:lastRowFirstColumn="0" w:lastRowLastColumn="0"/>
              <w:rPr>
                <w:rFonts w:cstheme="minorHAnsi"/>
                <w:szCs w:val="24"/>
              </w:rPr>
            </w:pPr>
            <w:r w:rsidRPr="009A6693">
              <w:rPr>
                <w:rFonts w:cstheme="minorHAnsi"/>
                <w:szCs w:val="24"/>
              </w:rPr>
              <w:t>2 hours</w:t>
            </w:r>
          </w:p>
        </w:tc>
        <w:tc>
          <w:tcPr>
            <w:tcW w:w="2069" w:type="dxa"/>
            <w:hideMark/>
          </w:tcPr>
          <w:p w14:paraId="3DFA474D" w14:textId="77777777" w:rsidR="00CC63E9" w:rsidRPr="009A6693" w:rsidRDefault="00CC63E9" w:rsidP="00F236FF">
            <w:pPr>
              <w:jc w:val="both"/>
              <w:cnfStyle w:val="000000100000" w:firstRow="0" w:lastRow="0" w:firstColumn="0" w:lastColumn="0" w:oddVBand="0" w:evenVBand="0" w:oddHBand="1" w:evenHBand="0" w:firstRowFirstColumn="0" w:firstRowLastColumn="0" w:lastRowFirstColumn="0" w:lastRowLastColumn="0"/>
              <w:rPr>
                <w:rFonts w:cstheme="minorHAnsi"/>
                <w:szCs w:val="24"/>
              </w:rPr>
            </w:pPr>
            <w:r w:rsidRPr="009A6693">
              <w:rPr>
                <w:rFonts w:cstheme="minorHAnsi"/>
                <w:szCs w:val="24"/>
              </w:rPr>
              <w:t>Every 30 min.</w:t>
            </w:r>
          </w:p>
        </w:tc>
        <w:tc>
          <w:tcPr>
            <w:tcW w:w="2972" w:type="dxa"/>
            <w:hideMark/>
          </w:tcPr>
          <w:p w14:paraId="458E187C" w14:textId="77777777" w:rsidR="00CC63E9" w:rsidRPr="009A6693" w:rsidRDefault="00CC63E9" w:rsidP="00F236FF">
            <w:pPr>
              <w:jc w:val="both"/>
              <w:cnfStyle w:val="000000100000" w:firstRow="0" w:lastRow="0" w:firstColumn="0" w:lastColumn="0" w:oddVBand="0" w:evenVBand="0" w:oddHBand="1" w:evenHBand="0" w:firstRowFirstColumn="0" w:firstRowLastColumn="0" w:lastRowFirstColumn="0" w:lastRowLastColumn="0"/>
              <w:rPr>
                <w:rFonts w:cstheme="minorHAnsi"/>
                <w:szCs w:val="24"/>
              </w:rPr>
            </w:pPr>
            <w:r w:rsidRPr="009A6693">
              <w:rPr>
                <w:rFonts w:cstheme="minorHAnsi"/>
                <w:szCs w:val="24"/>
              </w:rPr>
              <w:t>4 hours</w:t>
            </w:r>
          </w:p>
        </w:tc>
      </w:tr>
      <w:tr w:rsidR="00CC63E9" w:rsidRPr="009A6693" w14:paraId="4D6DC0C1" w14:textId="77777777" w:rsidTr="00F236FF">
        <w:tc>
          <w:tcPr>
            <w:cnfStyle w:val="001000000000" w:firstRow="0" w:lastRow="0" w:firstColumn="1" w:lastColumn="0" w:oddVBand="0" w:evenVBand="0" w:oddHBand="0" w:evenHBand="0" w:firstRowFirstColumn="0" w:firstRowLastColumn="0" w:lastRowFirstColumn="0" w:lastRowLastColumn="0"/>
            <w:tcW w:w="1189" w:type="dxa"/>
            <w:vAlign w:val="center"/>
            <w:hideMark/>
          </w:tcPr>
          <w:p w14:paraId="0A3F9AC6" w14:textId="77777777" w:rsidR="00CC63E9" w:rsidRPr="009A6693" w:rsidRDefault="00CC63E9" w:rsidP="00F236FF">
            <w:pPr>
              <w:jc w:val="both"/>
              <w:rPr>
                <w:rFonts w:cstheme="minorHAnsi"/>
                <w:szCs w:val="24"/>
              </w:rPr>
            </w:pPr>
            <w:r w:rsidRPr="009A6693">
              <w:rPr>
                <w:rFonts w:cstheme="minorHAnsi"/>
                <w:szCs w:val="24"/>
              </w:rPr>
              <w:t>2</w:t>
            </w:r>
          </w:p>
        </w:tc>
        <w:tc>
          <w:tcPr>
            <w:tcW w:w="1799" w:type="dxa"/>
            <w:hideMark/>
          </w:tcPr>
          <w:p w14:paraId="45214950" w14:textId="77777777" w:rsidR="00CC63E9" w:rsidRPr="009A6693" w:rsidRDefault="00CC63E9" w:rsidP="00F236FF">
            <w:pPr>
              <w:jc w:val="both"/>
              <w:cnfStyle w:val="000000000000" w:firstRow="0" w:lastRow="0" w:firstColumn="0" w:lastColumn="0" w:oddVBand="0" w:evenVBand="0" w:oddHBand="0" w:evenHBand="0" w:firstRowFirstColumn="0" w:firstRowLastColumn="0" w:lastRowFirstColumn="0" w:lastRowLastColumn="0"/>
              <w:rPr>
                <w:rFonts w:cstheme="minorHAnsi"/>
                <w:szCs w:val="24"/>
              </w:rPr>
            </w:pPr>
            <w:r w:rsidRPr="009A6693">
              <w:rPr>
                <w:rFonts w:cstheme="minorHAnsi"/>
                <w:szCs w:val="24"/>
              </w:rPr>
              <w:t xml:space="preserve">30 minutes </w:t>
            </w:r>
          </w:p>
        </w:tc>
        <w:tc>
          <w:tcPr>
            <w:tcW w:w="2069" w:type="dxa"/>
            <w:hideMark/>
          </w:tcPr>
          <w:p w14:paraId="2906626C" w14:textId="77777777" w:rsidR="00CC63E9" w:rsidRPr="009A6693" w:rsidRDefault="00CC63E9" w:rsidP="00F236FF">
            <w:pPr>
              <w:jc w:val="both"/>
              <w:cnfStyle w:val="000000000000" w:firstRow="0" w:lastRow="0" w:firstColumn="0" w:lastColumn="0" w:oddVBand="0" w:evenVBand="0" w:oddHBand="0" w:evenHBand="0" w:firstRowFirstColumn="0" w:firstRowLastColumn="0" w:lastRowFirstColumn="0" w:lastRowLastColumn="0"/>
              <w:rPr>
                <w:rFonts w:cstheme="minorHAnsi"/>
                <w:szCs w:val="24"/>
              </w:rPr>
            </w:pPr>
            <w:r w:rsidRPr="009A6693">
              <w:rPr>
                <w:rFonts w:cstheme="minorHAnsi"/>
                <w:szCs w:val="24"/>
              </w:rPr>
              <w:t>2 hours</w:t>
            </w:r>
          </w:p>
        </w:tc>
        <w:tc>
          <w:tcPr>
            <w:tcW w:w="2069" w:type="dxa"/>
            <w:hideMark/>
          </w:tcPr>
          <w:p w14:paraId="74FA9356" w14:textId="77777777" w:rsidR="00CC63E9" w:rsidRPr="009A6693" w:rsidRDefault="00CC63E9" w:rsidP="00F236FF">
            <w:pPr>
              <w:jc w:val="both"/>
              <w:cnfStyle w:val="000000000000" w:firstRow="0" w:lastRow="0" w:firstColumn="0" w:lastColumn="0" w:oddVBand="0" w:evenVBand="0" w:oddHBand="0" w:evenHBand="0" w:firstRowFirstColumn="0" w:firstRowLastColumn="0" w:lastRowFirstColumn="0" w:lastRowLastColumn="0"/>
              <w:rPr>
                <w:rFonts w:cstheme="minorHAnsi"/>
                <w:szCs w:val="24"/>
              </w:rPr>
            </w:pPr>
            <w:r w:rsidRPr="009A6693">
              <w:rPr>
                <w:rFonts w:cstheme="minorHAnsi"/>
                <w:szCs w:val="24"/>
              </w:rPr>
              <w:t>Every 2 hours</w:t>
            </w:r>
          </w:p>
        </w:tc>
        <w:tc>
          <w:tcPr>
            <w:tcW w:w="2972" w:type="dxa"/>
            <w:hideMark/>
          </w:tcPr>
          <w:p w14:paraId="4BF33CBB" w14:textId="77777777" w:rsidR="00CC63E9" w:rsidRPr="009A6693" w:rsidRDefault="00CC63E9" w:rsidP="00F236FF">
            <w:pPr>
              <w:jc w:val="both"/>
              <w:cnfStyle w:val="000000000000" w:firstRow="0" w:lastRow="0" w:firstColumn="0" w:lastColumn="0" w:oddVBand="0" w:evenVBand="0" w:oddHBand="0" w:evenHBand="0" w:firstRowFirstColumn="0" w:firstRowLastColumn="0" w:lastRowFirstColumn="0" w:lastRowLastColumn="0"/>
              <w:rPr>
                <w:rFonts w:cstheme="minorHAnsi"/>
                <w:szCs w:val="24"/>
              </w:rPr>
            </w:pPr>
            <w:r w:rsidRPr="009A6693">
              <w:rPr>
                <w:rFonts w:cstheme="minorHAnsi"/>
                <w:szCs w:val="24"/>
              </w:rPr>
              <w:t>8 hours</w:t>
            </w:r>
          </w:p>
        </w:tc>
      </w:tr>
      <w:tr w:rsidR="00CC63E9" w:rsidRPr="009A6693" w14:paraId="7BACB9B2" w14:textId="77777777" w:rsidTr="00F23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vAlign w:val="center"/>
            <w:hideMark/>
          </w:tcPr>
          <w:p w14:paraId="06887865" w14:textId="77777777" w:rsidR="00CC63E9" w:rsidRPr="009A6693" w:rsidRDefault="00CC63E9" w:rsidP="00F236FF">
            <w:pPr>
              <w:jc w:val="both"/>
              <w:rPr>
                <w:rFonts w:cstheme="minorHAnsi"/>
                <w:szCs w:val="24"/>
              </w:rPr>
            </w:pPr>
            <w:r w:rsidRPr="009A6693">
              <w:rPr>
                <w:rFonts w:cstheme="minorHAnsi"/>
                <w:szCs w:val="24"/>
              </w:rPr>
              <w:t>3</w:t>
            </w:r>
          </w:p>
        </w:tc>
        <w:tc>
          <w:tcPr>
            <w:tcW w:w="1799" w:type="dxa"/>
            <w:hideMark/>
          </w:tcPr>
          <w:p w14:paraId="3C7F6AB9" w14:textId="77777777" w:rsidR="00CC63E9" w:rsidRPr="009A6693" w:rsidRDefault="00CC63E9" w:rsidP="00F236FF">
            <w:pPr>
              <w:jc w:val="both"/>
              <w:cnfStyle w:val="000000100000" w:firstRow="0" w:lastRow="0" w:firstColumn="0" w:lastColumn="0" w:oddVBand="0" w:evenVBand="0" w:oddHBand="1" w:evenHBand="0" w:firstRowFirstColumn="0" w:firstRowLastColumn="0" w:lastRowFirstColumn="0" w:lastRowLastColumn="0"/>
              <w:rPr>
                <w:rFonts w:cstheme="minorHAnsi"/>
                <w:szCs w:val="24"/>
              </w:rPr>
            </w:pPr>
            <w:r w:rsidRPr="009A6693">
              <w:rPr>
                <w:rFonts w:cstheme="minorHAnsi"/>
                <w:szCs w:val="24"/>
              </w:rPr>
              <w:t>1 hour</w:t>
            </w:r>
          </w:p>
        </w:tc>
        <w:tc>
          <w:tcPr>
            <w:tcW w:w="2069" w:type="dxa"/>
            <w:hideMark/>
          </w:tcPr>
          <w:p w14:paraId="7F2DFF3D" w14:textId="77777777" w:rsidR="00CC63E9" w:rsidRPr="009A6693" w:rsidRDefault="00CC63E9" w:rsidP="00F236FF">
            <w:pPr>
              <w:jc w:val="both"/>
              <w:cnfStyle w:val="000000100000" w:firstRow="0" w:lastRow="0" w:firstColumn="0" w:lastColumn="0" w:oddVBand="0" w:evenVBand="0" w:oddHBand="1" w:evenHBand="0" w:firstRowFirstColumn="0" w:firstRowLastColumn="0" w:lastRowFirstColumn="0" w:lastRowLastColumn="0"/>
              <w:rPr>
                <w:rFonts w:cstheme="minorHAnsi"/>
                <w:szCs w:val="24"/>
              </w:rPr>
            </w:pPr>
            <w:r w:rsidRPr="009A6693">
              <w:rPr>
                <w:rFonts w:cstheme="minorHAnsi"/>
                <w:szCs w:val="24"/>
              </w:rPr>
              <w:t>8 hours</w:t>
            </w:r>
          </w:p>
        </w:tc>
        <w:tc>
          <w:tcPr>
            <w:tcW w:w="2069" w:type="dxa"/>
            <w:hideMark/>
          </w:tcPr>
          <w:p w14:paraId="22A5C4AB" w14:textId="77777777" w:rsidR="00CC63E9" w:rsidRPr="009A6693" w:rsidRDefault="00CC63E9" w:rsidP="00F236FF">
            <w:pPr>
              <w:jc w:val="both"/>
              <w:cnfStyle w:val="000000100000" w:firstRow="0" w:lastRow="0" w:firstColumn="0" w:lastColumn="0" w:oddVBand="0" w:evenVBand="0" w:oddHBand="1" w:evenHBand="0" w:firstRowFirstColumn="0" w:firstRowLastColumn="0" w:lastRowFirstColumn="0" w:lastRowLastColumn="0"/>
              <w:rPr>
                <w:rFonts w:cstheme="minorHAnsi"/>
                <w:szCs w:val="24"/>
              </w:rPr>
            </w:pPr>
            <w:r w:rsidRPr="009A6693">
              <w:rPr>
                <w:rFonts w:cstheme="minorHAnsi"/>
                <w:szCs w:val="24"/>
              </w:rPr>
              <w:t>Every 4 hours</w:t>
            </w:r>
          </w:p>
        </w:tc>
        <w:tc>
          <w:tcPr>
            <w:tcW w:w="2972" w:type="dxa"/>
            <w:hideMark/>
          </w:tcPr>
          <w:p w14:paraId="4C769130" w14:textId="77777777" w:rsidR="00CC63E9" w:rsidRPr="009A6693" w:rsidRDefault="00CC63E9" w:rsidP="00F236FF">
            <w:pPr>
              <w:jc w:val="both"/>
              <w:cnfStyle w:val="000000100000" w:firstRow="0" w:lastRow="0" w:firstColumn="0" w:lastColumn="0" w:oddVBand="0" w:evenVBand="0" w:oddHBand="1" w:evenHBand="0" w:firstRowFirstColumn="0" w:firstRowLastColumn="0" w:lastRowFirstColumn="0" w:lastRowLastColumn="0"/>
              <w:rPr>
                <w:rFonts w:cstheme="minorHAnsi"/>
                <w:szCs w:val="24"/>
              </w:rPr>
            </w:pPr>
            <w:r w:rsidRPr="009A6693">
              <w:rPr>
                <w:rFonts w:cstheme="minorHAnsi"/>
                <w:szCs w:val="24"/>
              </w:rPr>
              <w:t>4 calendar days</w:t>
            </w:r>
          </w:p>
        </w:tc>
      </w:tr>
      <w:tr w:rsidR="00CC63E9" w:rsidRPr="009A6693" w14:paraId="0F78D17C" w14:textId="77777777" w:rsidTr="00F236FF">
        <w:trPr>
          <w:trHeight w:val="408"/>
        </w:trPr>
        <w:tc>
          <w:tcPr>
            <w:cnfStyle w:val="001000000000" w:firstRow="0" w:lastRow="0" w:firstColumn="1" w:lastColumn="0" w:oddVBand="0" w:evenVBand="0" w:oddHBand="0" w:evenHBand="0" w:firstRowFirstColumn="0" w:firstRowLastColumn="0" w:lastRowFirstColumn="0" w:lastRowLastColumn="0"/>
            <w:tcW w:w="1189" w:type="dxa"/>
            <w:vAlign w:val="center"/>
            <w:hideMark/>
          </w:tcPr>
          <w:p w14:paraId="2C5CEB02" w14:textId="77777777" w:rsidR="00CC63E9" w:rsidRPr="009A6693" w:rsidRDefault="00CC63E9" w:rsidP="00F236FF">
            <w:pPr>
              <w:jc w:val="both"/>
              <w:rPr>
                <w:rFonts w:cstheme="minorHAnsi"/>
                <w:szCs w:val="24"/>
              </w:rPr>
            </w:pPr>
            <w:r w:rsidRPr="009A6693">
              <w:rPr>
                <w:rFonts w:cstheme="minorHAnsi"/>
                <w:szCs w:val="24"/>
              </w:rPr>
              <w:t>4</w:t>
            </w:r>
          </w:p>
        </w:tc>
        <w:tc>
          <w:tcPr>
            <w:tcW w:w="1799" w:type="dxa"/>
            <w:hideMark/>
          </w:tcPr>
          <w:p w14:paraId="03B0839F" w14:textId="77777777" w:rsidR="00CC63E9" w:rsidRPr="009A6693" w:rsidRDefault="00CC63E9" w:rsidP="00F236FF">
            <w:pPr>
              <w:jc w:val="both"/>
              <w:cnfStyle w:val="000000000000" w:firstRow="0" w:lastRow="0" w:firstColumn="0" w:lastColumn="0" w:oddVBand="0" w:evenVBand="0" w:oddHBand="0" w:evenHBand="0" w:firstRowFirstColumn="0" w:firstRowLastColumn="0" w:lastRowFirstColumn="0" w:lastRowLastColumn="0"/>
              <w:rPr>
                <w:rFonts w:cstheme="minorHAnsi"/>
                <w:szCs w:val="24"/>
              </w:rPr>
            </w:pPr>
            <w:r w:rsidRPr="009A6693">
              <w:rPr>
                <w:rFonts w:cstheme="minorHAnsi"/>
                <w:szCs w:val="24"/>
              </w:rPr>
              <w:t>1 hour</w:t>
            </w:r>
          </w:p>
        </w:tc>
        <w:tc>
          <w:tcPr>
            <w:tcW w:w="2069" w:type="dxa"/>
            <w:hideMark/>
          </w:tcPr>
          <w:p w14:paraId="25B620B6" w14:textId="77777777" w:rsidR="00CC63E9" w:rsidRPr="009A6693" w:rsidRDefault="00CC63E9" w:rsidP="00F236FF">
            <w:pPr>
              <w:jc w:val="both"/>
              <w:cnfStyle w:val="000000000000" w:firstRow="0" w:lastRow="0" w:firstColumn="0" w:lastColumn="0" w:oddVBand="0" w:evenVBand="0" w:oddHBand="0" w:evenHBand="0" w:firstRowFirstColumn="0" w:firstRowLastColumn="0" w:lastRowFirstColumn="0" w:lastRowLastColumn="0"/>
              <w:rPr>
                <w:rFonts w:cstheme="minorHAnsi"/>
                <w:szCs w:val="24"/>
              </w:rPr>
            </w:pPr>
            <w:r w:rsidRPr="009A6693">
              <w:rPr>
                <w:rFonts w:cstheme="minorHAnsi"/>
                <w:szCs w:val="24"/>
              </w:rPr>
              <w:t>Next business day</w:t>
            </w:r>
          </w:p>
        </w:tc>
        <w:tc>
          <w:tcPr>
            <w:tcW w:w="2069" w:type="dxa"/>
            <w:hideMark/>
          </w:tcPr>
          <w:p w14:paraId="5711B790" w14:textId="77777777" w:rsidR="00CC63E9" w:rsidRPr="009A6693" w:rsidRDefault="00CC63E9" w:rsidP="00F236FF">
            <w:pPr>
              <w:jc w:val="both"/>
              <w:cnfStyle w:val="000000000000" w:firstRow="0" w:lastRow="0" w:firstColumn="0" w:lastColumn="0" w:oddVBand="0" w:evenVBand="0" w:oddHBand="0" w:evenHBand="0" w:firstRowFirstColumn="0" w:firstRowLastColumn="0" w:lastRowFirstColumn="0" w:lastRowLastColumn="0"/>
              <w:rPr>
                <w:rFonts w:cstheme="minorHAnsi"/>
                <w:szCs w:val="24"/>
              </w:rPr>
            </w:pPr>
            <w:r w:rsidRPr="009A6693">
              <w:rPr>
                <w:rFonts w:cstheme="minorHAnsi"/>
                <w:szCs w:val="24"/>
              </w:rPr>
              <w:t>Weekly</w:t>
            </w:r>
          </w:p>
        </w:tc>
        <w:tc>
          <w:tcPr>
            <w:tcW w:w="2972" w:type="dxa"/>
            <w:hideMark/>
          </w:tcPr>
          <w:p w14:paraId="5DBBFA29" w14:textId="77777777" w:rsidR="00CC63E9" w:rsidRPr="009A6693" w:rsidRDefault="00CC63E9" w:rsidP="00F236FF">
            <w:pPr>
              <w:jc w:val="both"/>
              <w:cnfStyle w:val="000000000000" w:firstRow="0" w:lastRow="0" w:firstColumn="0" w:lastColumn="0" w:oddVBand="0" w:evenVBand="0" w:oddHBand="0" w:evenHBand="0" w:firstRowFirstColumn="0" w:firstRowLastColumn="0" w:lastRowFirstColumn="0" w:lastRowLastColumn="0"/>
              <w:rPr>
                <w:rFonts w:cstheme="minorHAnsi"/>
                <w:szCs w:val="24"/>
              </w:rPr>
            </w:pPr>
            <w:r w:rsidRPr="009A6693">
              <w:rPr>
                <w:rFonts w:cstheme="minorHAnsi"/>
                <w:szCs w:val="24"/>
              </w:rPr>
              <w:t>10 calendar days</w:t>
            </w:r>
          </w:p>
        </w:tc>
      </w:tr>
    </w:tbl>
    <w:p w14:paraId="29094CAD" w14:textId="7F49276F" w:rsidR="00CC63E9" w:rsidRPr="009A6693" w:rsidRDefault="00CC63E9">
      <w:pPr>
        <w:pStyle w:val="ListParagraph"/>
        <w:numPr>
          <w:ilvl w:val="0"/>
          <w:numId w:val="4"/>
        </w:numPr>
        <w:spacing w:before="240"/>
        <w:jc w:val="both"/>
        <w:rPr>
          <w:rFonts w:cstheme="minorHAnsi"/>
          <w:szCs w:val="24"/>
        </w:rPr>
      </w:pPr>
      <w:r w:rsidRPr="009A6693">
        <w:rPr>
          <w:rFonts w:cstheme="minorHAnsi"/>
          <w:b/>
          <w:szCs w:val="24"/>
        </w:rPr>
        <w:t>Initial Response</w:t>
      </w:r>
      <w:r w:rsidRPr="009A6693">
        <w:rPr>
          <w:rFonts w:cstheme="minorHAnsi"/>
          <w:szCs w:val="24"/>
        </w:rPr>
        <w:t xml:space="preserve"> is when a request email</w:t>
      </w:r>
      <w:r w:rsidR="00023BD7">
        <w:rPr>
          <w:rFonts w:cstheme="minorHAnsi"/>
          <w:szCs w:val="24"/>
        </w:rPr>
        <w:t>/What’s app Message</w:t>
      </w:r>
      <w:r w:rsidRPr="009A6693">
        <w:rPr>
          <w:rFonts w:cstheme="minorHAnsi"/>
          <w:szCs w:val="24"/>
        </w:rPr>
        <w:t xml:space="preserve"> is generated by the </w:t>
      </w:r>
      <w:r w:rsidR="00D96B84">
        <w:rPr>
          <w:rFonts w:cstheme="minorHAnsi"/>
          <w:szCs w:val="24"/>
        </w:rPr>
        <w:t>CONTOR369</w:t>
      </w:r>
      <w:r w:rsidRPr="009A6693">
        <w:rPr>
          <w:rFonts w:cstheme="minorHAnsi"/>
          <w:szCs w:val="24"/>
        </w:rPr>
        <w:t xml:space="preserve"> staff.</w:t>
      </w:r>
    </w:p>
    <w:p w14:paraId="64CF5F63" w14:textId="379FC2A9" w:rsidR="00CC63E9" w:rsidRPr="009A6693" w:rsidRDefault="00CC63E9">
      <w:pPr>
        <w:pStyle w:val="ListParagraph"/>
        <w:numPr>
          <w:ilvl w:val="0"/>
          <w:numId w:val="4"/>
        </w:numPr>
        <w:jc w:val="both"/>
        <w:rPr>
          <w:rFonts w:cstheme="minorHAnsi"/>
          <w:szCs w:val="24"/>
        </w:rPr>
      </w:pPr>
      <w:r w:rsidRPr="009A6693">
        <w:rPr>
          <w:rFonts w:cstheme="minorHAnsi"/>
          <w:b/>
          <w:szCs w:val="24"/>
        </w:rPr>
        <w:t xml:space="preserve">Estimation Response </w:t>
      </w:r>
      <w:r w:rsidRPr="009A6693">
        <w:rPr>
          <w:rFonts w:cstheme="minorHAnsi"/>
          <w:szCs w:val="24"/>
        </w:rPr>
        <w:t xml:space="preserve">is when the </w:t>
      </w:r>
      <w:r w:rsidR="00D96B84">
        <w:rPr>
          <w:rFonts w:cstheme="minorHAnsi"/>
          <w:szCs w:val="24"/>
        </w:rPr>
        <w:t>CONTOR369</w:t>
      </w:r>
      <w:r w:rsidRPr="009A6693">
        <w:rPr>
          <w:rFonts w:cstheme="minorHAnsi"/>
          <w:szCs w:val="24"/>
        </w:rPr>
        <w:t xml:space="preserve"> staff that logged the ticket is informed of an estimated resolution time. </w:t>
      </w:r>
    </w:p>
    <w:p w14:paraId="028B514E" w14:textId="7B4F0860" w:rsidR="00CC63E9" w:rsidRPr="009A6693" w:rsidRDefault="00CC63E9">
      <w:pPr>
        <w:pStyle w:val="ListParagraph"/>
        <w:numPr>
          <w:ilvl w:val="0"/>
          <w:numId w:val="4"/>
        </w:numPr>
        <w:jc w:val="both"/>
        <w:rPr>
          <w:rFonts w:cstheme="minorHAnsi"/>
          <w:szCs w:val="24"/>
        </w:rPr>
      </w:pPr>
      <w:r w:rsidRPr="009A6693">
        <w:rPr>
          <w:rFonts w:cstheme="minorHAnsi"/>
          <w:b/>
          <w:szCs w:val="24"/>
        </w:rPr>
        <w:t>Subsequent Responses</w:t>
      </w:r>
      <w:r w:rsidRPr="009A6693">
        <w:rPr>
          <w:rFonts w:cstheme="minorHAnsi"/>
          <w:szCs w:val="24"/>
        </w:rPr>
        <w:t xml:space="preserve"> is the frequency with which the </w:t>
      </w:r>
      <w:r w:rsidR="00D96B84">
        <w:rPr>
          <w:rFonts w:cstheme="minorHAnsi"/>
          <w:szCs w:val="24"/>
        </w:rPr>
        <w:t>CONTOR369</w:t>
      </w:r>
      <w:r w:rsidRPr="009A6693">
        <w:rPr>
          <w:rFonts w:cstheme="minorHAnsi"/>
          <w:szCs w:val="24"/>
        </w:rPr>
        <w:t xml:space="preserve"> staff that logged the ticket is updated on the resolution status. </w:t>
      </w:r>
    </w:p>
    <w:p w14:paraId="35BAC5E0" w14:textId="77777777" w:rsidR="00CC63E9" w:rsidRPr="009A6693" w:rsidRDefault="00CC63E9">
      <w:pPr>
        <w:pStyle w:val="ListParagraph"/>
        <w:numPr>
          <w:ilvl w:val="0"/>
          <w:numId w:val="4"/>
        </w:numPr>
        <w:jc w:val="both"/>
        <w:rPr>
          <w:rFonts w:cstheme="minorHAnsi"/>
          <w:szCs w:val="24"/>
        </w:rPr>
      </w:pPr>
      <w:r w:rsidRPr="009A6693">
        <w:rPr>
          <w:rFonts w:cstheme="minorHAnsi"/>
          <w:b/>
          <w:szCs w:val="24"/>
        </w:rPr>
        <w:t xml:space="preserve">Resolution </w:t>
      </w:r>
      <w:r w:rsidRPr="009A6693">
        <w:rPr>
          <w:rFonts w:cstheme="minorHAnsi"/>
          <w:szCs w:val="24"/>
        </w:rPr>
        <w:t xml:space="preserve">is the point at which the problem is resolved and the software function is returned to a usable and available state. </w:t>
      </w:r>
    </w:p>
    <w:p w14:paraId="5945E01E" w14:textId="275F27F1" w:rsidR="00CC63E9" w:rsidRPr="009A6693" w:rsidRDefault="00CC63E9" w:rsidP="00CC63E9">
      <w:pPr>
        <w:spacing w:before="240"/>
        <w:jc w:val="both"/>
        <w:rPr>
          <w:rFonts w:cstheme="minorHAnsi"/>
          <w:szCs w:val="24"/>
        </w:rPr>
      </w:pPr>
      <w:r w:rsidRPr="009A6693">
        <w:rPr>
          <w:rFonts w:cstheme="minorHAnsi"/>
          <w:szCs w:val="24"/>
        </w:rPr>
        <w:t xml:space="preserve">A response and resolution time is only applicable during normal business hours of </w:t>
      </w:r>
      <w:r w:rsidR="00D96B84">
        <w:rPr>
          <w:rFonts w:cstheme="minorHAnsi"/>
          <w:szCs w:val="24"/>
        </w:rPr>
        <w:t>CONTOR369</w:t>
      </w:r>
      <w:r w:rsidRPr="009A6693">
        <w:rPr>
          <w:rFonts w:cstheme="minorHAnsi"/>
          <w:szCs w:val="24"/>
        </w:rPr>
        <w:t xml:space="preserve"> and </w:t>
      </w:r>
      <w:r w:rsidR="00E90675">
        <w:rPr>
          <w:rFonts w:cstheme="minorHAnsi"/>
          <w:szCs w:val="24"/>
        </w:rPr>
        <w:t>HUS &amp; ABU (SMC-PVT) LTD</w:t>
      </w:r>
      <w:r>
        <w:rPr>
          <w:rFonts w:cstheme="minorHAnsi"/>
          <w:szCs w:val="24"/>
        </w:rPr>
        <w:t>.</w:t>
      </w:r>
      <w:r w:rsidRPr="009A6693">
        <w:rPr>
          <w:rFonts w:cstheme="minorHAnsi"/>
          <w:szCs w:val="24"/>
        </w:rPr>
        <w:t xml:space="preserve"> or excluding weekends and holidays. Normal timings will be:</w:t>
      </w:r>
    </w:p>
    <w:p w14:paraId="68B3C326" w14:textId="7C15D885" w:rsidR="00CC63E9" w:rsidRPr="009A6693" w:rsidRDefault="00CC63E9">
      <w:pPr>
        <w:pStyle w:val="ListParagraph"/>
        <w:numPr>
          <w:ilvl w:val="0"/>
          <w:numId w:val="7"/>
        </w:numPr>
        <w:spacing w:before="240"/>
        <w:jc w:val="both"/>
        <w:rPr>
          <w:rFonts w:cstheme="minorHAnsi"/>
          <w:szCs w:val="24"/>
        </w:rPr>
      </w:pPr>
      <w:r>
        <w:rPr>
          <w:rFonts w:cstheme="minorHAnsi"/>
          <w:szCs w:val="24"/>
        </w:rPr>
        <w:t>0</w:t>
      </w:r>
      <w:r w:rsidR="0072155C">
        <w:rPr>
          <w:rFonts w:cstheme="minorHAnsi"/>
          <w:szCs w:val="24"/>
        </w:rPr>
        <w:t>9</w:t>
      </w:r>
      <w:r w:rsidRPr="009A6693">
        <w:rPr>
          <w:rFonts w:cstheme="minorHAnsi"/>
          <w:szCs w:val="24"/>
        </w:rPr>
        <w:t xml:space="preserve">:00 A.M. to </w:t>
      </w:r>
      <w:r w:rsidR="0072155C">
        <w:rPr>
          <w:rFonts w:cstheme="minorHAnsi"/>
          <w:szCs w:val="24"/>
        </w:rPr>
        <w:t>05</w:t>
      </w:r>
      <w:r w:rsidRPr="009A6693">
        <w:rPr>
          <w:rFonts w:cstheme="minorHAnsi"/>
          <w:szCs w:val="24"/>
        </w:rPr>
        <w:t>:00 P.M.</w:t>
      </w:r>
      <w:r>
        <w:rPr>
          <w:rFonts w:cstheme="minorHAnsi"/>
          <w:szCs w:val="24"/>
        </w:rPr>
        <w:t xml:space="preserve"> </w:t>
      </w:r>
      <w:r w:rsidR="003D2AB6" w:rsidRPr="003D2AB6">
        <w:rPr>
          <w:rFonts w:cstheme="minorHAnsi"/>
          <w:b/>
          <w:bCs/>
          <w:szCs w:val="24"/>
        </w:rPr>
        <w:t>PKT</w:t>
      </w:r>
      <w:r w:rsidR="0072155C">
        <w:rPr>
          <w:rFonts w:cstheme="minorHAnsi"/>
          <w:b/>
          <w:bCs/>
          <w:szCs w:val="24"/>
        </w:rPr>
        <w:t xml:space="preserve"> </w:t>
      </w:r>
      <w:r w:rsidR="0072155C">
        <w:rPr>
          <w:rFonts w:cstheme="minorHAnsi"/>
          <w:szCs w:val="24"/>
        </w:rPr>
        <w:t>(or as per Shop Time)</w:t>
      </w:r>
    </w:p>
    <w:p w14:paraId="53528A5B" w14:textId="25A5497A" w:rsidR="006C186E" w:rsidRDefault="00CC63E9">
      <w:pPr>
        <w:pStyle w:val="ListParagraph"/>
        <w:numPr>
          <w:ilvl w:val="0"/>
          <w:numId w:val="7"/>
        </w:numPr>
        <w:spacing w:before="240"/>
        <w:jc w:val="both"/>
        <w:rPr>
          <w:rFonts w:cstheme="minorHAnsi"/>
          <w:szCs w:val="24"/>
        </w:rPr>
      </w:pPr>
      <w:r w:rsidRPr="009A6693">
        <w:rPr>
          <w:rFonts w:cstheme="minorHAnsi"/>
          <w:szCs w:val="24"/>
        </w:rPr>
        <w:t>Monday - Friday, 365 days per year</w:t>
      </w:r>
    </w:p>
    <w:p w14:paraId="0AEF9EA1" w14:textId="298DFAC0" w:rsidR="00CC63E9" w:rsidRPr="006C186E" w:rsidRDefault="006C186E" w:rsidP="006C186E">
      <w:pPr>
        <w:spacing w:line="276" w:lineRule="auto"/>
        <w:rPr>
          <w:rFonts w:cstheme="minorHAnsi"/>
          <w:szCs w:val="24"/>
        </w:rPr>
      </w:pPr>
      <w:r>
        <w:rPr>
          <w:rFonts w:cstheme="minorHAnsi"/>
          <w:szCs w:val="24"/>
        </w:rPr>
        <w:br w:type="page"/>
      </w:r>
    </w:p>
    <w:p w14:paraId="2092A113" w14:textId="77777777" w:rsidR="00CC63E9" w:rsidRPr="009A6693" w:rsidRDefault="00CC63E9">
      <w:pPr>
        <w:pStyle w:val="Heading2"/>
        <w:numPr>
          <w:ilvl w:val="0"/>
          <w:numId w:val="11"/>
        </w:numPr>
        <w:jc w:val="both"/>
        <w:rPr>
          <w:rFonts w:asciiTheme="minorHAnsi" w:hAnsiTheme="minorHAnsi" w:cstheme="minorHAnsi"/>
          <w:sz w:val="24"/>
          <w:szCs w:val="24"/>
        </w:rPr>
      </w:pPr>
      <w:r w:rsidRPr="009A6693">
        <w:rPr>
          <w:rFonts w:asciiTheme="minorHAnsi" w:hAnsiTheme="minorHAnsi" w:cstheme="minorHAnsi"/>
          <w:sz w:val="24"/>
          <w:szCs w:val="24"/>
        </w:rPr>
        <w:lastRenderedPageBreak/>
        <w:t>Response and Resolution Service Levels</w:t>
      </w:r>
    </w:p>
    <w:tbl>
      <w:tblPr>
        <w:tblStyle w:val="SIMStyle"/>
        <w:tblW w:w="10098" w:type="dxa"/>
        <w:jc w:val="center"/>
        <w:tblLayout w:type="fixed"/>
        <w:tblLook w:val="04A0" w:firstRow="1" w:lastRow="0" w:firstColumn="1" w:lastColumn="0" w:noHBand="0" w:noVBand="1"/>
      </w:tblPr>
      <w:tblGrid>
        <w:gridCol w:w="2897"/>
        <w:gridCol w:w="7201"/>
      </w:tblGrid>
      <w:tr w:rsidR="00CC63E9" w:rsidRPr="009A6693" w14:paraId="24651BF9" w14:textId="77777777" w:rsidTr="006C186E">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7" w:type="dxa"/>
            <w:hideMark/>
          </w:tcPr>
          <w:p w14:paraId="343A0B7A" w14:textId="77777777" w:rsidR="00CC63E9" w:rsidRPr="009A6693" w:rsidRDefault="00CC63E9" w:rsidP="00F236FF">
            <w:pPr>
              <w:jc w:val="both"/>
              <w:rPr>
                <w:rFonts w:cstheme="minorHAnsi"/>
                <w:szCs w:val="24"/>
              </w:rPr>
            </w:pPr>
            <w:r w:rsidRPr="009A6693">
              <w:rPr>
                <w:rFonts w:cstheme="minorHAnsi"/>
                <w:szCs w:val="24"/>
              </w:rPr>
              <w:t>Type</w:t>
            </w:r>
          </w:p>
        </w:tc>
        <w:tc>
          <w:tcPr>
            <w:tcW w:w="7201" w:type="dxa"/>
            <w:hideMark/>
          </w:tcPr>
          <w:p w14:paraId="31D71C4A" w14:textId="77777777" w:rsidR="00CC63E9" w:rsidRPr="009A6693" w:rsidRDefault="00CC63E9" w:rsidP="00F236FF">
            <w:pPr>
              <w:jc w:val="both"/>
              <w:cnfStyle w:val="100000000000" w:firstRow="1" w:lastRow="0" w:firstColumn="0" w:lastColumn="0" w:oddVBand="0" w:evenVBand="0" w:oddHBand="0" w:evenHBand="0" w:firstRowFirstColumn="0" w:firstRowLastColumn="0" w:lastRowFirstColumn="0" w:lastRowLastColumn="0"/>
              <w:rPr>
                <w:rFonts w:cstheme="minorHAnsi"/>
                <w:szCs w:val="24"/>
              </w:rPr>
            </w:pPr>
            <w:r w:rsidRPr="009A6693">
              <w:rPr>
                <w:rFonts w:cstheme="minorHAnsi"/>
                <w:szCs w:val="24"/>
              </w:rPr>
              <w:t>Measurement</w:t>
            </w:r>
          </w:p>
        </w:tc>
      </w:tr>
      <w:tr w:rsidR="00CC63E9" w:rsidRPr="009A6693" w14:paraId="42173130" w14:textId="77777777" w:rsidTr="006C186E">
        <w:trPr>
          <w:cnfStyle w:val="000000100000" w:firstRow="0" w:lastRow="0" w:firstColumn="0" w:lastColumn="0" w:oddVBand="0" w:evenVBand="0" w:oddHBand="1" w:evenHBand="0" w:firstRowFirstColumn="0" w:firstRowLastColumn="0" w:lastRowFirstColumn="0" w:lastRowLastColumn="0"/>
          <w:cantSplit/>
          <w:trHeight w:val="417"/>
          <w:jc w:val="center"/>
        </w:trPr>
        <w:tc>
          <w:tcPr>
            <w:cnfStyle w:val="001000000000" w:firstRow="0" w:lastRow="0" w:firstColumn="1" w:lastColumn="0" w:oddVBand="0" w:evenVBand="0" w:oddHBand="0" w:evenHBand="0" w:firstRowFirstColumn="0" w:firstRowLastColumn="0" w:lastRowFirstColumn="0" w:lastRowLastColumn="0"/>
            <w:tcW w:w="2897" w:type="dxa"/>
            <w:vMerge w:val="restart"/>
            <w:vAlign w:val="center"/>
            <w:hideMark/>
          </w:tcPr>
          <w:p w14:paraId="55EEF82C" w14:textId="77777777" w:rsidR="00CC63E9" w:rsidRPr="009A6693" w:rsidRDefault="00CC63E9" w:rsidP="00F236FF">
            <w:pPr>
              <w:jc w:val="both"/>
              <w:rPr>
                <w:rFonts w:cstheme="minorHAnsi"/>
                <w:szCs w:val="24"/>
              </w:rPr>
            </w:pPr>
            <w:r w:rsidRPr="009A6693">
              <w:rPr>
                <w:rFonts w:cstheme="minorHAnsi"/>
                <w:szCs w:val="24"/>
              </w:rPr>
              <w:t>Severity 1 Resolution</w:t>
            </w:r>
          </w:p>
        </w:tc>
        <w:tc>
          <w:tcPr>
            <w:tcW w:w="7201" w:type="dxa"/>
            <w:hideMark/>
          </w:tcPr>
          <w:p w14:paraId="4BB38C39" w14:textId="77777777" w:rsidR="00CC63E9" w:rsidRPr="009A6693" w:rsidRDefault="00CC63E9" w:rsidP="00F236FF">
            <w:pPr>
              <w:jc w:val="both"/>
              <w:cnfStyle w:val="000000100000" w:firstRow="0" w:lastRow="0" w:firstColumn="0" w:lastColumn="0" w:oddVBand="0" w:evenVBand="0" w:oddHBand="1" w:evenHBand="0" w:firstRowFirstColumn="0" w:firstRowLastColumn="0" w:lastRowFirstColumn="0" w:lastRowLastColumn="0"/>
              <w:rPr>
                <w:rFonts w:cstheme="minorHAnsi"/>
                <w:szCs w:val="24"/>
              </w:rPr>
            </w:pPr>
            <w:r w:rsidRPr="009A6693">
              <w:rPr>
                <w:rFonts w:cstheme="minorHAnsi"/>
                <w:szCs w:val="24"/>
              </w:rPr>
              <w:t>All Severity 1 problems are resolved in less than 2 hours.</w:t>
            </w:r>
          </w:p>
        </w:tc>
      </w:tr>
      <w:tr w:rsidR="00CC63E9" w:rsidRPr="009A6693" w14:paraId="6A56A4C4" w14:textId="77777777" w:rsidTr="006C186E">
        <w:trPr>
          <w:cantSplit/>
          <w:jc w:val="center"/>
        </w:trPr>
        <w:tc>
          <w:tcPr>
            <w:cnfStyle w:val="001000000000" w:firstRow="0" w:lastRow="0" w:firstColumn="1" w:lastColumn="0" w:oddVBand="0" w:evenVBand="0" w:oddHBand="0" w:evenHBand="0" w:firstRowFirstColumn="0" w:firstRowLastColumn="0" w:lastRowFirstColumn="0" w:lastRowLastColumn="0"/>
            <w:tcW w:w="2897" w:type="dxa"/>
            <w:vMerge/>
            <w:vAlign w:val="center"/>
            <w:hideMark/>
          </w:tcPr>
          <w:p w14:paraId="0EC6C70C" w14:textId="77777777" w:rsidR="00CC63E9" w:rsidRPr="009A6693" w:rsidRDefault="00CC63E9" w:rsidP="00F236FF">
            <w:pPr>
              <w:jc w:val="both"/>
              <w:rPr>
                <w:rFonts w:cstheme="minorHAnsi"/>
                <w:szCs w:val="24"/>
              </w:rPr>
            </w:pPr>
          </w:p>
        </w:tc>
        <w:tc>
          <w:tcPr>
            <w:tcW w:w="7201" w:type="dxa"/>
            <w:hideMark/>
          </w:tcPr>
          <w:p w14:paraId="7ACECB35" w14:textId="77777777" w:rsidR="00CC63E9" w:rsidRPr="009A6693" w:rsidRDefault="00CC63E9" w:rsidP="00F236FF">
            <w:pPr>
              <w:jc w:val="both"/>
              <w:cnfStyle w:val="000000000000" w:firstRow="0" w:lastRow="0" w:firstColumn="0" w:lastColumn="0" w:oddVBand="0" w:evenVBand="0" w:oddHBand="0" w:evenHBand="0" w:firstRowFirstColumn="0" w:firstRowLastColumn="0" w:lastRowFirstColumn="0" w:lastRowLastColumn="0"/>
              <w:rPr>
                <w:rFonts w:cstheme="minorHAnsi"/>
                <w:szCs w:val="24"/>
              </w:rPr>
            </w:pPr>
            <w:r w:rsidRPr="009A6693">
              <w:rPr>
                <w:rFonts w:cstheme="minorHAnsi"/>
                <w:szCs w:val="24"/>
              </w:rPr>
              <w:t>One or more Severity 1 problems are resolved in over 4 hours.</w:t>
            </w:r>
          </w:p>
        </w:tc>
      </w:tr>
      <w:tr w:rsidR="00CC63E9" w:rsidRPr="009A6693" w14:paraId="7BEEA024" w14:textId="77777777" w:rsidTr="006C18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7" w:type="dxa"/>
            <w:vAlign w:val="center"/>
            <w:hideMark/>
          </w:tcPr>
          <w:p w14:paraId="18FBDE6E" w14:textId="77777777" w:rsidR="00CC63E9" w:rsidRPr="009A6693" w:rsidRDefault="00CC63E9" w:rsidP="00F236FF">
            <w:pPr>
              <w:jc w:val="both"/>
              <w:rPr>
                <w:rFonts w:cstheme="minorHAnsi"/>
                <w:szCs w:val="24"/>
              </w:rPr>
            </w:pPr>
            <w:r w:rsidRPr="009A6693">
              <w:rPr>
                <w:rFonts w:cstheme="minorHAnsi"/>
                <w:szCs w:val="24"/>
              </w:rPr>
              <w:t>Severity 2 Resolution</w:t>
            </w:r>
          </w:p>
        </w:tc>
        <w:tc>
          <w:tcPr>
            <w:tcW w:w="7201" w:type="dxa"/>
            <w:hideMark/>
          </w:tcPr>
          <w:p w14:paraId="1190D2AB" w14:textId="77777777" w:rsidR="00CC63E9" w:rsidRPr="009A6693" w:rsidRDefault="00CC63E9" w:rsidP="00F236FF">
            <w:pPr>
              <w:jc w:val="both"/>
              <w:cnfStyle w:val="000000100000" w:firstRow="0" w:lastRow="0" w:firstColumn="0" w:lastColumn="0" w:oddVBand="0" w:evenVBand="0" w:oddHBand="1" w:evenHBand="0" w:firstRowFirstColumn="0" w:firstRowLastColumn="0" w:lastRowFirstColumn="0" w:lastRowLastColumn="0"/>
              <w:rPr>
                <w:rFonts w:cstheme="minorHAnsi"/>
                <w:szCs w:val="24"/>
              </w:rPr>
            </w:pPr>
            <w:r w:rsidRPr="009A6693">
              <w:rPr>
                <w:rFonts w:cstheme="minorHAnsi"/>
                <w:szCs w:val="24"/>
              </w:rPr>
              <w:t>Less than 95% of Severity 2 problems are resolved in 8 hours.</w:t>
            </w:r>
          </w:p>
        </w:tc>
      </w:tr>
      <w:tr w:rsidR="00CC63E9" w:rsidRPr="009A6693" w14:paraId="2E337E7C" w14:textId="77777777" w:rsidTr="006C186E">
        <w:trPr>
          <w:cantSplit/>
          <w:jc w:val="center"/>
        </w:trPr>
        <w:tc>
          <w:tcPr>
            <w:cnfStyle w:val="001000000000" w:firstRow="0" w:lastRow="0" w:firstColumn="1" w:lastColumn="0" w:oddVBand="0" w:evenVBand="0" w:oddHBand="0" w:evenHBand="0" w:firstRowFirstColumn="0" w:firstRowLastColumn="0" w:lastRowFirstColumn="0" w:lastRowLastColumn="0"/>
            <w:tcW w:w="2897" w:type="dxa"/>
            <w:vAlign w:val="center"/>
            <w:hideMark/>
          </w:tcPr>
          <w:p w14:paraId="0C8283DC" w14:textId="77777777" w:rsidR="00CC63E9" w:rsidRPr="009A6693" w:rsidRDefault="00CC63E9" w:rsidP="00F236FF">
            <w:pPr>
              <w:jc w:val="both"/>
              <w:rPr>
                <w:rFonts w:cstheme="minorHAnsi"/>
                <w:szCs w:val="24"/>
              </w:rPr>
            </w:pPr>
            <w:r w:rsidRPr="009A6693">
              <w:rPr>
                <w:rFonts w:cstheme="minorHAnsi"/>
                <w:szCs w:val="24"/>
              </w:rPr>
              <w:t>Severity 3 Resolution</w:t>
            </w:r>
          </w:p>
        </w:tc>
        <w:tc>
          <w:tcPr>
            <w:tcW w:w="7201" w:type="dxa"/>
            <w:hideMark/>
          </w:tcPr>
          <w:p w14:paraId="06094F4A" w14:textId="77777777" w:rsidR="00CC63E9" w:rsidRPr="009A6693" w:rsidRDefault="00CC63E9" w:rsidP="00F236FF">
            <w:pPr>
              <w:jc w:val="both"/>
              <w:cnfStyle w:val="000000000000" w:firstRow="0" w:lastRow="0" w:firstColumn="0" w:lastColumn="0" w:oddVBand="0" w:evenVBand="0" w:oddHBand="0" w:evenHBand="0" w:firstRowFirstColumn="0" w:firstRowLastColumn="0" w:lastRowFirstColumn="0" w:lastRowLastColumn="0"/>
              <w:rPr>
                <w:rFonts w:cstheme="minorHAnsi"/>
                <w:szCs w:val="24"/>
              </w:rPr>
            </w:pPr>
            <w:r w:rsidRPr="009A6693">
              <w:rPr>
                <w:rFonts w:cstheme="minorHAnsi"/>
                <w:szCs w:val="24"/>
              </w:rPr>
              <w:t>Less than 95% of Severity 3 problems are resolved in 4 calendar days.</w:t>
            </w:r>
          </w:p>
        </w:tc>
      </w:tr>
      <w:tr w:rsidR="00CC63E9" w:rsidRPr="009A6693" w14:paraId="4B6B4170" w14:textId="77777777" w:rsidTr="006C18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7" w:type="dxa"/>
            <w:vAlign w:val="center"/>
            <w:hideMark/>
          </w:tcPr>
          <w:p w14:paraId="08882228" w14:textId="77777777" w:rsidR="00CC63E9" w:rsidRPr="009A6693" w:rsidRDefault="00CC63E9" w:rsidP="00F236FF">
            <w:pPr>
              <w:jc w:val="both"/>
              <w:rPr>
                <w:rFonts w:cstheme="minorHAnsi"/>
                <w:szCs w:val="24"/>
              </w:rPr>
            </w:pPr>
            <w:r w:rsidRPr="009A6693">
              <w:rPr>
                <w:rFonts w:cstheme="minorHAnsi"/>
                <w:szCs w:val="24"/>
              </w:rPr>
              <w:t>Severity 4 Resolution</w:t>
            </w:r>
          </w:p>
        </w:tc>
        <w:tc>
          <w:tcPr>
            <w:tcW w:w="7201" w:type="dxa"/>
            <w:hideMark/>
          </w:tcPr>
          <w:p w14:paraId="69931A77" w14:textId="77777777" w:rsidR="00CC63E9" w:rsidRPr="009A6693" w:rsidRDefault="00CC63E9" w:rsidP="00F236FF">
            <w:pPr>
              <w:jc w:val="both"/>
              <w:cnfStyle w:val="000000100000" w:firstRow="0" w:lastRow="0" w:firstColumn="0" w:lastColumn="0" w:oddVBand="0" w:evenVBand="0" w:oddHBand="1" w:evenHBand="0" w:firstRowFirstColumn="0" w:firstRowLastColumn="0" w:lastRowFirstColumn="0" w:lastRowLastColumn="0"/>
              <w:rPr>
                <w:rFonts w:cstheme="minorHAnsi"/>
                <w:szCs w:val="24"/>
              </w:rPr>
            </w:pPr>
            <w:r w:rsidRPr="009A6693">
              <w:rPr>
                <w:rFonts w:cstheme="minorHAnsi"/>
                <w:szCs w:val="24"/>
              </w:rPr>
              <w:t>Less than 95% of Severity 4 problems are resolved in 10 calendar days.</w:t>
            </w:r>
          </w:p>
        </w:tc>
      </w:tr>
      <w:tr w:rsidR="00CC63E9" w:rsidRPr="009A6693" w14:paraId="2BB848A0" w14:textId="77777777" w:rsidTr="006C186E">
        <w:trPr>
          <w:cantSplit/>
          <w:jc w:val="center"/>
        </w:trPr>
        <w:tc>
          <w:tcPr>
            <w:cnfStyle w:val="001000000000" w:firstRow="0" w:lastRow="0" w:firstColumn="1" w:lastColumn="0" w:oddVBand="0" w:evenVBand="0" w:oddHBand="0" w:evenHBand="0" w:firstRowFirstColumn="0" w:firstRowLastColumn="0" w:lastRowFirstColumn="0" w:lastRowLastColumn="0"/>
            <w:tcW w:w="2897" w:type="dxa"/>
            <w:vAlign w:val="center"/>
            <w:hideMark/>
          </w:tcPr>
          <w:p w14:paraId="6CBA4957" w14:textId="77777777" w:rsidR="00CC63E9" w:rsidRPr="009A6693" w:rsidRDefault="00CC63E9" w:rsidP="00F236FF">
            <w:pPr>
              <w:jc w:val="both"/>
              <w:rPr>
                <w:rFonts w:cstheme="minorHAnsi"/>
                <w:szCs w:val="24"/>
              </w:rPr>
            </w:pPr>
            <w:r w:rsidRPr="009A6693">
              <w:rPr>
                <w:rFonts w:cstheme="minorHAnsi"/>
                <w:szCs w:val="24"/>
              </w:rPr>
              <w:t>Response/Estimate</w:t>
            </w:r>
          </w:p>
        </w:tc>
        <w:tc>
          <w:tcPr>
            <w:tcW w:w="7201" w:type="dxa"/>
            <w:hideMark/>
          </w:tcPr>
          <w:p w14:paraId="419C7EC6" w14:textId="77777777" w:rsidR="00CC63E9" w:rsidRPr="009A6693" w:rsidRDefault="00CC63E9" w:rsidP="00F236FF">
            <w:pPr>
              <w:jc w:val="both"/>
              <w:cnfStyle w:val="000000000000" w:firstRow="0" w:lastRow="0" w:firstColumn="0" w:lastColumn="0" w:oddVBand="0" w:evenVBand="0" w:oddHBand="0" w:evenHBand="0" w:firstRowFirstColumn="0" w:firstRowLastColumn="0" w:lastRowFirstColumn="0" w:lastRowLastColumn="0"/>
              <w:rPr>
                <w:rFonts w:cstheme="minorHAnsi"/>
                <w:szCs w:val="24"/>
              </w:rPr>
            </w:pPr>
            <w:r w:rsidRPr="009A6693">
              <w:rPr>
                <w:rFonts w:cstheme="minorHAnsi"/>
                <w:szCs w:val="24"/>
              </w:rPr>
              <w:t xml:space="preserve">Less than 95% of Initial Response, Estimation Response, and Subsequent Response times are met. </w:t>
            </w:r>
          </w:p>
        </w:tc>
      </w:tr>
      <w:tr w:rsidR="00CC63E9" w:rsidRPr="009A6693" w14:paraId="50D275EE" w14:textId="77777777" w:rsidTr="006C18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897" w:type="dxa"/>
            <w:vMerge w:val="restart"/>
            <w:vAlign w:val="center"/>
            <w:hideMark/>
          </w:tcPr>
          <w:p w14:paraId="57C6DBAB" w14:textId="00ABE38D" w:rsidR="00CC63E9" w:rsidRPr="009A6693" w:rsidRDefault="00D96B84" w:rsidP="00F236FF">
            <w:pPr>
              <w:jc w:val="both"/>
              <w:rPr>
                <w:rFonts w:cstheme="minorHAnsi"/>
                <w:szCs w:val="24"/>
              </w:rPr>
            </w:pPr>
            <w:r>
              <w:rPr>
                <w:rFonts w:cstheme="minorHAnsi"/>
                <w:szCs w:val="24"/>
              </w:rPr>
              <w:t>CONTOR369</w:t>
            </w:r>
          </w:p>
        </w:tc>
        <w:tc>
          <w:tcPr>
            <w:tcW w:w="7201" w:type="dxa"/>
            <w:hideMark/>
          </w:tcPr>
          <w:p w14:paraId="02E61C25" w14:textId="77777777" w:rsidR="00CC63E9" w:rsidRPr="009A6693" w:rsidRDefault="00CC63E9" w:rsidP="00F236FF">
            <w:pPr>
              <w:jc w:val="both"/>
              <w:cnfStyle w:val="000000100000" w:firstRow="0" w:lastRow="0" w:firstColumn="0" w:lastColumn="0" w:oddVBand="0" w:evenVBand="0" w:oddHBand="1" w:evenHBand="0" w:firstRowFirstColumn="0" w:firstRowLastColumn="0" w:lastRowFirstColumn="0" w:lastRowLastColumn="0"/>
              <w:rPr>
                <w:rFonts w:cstheme="minorHAnsi"/>
                <w:szCs w:val="24"/>
              </w:rPr>
            </w:pPr>
            <w:r w:rsidRPr="009A6693">
              <w:rPr>
                <w:rFonts w:cstheme="minorHAnsi"/>
                <w:szCs w:val="24"/>
              </w:rPr>
              <w:t xml:space="preserve">More than 95% of completed scores on problem resolution satisfaction survey have a rating of satisfied or very satisfied. </w:t>
            </w:r>
          </w:p>
        </w:tc>
      </w:tr>
      <w:tr w:rsidR="00CC63E9" w:rsidRPr="009A6693" w14:paraId="59C6704B" w14:textId="77777777" w:rsidTr="006C186E">
        <w:trPr>
          <w:cantSplit/>
          <w:jc w:val="center"/>
        </w:trPr>
        <w:tc>
          <w:tcPr>
            <w:cnfStyle w:val="001000000000" w:firstRow="0" w:lastRow="0" w:firstColumn="1" w:lastColumn="0" w:oddVBand="0" w:evenVBand="0" w:oddHBand="0" w:evenHBand="0" w:firstRowFirstColumn="0" w:firstRowLastColumn="0" w:lastRowFirstColumn="0" w:lastRowLastColumn="0"/>
            <w:tcW w:w="2897" w:type="dxa"/>
            <w:vMerge/>
            <w:vAlign w:val="center"/>
            <w:hideMark/>
          </w:tcPr>
          <w:p w14:paraId="35031809" w14:textId="77777777" w:rsidR="00CC63E9" w:rsidRPr="009A6693" w:rsidRDefault="00CC63E9" w:rsidP="00F236FF">
            <w:pPr>
              <w:jc w:val="both"/>
              <w:rPr>
                <w:rFonts w:cstheme="minorHAnsi"/>
                <w:szCs w:val="24"/>
              </w:rPr>
            </w:pPr>
          </w:p>
        </w:tc>
        <w:tc>
          <w:tcPr>
            <w:tcW w:w="7201" w:type="dxa"/>
            <w:hideMark/>
          </w:tcPr>
          <w:p w14:paraId="52BDE351" w14:textId="77777777" w:rsidR="00CC63E9" w:rsidRPr="009A6693" w:rsidRDefault="00CC63E9" w:rsidP="00F236FF">
            <w:pPr>
              <w:jc w:val="both"/>
              <w:cnfStyle w:val="000000000000" w:firstRow="0" w:lastRow="0" w:firstColumn="0" w:lastColumn="0" w:oddVBand="0" w:evenVBand="0" w:oddHBand="0" w:evenHBand="0" w:firstRowFirstColumn="0" w:firstRowLastColumn="0" w:lastRowFirstColumn="0" w:lastRowLastColumn="0"/>
              <w:rPr>
                <w:rFonts w:cstheme="minorHAnsi"/>
                <w:szCs w:val="24"/>
              </w:rPr>
            </w:pPr>
            <w:r w:rsidRPr="009A6693">
              <w:rPr>
                <w:rFonts w:cstheme="minorHAnsi"/>
                <w:szCs w:val="24"/>
              </w:rPr>
              <w:t xml:space="preserve">Less than 80% of completed scores on problem resolution satisfaction survey have a rating of satisfied or very satisfied. </w:t>
            </w:r>
          </w:p>
        </w:tc>
      </w:tr>
    </w:tbl>
    <w:p w14:paraId="2CCECD3B" w14:textId="45B54C5D" w:rsidR="00CC63E9" w:rsidRPr="009A6693" w:rsidRDefault="00D96B84">
      <w:pPr>
        <w:pStyle w:val="ListParagraph"/>
        <w:numPr>
          <w:ilvl w:val="0"/>
          <w:numId w:val="5"/>
        </w:numPr>
        <w:spacing w:before="60" w:after="60"/>
        <w:jc w:val="both"/>
        <w:rPr>
          <w:rFonts w:cstheme="minorHAnsi"/>
          <w:szCs w:val="24"/>
        </w:rPr>
      </w:pPr>
      <w:r>
        <w:rPr>
          <w:rFonts w:cstheme="minorHAnsi"/>
          <w:b/>
          <w:szCs w:val="24"/>
        </w:rPr>
        <w:t>CONTOR369</w:t>
      </w:r>
      <w:r w:rsidR="00CC63E9" w:rsidRPr="009A6693">
        <w:rPr>
          <w:rFonts w:cstheme="minorHAnsi"/>
          <w:b/>
          <w:szCs w:val="24"/>
        </w:rPr>
        <w:t xml:space="preserve"> Staff satisfaction </w:t>
      </w:r>
      <w:r w:rsidR="00CC63E9" w:rsidRPr="009A6693">
        <w:rPr>
          <w:rFonts w:cstheme="minorHAnsi"/>
          <w:szCs w:val="24"/>
        </w:rPr>
        <w:t xml:space="preserve">is the rating provided by end users after the problem they logged is resolved. </w:t>
      </w:r>
    </w:p>
    <w:p w14:paraId="2F925E57" w14:textId="14A41E10" w:rsidR="002F6891" w:rsidRPr="00CC63E9" w:rsidRDefault="002F6891" w:rsidP="00CC63E9">
      <w:pPr>
        <w:pStyle w:val="Heading2"/>
        <w:numPr>
          <w:ilvl w:val="0"/>
          <w:numId w:val="0"/>
        </w:numPr>
        <w:ind w:left="360" w:firstLine="360"/>
        <w:jc w:val="both"/>
        <w:rPr>
          <w:rFonts w:asciiTheme="minorHAnsi" w:hAnsiTheme="minorHAnsi" w:cstheme="minorHAnsi"/>
          <w:b w:val="0"/>
          <w:sz w:val="24"/>
          <w:szCs w:val="24"/>
        </w:rPr>
      </w:pPr>
    </w:p>
    <w:p w14:paraId="3C05EF5F" w14:textId="034E4CDC" w:rsidR="002F6891" w:rsidRPr="00480B6F" w:rsidRDefault="002F6891">
      <w:pPr>
        <w:pStyle w:val="Heading2"/>
        <w:numPr>
          <w:ilvl w:val="0"/>
          <w:numId w:val="10"/>
        </w:numPr>
        <w:rPr>
          <w:rFonts w:asciiTheme="minorHAnsi" w:hAnsiTheme="minorHAnsi" w:cstheme="minorHAnsi"/>
          <w:sz w:val="24"/>
          <w:szCs w:val="24"/>
          <w:lang/>
        </w:rPr>
      </w:pPr>
      <w:r w:rsidRPr="00480B6F">
        <w:rPr>
          <w:rFonts w:asciiTheme="minorHAnsi" w:hAnsiTheme="minorHAnsi" w:cstheme="minorHAnsi"/>
          <w:sz w:val="24"/>
          <w:szCs w:val="24"/>
          <w:lang/>
        </w:rPr>
        <w:t>Performance Metrics</w:t>
      </w:r>
    </w:p>
    <w:p w14:paraId="6FF64977" w14:textId="7904DCC6" w:rsidR="006C186E" w:rsidRPr="002727F9" w:rsidRDefault="002F6891">
      <w:pPr>
        <w:pStyle w:val="ListParagraph"/>
        <w:numPr>
          <w:ilvl w:val="1"/>
          <w:numId w:val="10"/>
        </w:numPr>
        <w:jc w:val="both"/>
        <w:rPr>
          <w:rFonts w:cstheme="minorHAnsi"/>
          <w:szCs w:val="24"/>
          <w:lang/>
        </w:rPr>
      </w:pPr>
      <w:r w:rsidRPr="006C186E">
        <w:rPr>
          <w:rFonts w:cstheme="minorHAnsi"/>
          <w:b/>
          <w:bCs/>
          <w:szCs w:val="24"/>
          <w:lang/>
        </w:rPr>
        <w:t>Quality of Work:</w:t>
      </w:r>
      <w:r w:rsidRPr="006C186E">
        <w:rPr>
          <w:rFonts w:cstheme="minorHAnsi"/>
          <w:szCs w:val="24"/>
          <w:lang/>
        </w:rPr>
        <w:t xml:space="preserve"> </w:t>
      </w:r>
      <w:r w:rsidR="006C186E" w:rsidRPr="002727F9">
        <w:rPr>
          <w:rFonts w:cstheme="minorHAnsi"/>
          <w:szCs w:val="24"/>
        </w:rPr>
        <w:t xml:space="preserve">The Supplier will apply appropriate process and practices in order to deliver high quality software to the </w:t>
      </w:r>
      <w:r w:rsidR="00D96B84">
        <w:rPr>
          <w:rFonts w:cstheme="minorHAnsi"/>
          <w:szCs w:val="24"/>
        </w:rPr>
        <w:t>CONTOR369</w:t>
      </w:r>
      <w:r w:rsidR="006C186E" w:rsidRPr="002727F9">
        <w:rPr>
          <w:rFonts w:cstheme="minorHAnsi"/>
          <w:szCs w:val="24"/>
        </w:rPr>
        <w:t xml:space="preserve"> containing as few defects as is practical. </w:t>
      </w:r>
      <w:r w:rsidR="0072155C" w:rsidRPr="002727F9">
        <w:rPr>
          <w:rFonts w:cstheme="minorHAnsi"/>
          <w:szCs w:val="24"/>
        </w:rPr>
        <w:t>Defect scan</w:t>
      </w:r>
      <w:r w:rsidR="006C186E" w:rsidRPr="002727F9">
        <w:rPr>
          <w:rFonts w:cstheme="minorHAnsi"/>
          <w:szCs w:val="24"/>
        </w:rPr>
        <w:t xml:space="preserve"> include the following:</w:t>
      </w:r>
    </w:p>
    <w:p w14:paraId="566D6034" w14:textId="77777777" w:rsidR="006C186E" w:rsidRPr="009A6693" w:rsidRDefault="006C186E">
      <w:pPr>
        <w:numPr>
          <w:ilvl w:val="0"/>
          <w:numId w:val="3"/>
        </w:numPr>
        <w:spacing w:after="0"/>
        <w:jc w:val="both"/>
        <w:rPr>
          <w:rFonts w:cstheme="minorHAnsi"/>
          <w:szCs w:val="24"/>
        </w:rPr>
      </w:pPr>
      <w:r w:rsidRPr="009A6693">
        <w:rPr>
          <w:rFonts w:cstheme="minorHAnsi"/>
          <w:szCs w:val="24"/>
        </w:rPr>
        <w:t>Software bugs (</w:t>
      </w:r>
      <w:r w:rsidRPr="009A6693">
        <w:rPr>
          <w:rFonts w:cstheme="minorHAnsi"/>
          <w:i/>
          <w:szCs w:val="24"/>
        </w:rPr>
        <w:t>e.g.</w:t>
      </w:r>
      <w:r w:rsidRPr="009A6693">
        <w:rPr>
          <w:rFonts w:cstheme="minorHAnsi"/>
          <w:szCs w:val="24"/>
        </w:rPr>
        <w:t xml:space="preserve"> errors or faults in source code or design that cause software to produce an unexpected result).</w:t>
      </w:r>
    </w:p>
    <w:p w14:paraId="3D107C0A" w14:textId="069CEA04" w:rsidR="006C186E" w:rsidRDefault="006C186E">
      <w:pPr>
        <w:numPr>
          <w:ilvl w:val="0"/>
          <w:numId w:val="3"/>
        </w:numPr>
        <w:spacing w:after="0"/>
        <w:jc w:val="both"/>
        <w:rPr>
          <w:rFonts w:cstheme="minorHAnsi"/>
          <w:szCs w:val="24"/>
        </w:rPr>
      </w:pPr>
      <w:r w:rsidRPr="009A6693">
        <w:rPr>
          <w:rFonts w:cstheme="minorHAnsi"/>
          <w:szCs w:val="24"/>
        </w:rPr>
        <w:t xml:space="preserve">Software that is made up of working code but does not meet the initial requirements laid out by the </w:t>
      </w:r>
      <w:r w:rsidR="00D96B84">
        <w:rPr>
          <w:rFonts w:cstheme="minorHAnsi"/>
          <w:szCs w:val="24"/>
        </w:rPr>
        <w:t>CONTOR369</w:t>
      </w:r>
      <w:r w:rsidRPr="009A6693">
        <w:rPr>
          <w:rFonts w:cstheme="minorHAnsi"/>
          <w:szCs w:val="24"/>
        </w:rPr>
        <w:t xml:space="preserve"> and described in the functional specifications. </w:t>
      </w:r>
    </w:p>
    <w:p w14:paraId="02056A37" w14:textId="77777777" w:rsidR="006C186E" w:rsidRDefault="006C186E" w:rsidP="006C186E">
      <w:pPr>
        <w:spacing w:after="0"/>
        <w:ind w:left="720"/>
        <w:jc w:val="both"/>
        <w:rPr>
          <w:rFonts w:cstheme="minorHAnsi"/>
          <w:szCs w:val="24"/>
        </w:rPr>
      </w:pPr>
    </w:p>
    <w:p w14:paraId="4C7091F2" w14:textId="21817187" w:rsidR="002F6891" w:rsidRDefault="002F6891">
      <w:pPr>
        <w:pStyle w:val="ListParagraph"/>
        <w:numPr>
          <w:ilvl w:val="1"/>
          <w:numId w:val="10"/>
        </w:numPr>
        <w:jc w:val="both"/>
        <w:rPr>
          <w:rFonts w:cstheme="minorHAnsi"/>
          <w:szCs w:val="24"/>
          <w:lang/>
        </w:rPr>
      </w:pPr>
      <w:r w:rsidRPr="006C186E">
        <w:rPr>
          <w:rFonts w:cstheme="minorHAnsi"/>
          <w:b/>
          <w:bCs/>
          <w:szCs w:val="24"/>
          <w:lang/>
        </w:rPr>
        <w:t>Customer Satisfaction:</w:t>
      </w:r>
      <w:r w:rsidRPr="006C186E">
        <w:rPr>
          <w:rFonts w:cstheme="minorHAnsi"/>
          <w:szCs w:val="24"/>
          <w:lang/>
        </w:rPr>
        <w:t xml:space="preserve"> The Client and the Service Provider will conduct regular satisfaction surveys.</w:t>
      </w:r>
    </w:p>
    <w:p w14:paraId="7DED178A" w14:textId="77777777" w:rsidR="006C186E" w:rsidRPr="006C186E" w:rsidRDefault="006C186E" w:rsidP="006C186E">
      <w:pPr>
        <w:pStyle w:val="ListParagraph"/>
        <w:jc w:val="both"/>
        <w:rPr>
          <w:rFonts w:cstheme="minorHAnsi"/>
          <w:szCs w:val="24"/>
          <w:lang/>
        </w:rPr>
      </w:pPr>
    </w:p>
    <w:p w14:paraId="159BC357" w14:textId="64C7D5DC" w:rsidR="002F6891" w:rsidRPr="00480B6F" w:rsidRDefault="002F6891">
      <w:pPr>
        <w:pStyle w:val="ListParagraph"/>
        <w:numPr>
          <w:ilvl w:val="0"/>
          <w:numId w:val="10"/>
        </w:numPr>
        <w:jc w:val="both"/>
        <w:rPr>
          <w:rFonts w:cstheme="minorHAnsi"/>
          <w:szCs w:val="24"/>
          <w:lang/>
        </w:rPr>
      </w:pPr>
      <w:r w:rsidRPr="00480B6F">
        <w:rPr>
          <w:rFonts w:cstheme="minorHAnsi"/>
          <w:b/>
          <w:bCs/>
          <w:szCs w:val="24"/>
          <w:lang/>
        </w:rPr>
        <w:t>Reporting and Communication</w:t>
      </w:r>
    </w:p>
    <w:p w14:paraId="13A18C97" w14:textId="1DA46C1D" w:rsidR="002F6891" w:rsidRPr="002727F9" w:rsidRDefault="002F6891">
      <w:pPr>
        <w:pStyle w:val="ListParagraph"/>
        <w:numPr>
          <w:ilvl w:val="1"/>
          <w:numId w:val="10"/>
        </w:numPr>
        <w:jc w:val="both"/>
        <w:rPr>
          <w:rFonts w:cstheme="minorHAnsi"/>
          <w:szCs w:val="24"/>
          <w:lang/>
        </w:rPr>
      </w:pPr>
      <w:r w:rsidRPr="006C186E">
        <w:rPr>
          <w:rFonts w:cstheme="minorHAnsi"/>
          <w:b/>
          <w:bCs/>
          <w:szCs w:val="24"/>
          <w:lang/>
        </w:rPr>
        <w:t>Regular Reports:</w:t>
      </w:r>
      <w:r w:rsidRPr="006C186E">
        <w:rPr>
          <w:rFonts w:cstheme="minorHAnsi"/>
          <w:szCs w:val="24"/>
          <w:lang/>
        </w:rPr>
        <w:t xml:space="preserve"> </w:t>
      </w:r>
      <w:r w:rsidRPr="002727F9">
        <w:rPr>
          <w:rFonts w:cstheme="minorHAnsi"/>
          <w:szCs w:val="24"/>
          <w:lang/>
        </w:rPr>
        <w:t>The Service Provider will provide regular reports on the performance metrics defined in this SLA, with a frequency of [monthly/quarterly].</w:t>
      </w:r>
    </w:p>
    <w:p w14:paraId="379B483C" w14:textId="6F11AC18" w:rsidR="002F6891" w:rsidRPr="002F6891" w:rsidRDefault="002F6891" w:rsidP="002F6891">
      <w:pPr>
        <w:ind w:firstLine="426"/>
        <w:jc w:val="both"/>
        <w:rPr>
          <w:rFonts w:cstheme="minorHAnsi"/>
          <w:szCs w:val="24"/>
          <w:lang/>
        </w:rPr>
      </w:pPr>
      <w:r w:rsidRPr="002F6891">
        <w:rPr>
          <w:rFonts w:cstheme="minorHAnsi"/>
          <w:szCs w:val="24"/>
          <w:lang/>
        </w:rPr>
        <w:t xml:space="preserve">b. </w:t>
      </w:r>
      <w:r w:rsidRPr="002F6891">
        <w:rPr>
          <w:rFonts w:cstheme="minorHAnsi"/>
          <w:b/>
          <w:bCs/>
          <w:szCs w:val="24"/>
          <w:lang/>
        </w:rPr>
        <w:t>Communication Channels:</w:t>
      </w:r>
      <w:r w:rsidRPr="002F6891">
        <w:rPr>
          <w:rFonts w:cstheme="minorHAnsi"/>
          <w:szCs w:val="24"/>
          <w:lang/>
        </w:rPr>
        <w:t xml:space="preserve"> Both parties agree to maintain open and transparent communication through </w:t>
      </w:r>
      <w:r w:rsidR="002727F9">
        <w:rPr>
          <w:rFonts w:cstheme="minorHAnsi"/>
          <w:szCs w:val="24"/>
          <w:lang w:val="en-US"/>
        </w:rPr>
        <w:t>agreed</w:t>
      </w:r>
      <w:r w:rsidRPr="002F6891">
        <w:rPr>
          <w:rFonts w:cstheme="minorHAnsi"/>
          <w:szCs w:val="24"/>
          <w:lang/>
        </w:rPr>
        <w:t xml:space="preserve"> channels</w:t>
      </w:r>
      <w:r w:rsidR="002727F9">
        <w:rPr>
          <w:rFonts w:cstheme="minorHAnsi"/>
          <w:szCs w:val="24"/>
          <w:lang w:val="en-US"/>
        </w:rPr>
        <w:t xml:space="preserve"> [Email/</w:t>
      </w:r>
      <w:r w:rsidR="0021781F">
        <w:rPr>
          <w:rFonts w:cstheme="minorHAnsi"/>
          <w:szCs w:val="24"/>
          <w:lang w:val="en-US"/>
        </w:rPr>
        <w:t>what’s app</w:t>
      </w:r>
      <w:r w:rsidR="002727F9">
        <w:rPr>
          <w:rFonts w:cstheme="minorHAnsi"/>
          <w:szCs w:val="24"/>
          <w:lang w:val="en-US"/>
        </w:rPr>
        <w:t>]</w:t>
      </w:r>
      <w:r w:rsidRPr="002F6891">
        <w:rPr>
          <w:rFonts w:cstheme="minorHAnsi"/>
          <w:szCs w:val="24"/>
          <w:lang/>
        </w:rPr>
        <w:t>.</w:t>
      </w:r>
    </w:p>
    <w:p w14:paraId="5B2EF54B" w14:textId="5F56A05C" w:rsidR="002F6891" w:rsidRPr="00480B6F" w:rsidRDefault="002F6891">
      <w:pPr>
        <w:pStyle w:val="ListParagraph"/>
        <w:numPr>
          <w:ilvl w:val="0"/>
          <w:numId w:val="10"/>
        </w:numPr>
        <w:jc w:val="both"/>
        <w:rPr>
          <w:rFonts w:cstheme="minorHAnsi"/>
          <w:szCs w:val="24"/>
          <w:lang/>
        </w:rPr>
      </w:pPr>
      <w:r w:rsidRPr="00480B6F">
        <w:rPr>
          <w:rFonts w:cstheme="minorHAnsi"/>
          <w:b/>
          <w:bCs/>
          <w:szCs w:val="24"/>
          <w:lang/>
        </w:rPr>
        <w:t>Confidentiality</w:t>
      </w:r>
    </w:p>
    <w:p w14:paraId="338533BC" w14:textId="77777777" w:rsidR="002F6891" w:rsidRPr="002F6891" w:rsidRDefault="002F6891" w:rsidP="002F6891">
      <w:pPr>
        <w:ind w:firstLine="426"/>
        <w:jc w:val="both"/>
        <w:rPr>
          <w:rFonts w:cstheme="minorHAnsi"/>
          <w:szCs w:val="24"/>
          <w:lang/>
        </w:rPr>
      </w:pPr>
      <w:r w:rsidRPr="002F6891">
        <w:rPr>
          <w:rFonts w:cstheme="minorHAnsi"/>
          <w:szCs w:val="24"/>
          <w:lang/>
        </w:rPr>
        <w:t>The Service Provider agrees to maintain the confidentiality of all client information, including but not limited to business processes, data, and proprietary information.</w:t>
      </w:r>
    </w:p>
    <w:p w14:paraId="181E85F2" w14:textId="50DC0439" w:rsidR="002F6891" w:rsidRPr="00480B6F" w:rsidRDefault="002F6891">
      <w:pPr>
        <w:pStyle w:val="ListParagraph"/>
        <w:numPr>
          <w:ilvl w:val="0"/>
          <w:numId w:val="10"/>
        </w:numPr>
        <w:jc w:val="both"/>
        <w:rPr>
          <w:rFonts w:cstheme="minorHAnsi"/>
          <w:szCs w:val="24"/>
          <w:lang/>
        </w:rPr>
      </w:pPr>
      <w:r w:rsidRPr="00480B6F">
        <w:rPr>
          <w:rFonts w:cstheme="minorHAnsi"/>
          <w:b/>
          <w:bCs/>
          <w:szCs w:val="24"/>
          <w:lang/>
        </w:rPr>
        <w:t>Compliance with Laws and Regulations</w:t>
      </w:r>
    </w:p>
    <w:p w14:paraId="660555CD" w14:textId="77777777" w:rsidR="002F6891" w:rsidRPr="002F6891" w:rsidRDefault="002F6891" w:rsidP="002F6891">
      <w:pPr>
        <w:ind w:firstLine="426"/>
        <w:jc w:val="both"/>
        <w:rPr>
          <w:rFonts w:cstheme="minorHAnsi"/>
          <w:szCs w:val="24"/>
          <w:lang/>
        </w:rPr>
      </w:pPr>
      <w:r w:rsidRPr="002F6891">
        <w:rPr>
          <w:rFonts w:cstheme="minorHAnsi"/>
          <w:szCs w:val="24"/>
          <w:lang/>
        </w:rPr>
        <w:t>The Service Provider shall comply with all applicable laws and regulations related to staff outsourcing services, including but not limited to employment laws, data protection laws, and industry-specific regulations.</w:t>
      </w:r>
    </w:p>
    <w:p w14:paraId="75B97ED9" w14:textId="517A68DF" w:rsidR="002F6891" w:rsidRPr="00480B6F" w:rsidRDefault="002F6891">
      <w:pPr>
        <w:pStyle w:val="ListParagraph"/>
        <w:numPr>
          <w:ilvl w:val="0"/>
          <w:numId w:val="10"/>
        </w:numPr>
        <w:jc w:val="both"/>
        <w:rPr>
          <w:rFonts w:cstheme="minorHAnsi"/>
          <w:szCs w:val="24"/>
          <w:lang/>
        </w:rPr>
      </w:pPr>
      <w:r w:rsidRPr="00480B6F">
        <w:rPr>
          <w:rFonts w:cstheme="minorHAnsi"/>
          <w:b/>
          <w:bCs/>
          <w:szCs w:val="24"/>
          <w:lang/>
        </w:rPr>
        <w:lastRenderedPageBreak/>
        <w:t>Termination of Services</w:t>
      </w:r>
    </w:p>
    <w:p w14:paraId="684441D1" w14:textId="0F6DB81B" w:rsidR="002F6891" w:rsidRPr="002F6891" w:rsidRDefault="002F6891" w:rsidP="002F6891">
      <w:pPr>
        <w:ind w:firstLine="426"/>
        <w:jc w:val="both"/>
        <w:rPr>
          <w:rFonts w:cstheme="minorHAnsi"/>
          <w:szCs w:val="24"/>
          <w:lang/>
        </w:rPr>
      </w:pPr>
      <w:r w:rsidRPr="002F6891">
        <w:rPr>
          <w:rFonts w:cstheme="minorHAnsi"/>
          <w:szCs w:val="24"/>
          <w:lang/>
        </w:rPr>
        <w:t xml:space="preserve">Either party may terminate this agreement with </w:t>
      </w:r>
      <w:r w:rsidR="00652777">
        <w:rPr>
          <w:rFonts w:cstheme="minorHAnsi"/>
          <w:szCs w:val="24"/>
          <w:lang w:val="en-US"/>
        </w:rPr>
        <w:t>7</w:t>
      </w:r>
      <w:r w:rsidRPr="002F6891">
        <w:rPr>
          <w:rFonts w:cstheme="minorHAnsi"/>
          <w:szCs w:val="24"/>
          <w:lang/>
        </w:rPr>
        <w:t xml:space="preserve"> days' written notice if the other party breaches any material term of this SLA.</w:t>
      </w:r>
    </w:p>
    <w:p w14:paraId="1D9DD9DA" w14:textId="53219F1F" w:rsidR="002F6891" w:rsidRPr="00480B6F" w:rsidRDefault="002F6891">
      <w:pPr>
        <w:pStyle w:val="ListParagraph"/>
        <w:numPr>
          <w:ilvl w:val="0"/>
          <w:numId w:val="10"/>
        </w:numPr>
        <w:jc w:val="both"/>
        <w:rPr>
          <w:rFonts w:cstheme="minorHAnsi"/>
          <w:szCs w:val="24"/>
          <w:lang/>
        </w:rPr>
      </w:pPr>
      <w:r w:rsidRPr="00480B6F">
        <w:rPr>
          <w:rFonts w:cstheme="minorHAnsi"/>
          <w:b/>
          <w:bCs/>
          <w:szCs w:val="24"/>
          <w:lang/>
        </w:rPr>
        <w:t>Compensation and Payment Terms</w:t>
      </w:r>
    </w:p>
    <w:p w14:paraId="4BBB3B63" w14:textId="64C85230" w:rsidR="002F6891" w:rsidRDefault="002F6891" w:rsidP="002F6891">
      <w:pPr>
        <w:ind w:firstLine="426"/>
        <w:jc w:val="both"/>
        <w:rPr>
          <w:rFonts w:cstheme="minorHAnsi"/>
          <w:szCs w:val="24"/>
          <w:lang/>
        </w:rPr>
      </w:pPr>
      <w:r w:rsidRPr="002F6891">
        <w:rPr>
          <w:rFonts w:cstheme="minorHAnsi"/>
          <w:szCs w:val="24"/>
          <w:lang/>
        </w:rPr>
        <w:t xml:space="preserve">The compensation for services rendered will be as outlined </w:t>
      </w:r>
      <w:r w:rsidR="00195307">
        <w:rPr>
          <w:rFonts w:cstheme="minorHAnsi"/>
          <w:szCs w:val="24"/>
          <w:lang w:val="en-US"/>
        </w:rPr>
        <w:t>below</w:t>
      </w:r>
      <w:r w:rsidRPr="002F6891">
        <w:rPr>
          <w:rFonts w:cstheme="minorHAnsi"/>
          <w:szCs w:val="24"/>
          <w:lang/>
        </w:rPr>
        <w:t xml:space="preserve">. Invoices will be submitted </w:t>
      </w:r>
      <w:r w:rsidR="00195307">
        <w:rPr>
          <w:rFonts w:cstheme="minorHAnsi"/>
          <w:szCs w:val="24"/>
          <w:lang w:val="en-US"/>
        </w:rPr>
        <w:t>Monthly</w:t>
      </w:r>
      <w:r w:rsidRPr="002F6891">
        <w:rPr>
          <w:rFonts w:cstheme="minorHAnsi"/>
          <w:szCs w:val="24"/>
          <w:lang/>
        </w:rPr>
        <w:t xml:space="preserve"> and payment will be made within </w:t>
      </w:r>
      <w:r w:rsidR="00195307">
        <w:rPr>
          <w:rFonts w:cstheme="minorHAnsi"/>
          <w:szCs w:val="24"/>
          <w:lang w:val="en-US"/>
        </w:rPr>
        <w:t>5</w:t>
      </w:r>
      <w:r w:rsidRPr="002F6891">
        <w:rPr>
          <w:rFonts w:cstheme="minorHAnsi"/>
          <w:szCs w:val="24"/>
          <w:lang/>
        </w:rPr>
        <w:t xml:space="preserve"> days of receipt of a valid invoice.</w:t>
      </w:r>
    </w:p>
    <w:tbl>
      <w:tblPr>
        <w:tblStyle w:val="TableGrid"/>
        <w:tblW w:w="0" w:type="auto"/>
        <w:jc w:val="center"/>
        <w:tblLook w:val="04A0" w:firstRow="1" w:lastRow="0" w:firstColumn="1" w:lastColumn="0" w:noHBand="0" w:noVBand="1"/>
      </w:tblPr>
      <w:tblGrid>
        <w:gridCol w:w="3452"/>
        <w:gridCol w:w="2136"/>
      </w:tblGrid>
      <w:tr w:rsidR="00697634" w14:paraId="5E857C86" w14:textId="77777777" w:rsidTr="00055681">
        <w:trPr>
          <w:jc w:val="center"/>
        </w:trPr>
        <w:tc>
          <w:tcPr>
            <w:tcW w:w="3452" w:type="dxa"/>
          </w:tcPr>
          <w:p w14:paraId="61A1750A" w14:textId="2FF7AE17" w:rsidR="00697634" w:rsidRPr="00195307" w:rsidRDefault="00697634" w:rsidP="00195307">
            <w:pPr>
              <w:jc w:val="center"/>
              <w:rPr>
                <w:rFonts w:cstheme="minorHAnsi"/>
                <w:szCs w:val="24"/>
                <w:lang w:val="en-US"/>
              </w:rPr>
            </w:pPr>
            <w:r>
              <w:rPr>
                <w:rFonts w:cstheme="minorHAnsi"/>
                <w:szCs w:val="24"/>
                <w:lang w:val="en-US"/>
              </w:rPr>
              <w:t>Tech Stack</w:t>
            </w:r>
          </w:p>
        </w:tc>
        <w:tc>
          <w:tcPr>
            <w:tcW w:w="2136" w:type="dxa"/>
          </w:tcPr>
          <w:p w14:paraId="0A13DD47" w14:textId="757EA04C" w:rsidR="00697634" w:rsidRPr="00195307" w:rsidRDefault="00697634" w:rsidP="00195307">
            <w:pPr>
              <w:jc w:val="center"/>
              <w:rPr>
                <w:rFonts w:cstheme="minorHAnsi"/>
                <w:szCs w:val="24"/>
                <w:lang w:val="en-US"/>
              </w:rPr>
            </w:pPr>
            <w:r>
              <w:rPr>
                <w:rFonts w:cstheme="minorHAnsi"/>
                <w:szCs w:val="24"/>
                <w:lang w:val="en-US"/>
              </w:rPr>
              <w:t>Experience (Years)</w:t>
            </w:r>
          </w:p>
        </w:tc>
      </w:tr>
      <w:tr w:rsidR="00697634" w14:paraId="17570433" w14:textId="77777777" w:rsidTr="00055681">
        <w:trPr>
          <w:jc w:val="center"/>
        </w:trPr>
        <w:tc>
          <w:tcPr>
            <w:tcW w:w="3452" w:type="dxa"/>
          </w:tcPr>
          <w:p w14:paraId="42070AC7" w14:textId="51B9BA62" w:rsidR="00697634" w:rsidRPr="00195307" w:rsidRDefault="00697634" w:rsidP="00195307">
            <w:pPr>
              <w:jc w:val="center"/>
              <w:rPr>
                <w:rFonts w:cstheme="minorHAnsi"/>
                <w:szCs w:val="24"/>
                <w:lang w:val="en-US"/>
              </w:rPr>
            </w:pPr>
            <w:r>
              <w:rPr>
                <w:rFonts w:cstheme="minorHAnsi"/>
                <w:szCs w:val="24"/>
                <w:lang w:val="en-US"/>
              </w:rPr>
              <w:t>Full Stack Developer (Flutter &amp; PHP)</w:t>
            </w:r>
          </w:p>
        </w:tc>
        <w:tc>
          <w:tcPr>
            <w:tcW w:w="2136" w:type="dxa"/>
          </w:tcPr>
          <w:p w14:paraId="233555ED" w14:textId="20FD78BE" w:rsidR="00697634" w:rsidRPr="00195307" w:rsidRDefault="00697634" w:rsidP="00195307">
            <w:pPr>
              <w:jc w:val="center"/>
              <w:rPr>
                <w:rFonts w:cstheme="minorHAnsi"/>
                <w:szCs w:val="24"/>
                <w:lang w:val="en-US"/>
              </w:rPr>
            </w:pPr>
            <w:r>
              <w:rPr>
                <w:rFonts w:cstheme="minorHAnsi"/>
                <w:szCs w:val="24"/>
                <w:lang w:val="en-US"/>
              </w:rPr>
              <w:t>5+</w:t>
            </w:r>
          </w:p>
        </w:tc>
      </w:tr>
      <w:tr w:rsidR="00697634" w14:paraId="2C479346" w14:textId="77777777" w:rsidTr="00055681">
        <w:trPr>
          <w:jc w:val="center"/>
        </w:trPr>
        <w:tc>
          <w:tcPr>
            <w:tcW w:w="3452" w:type="dxa"/>
          </w:tcPr>
          <w:p w14:paraId="33F1DF5B" w14:textId="1C5A24CD" w:rsidR="00697634" w:rsidRPr="00195307" w:rsidRDefault="00697634" w:rsidP="00195307">
            <w:pPr>
              <w:jc w:val="center"/>
              <w:rPr>
                <w:rFonts w:cstheme="minorHAnsi"/>
                <w:szCs w:val="24"/>
                <w:lang w:val="en-US"/>
              </w:rPr>
            </w:pPr>
            <w:r>
              <w:rPr>
                <w:rFonts w:cstheme="minorHAnsi"/>
                <w:szCs w:val="24"/>
                <w:lang w:val="en-US"/>
              </w:rPr>
              <w:t>Backend Developer (PHP / MySQL)</w:t>
            </w:r>
          </w:p>
        </w:tc>
        <w:tc>
          <w:tcPr>
            <w:tcW w:w="2136" w:type="dxa"/>
          </w:tcPr>
          <w:p w14:paraId="61127C99" w14:textId="1B88ED08" w:rsidR="00697634" w:rsidRPr="00195307" w:rsidRDefault="00697634" w:rsidP="00195307">
            <w:pPr>
              <w:jc w:val="center"/>
              <w:rPr>
                <w:rFonts w:cstheme="minorHAnsi"/>
                <w:szCs w:val="24"/>
                <w:lang w:val="en-US"/>
              </w:rPr>
            </w:pPr>
            <w:r>
              <w:rPr>
                <w:rFonts w:cstheme="minorHAnsi"/>
                <w:szCs w:val="24"/>
                <w:lang w:val="en-US"/>
              </w:rPr>
              <w:t>5+</w:t>
            </w:r>
          </w:p>
        </w:tc>
      </w:tr>
      <w:tr w:rsidR="00697634" w14:paraId="12B7D9CA" w14:textId="77777777" w:rsidTr="00055681">
        <w:trPr>
          <w:jc w:val="center"/>
        </w:trPr>
        <w:tc>
          <w:tcPr>
            <w:tcW w:w="3452" w:type="dxa"/>
          </w:tcPr>
          <w:p w14:paraId="290F8C22" w14:textId="6730DCAB" w:rsidR="00697634" w:rsidRDefault="00697634" w:rsidP="00195307">
            <w:pPr>
              <w:jc w:val="center"/>
              <w:rPr>
                <w:rFonts w:cstheme="minorHAnsi"/>
                <w:szCs w:val="24"/>
                <w:lang w:val="en-US"/>
              </w:rPr>
            </w:pPr>
            <w:r>
              <w:rPr>
                <w:rFonts w:cstheme="minorHAnsi"/>
                <w:szCs w:val="24"/>
                <w:lang w:val="en-US"/>
              </w:rPr>
              <w:t xml:space="preserve">QA Engineer / Support Specialist               </w:t>
            </w:r>
          </w:p>
        </w:tc>
        <w:tc>
          <w:tcPr>
            <w:tcW w:w="2136" w:type="dxa"/>
          </w:tcPr>
          <w:p w14:paraId="547FB1CB" w14:textId="2C88F8DA" w:rsidR="00697634" w:rsidRDefault="00697634" w:rsidP="00195307">
            <w:pPr>
              <w:jc w:val="center"/>
              <w:rPr>
                <w:rFonts w:cstheme="minorHAnsi"/>
                <w:szCs w:val="24"/>
                <w:lang w:val="en-US"/>
              </w:rPr>
            </w:pPr>
            <w:r>
              <w:rPr>
                <w:rFonts w:cstheme="minorHAnsi"/>
                <w:szCs w:val="24"/>
                <w:lang w:val="en-US"/>
              </w:rPr>
              <w:t>3+</w:t>
            </w:r>
          </w:p>
        </w:tc>
      </w:tr>
    </w:tbl>
    <w:p w14:paraId="7405EB01" w14:textId="77777777" w:rsidR="00195307" w:rsidRPr="002F6891" w:rsidRDefault="00195307" w:rsidP="002F6891">
      <w:pPr>
        <w:ind w:firstLine="426"/>
        <w:jc w:val="both"/>
        <w:rPr>
          <w:rFonts w:cstheme="minorHAnsi"/>
          <w:szCs w:val="24"/>
          <w:lang/>
        </w:rPr>
      </w:pPr>
    </w:p>
    <w:p w14:paraId="524BC1C9" w14:textId="77777777" w:rsidR="00112457" w:rsidRPr="009A6693" w:rsidRDefault="00112457">
      <w:pPr>
        <w:pStyle w:val="Heading1"/>
        <w:numPr>
          <w:ilvl w:val="0"/>
          <w:numId w:val="10"/>
        </w:numPr>
        <w:jc w:val="both"/>
        <w:rPr>
          <w:rFonts w:asciiTheme="minorHAnsi" w:hAnsiTheme="minorHAnsi" w:cstheme="minorHAnsi"/>
          <w:sz w:val="24"/>
          <w:szCs w:val="24"/>
        </w:rPr>
      </w:pPr>
      <w:bookmarkStart w:id="5" w:name="_Toc467760456"/>
      <w:bookmarkStart w:id="6" w:name="_Toc239731133"/>
      <w:bookmarkEnd w:id="4"/>
      <w:r w:rsidRPr="009A6693">
        <w:rPr>
          <w:rFonts w:asciiTheme="minorHAnsi" w:hAnsiTheme="minorHAnsi" w:cstheme="minorHAnsi"/>
          <w:sz w:val="24"/>
          <w:szCs w:val="24"/>
        </w:rPr>
        <w:t>Agreement Conditions</w:t>
      </w:r>
      <w:bookmarkEnd w:id="5"/>
    </w:p>
    <w:p w14:paraId="20276B41" w14:textId="77777777" w:rsidR="004B00F5" w:rsidRPr="00EF66E0" w:rsidRDefault="004B00F5" w:rsidP="004B00F5">
      <w:pPr>
        <w:spacing w:after="0"/>
        <w:ind w:firstLine="360"/>
        <w:rPr>
          <w:rFonts w:eastAsiaTheme="majorEastAsia" w:cstheme="minorHAnsi"/>
          <w:b/>
          <w:bCs/>
          <w:szCs w:val="24"/>
          <w:lang/>
        </w:rPr>
      </w:pPr>
      <w:bookmarkStart w:id="7" w:name="_Toc467760457"/>
      <w:r w:rsidRPr="00EF66E0">
        <w:rPr>
          <w:rFonts w:eastAsiaTheme="majorEastAsia" w:cstheme="minorHAnsi"/>
          <w:b/>
          <w:bCs/>
          <w:szCs w:val="24"/>
          <w:lang/>
        </w:rPr>
        <w:t>Terms &amp; Conditions (Applicable to the Customer)</w:t>
      </w:r>
    </w:p>
    <w:p w14:paraId="234A5350" w14:textId="77777777" w:rsidR="004B00F5" w:rsidRPr="00EF66E0" w:rsidRDefault="004B00F5" w:rsidP="004B00F5">
      <w:pPr>
        <w:pStyle w:val="ListParagraph"/>
        <w:spacing w:after="0"/>
        <w:ind w:left="1080"/>
        <w:rPr>
          <w:rFonts w:eastAsiaTheme="majorEastAsia" w:cstheme="minorHAnsi"/>
          <w:bCs/>
          <w:szCs w:val="24"/>
          <w:lang/>
        </w:rPr>
      </w:pPr>
      <w:r w:rsidRPr="00EF66E0">
        <w:rPr>
          <w:rFonts w:eastAsiaTheme="majorEastAsia" w:cstheme="minorHAnsi"/>
          <w:bCs/>
          <w:szCs w:val="24"/>
          <w:lang/>
        </w:rPr>
        <w:t>To maintain a healthy and transparent working relationship, the following terms shall apply:</w:t>
      </w:r>
    </w:p>
    <w:p w14:paraId="756AEE77" w14:textId="77777777" w:rsidR="004B00F5" w:rsidRPr="00EF66E0" w:rsidRDefault="004B00F5" w:rsidP="004B00F5">
      <w:pPr>
        <w:pStyle w:val="ListParagraph"/>
        <w:numPr>
          <w:ilvl w:val="0"/>
          <w:numId w:val="13"/>
        </w:numPr>
        <w:spacing w:after="0"/>
        <w:rPr>
          <w:rFonts w:eastAsiaTheme="majorEastAsia" w:cstheme="minorHAnsi"/>
          <w:b/>
          <w:szCs w:val="24"/>
          <w:lang/>
        </w:rPr>
      </w:pPr>
      <w:r w:rsidRPr="00EF66E0">
        <w:rPr>
          <w:rFonts w:eastAsiaTheme="majorEastAsia" w:cstheme="minorHAnsi"/>
          <w:b/>
          <w:bCs/>
          <w:szCs w:val="24"/>
          <w:lang/>
        </w:rPr>
        <w:t>Working Hours</w:t>
      </w:r>
    </w:p>
    <w:p w14:paraId="561767C3" w14:textId="77777777" w:rsidR="0021781F" w:rsidRPr="0021781F" w:rsidRDefault="004B00F5" w:rsidP="0021781F">
      <w:pPr>
        <w:pStyle w:val="ListParagraph"/>
        <w:numPr>
          <w:ilvl w:val="0"/>
          <w:numId w:val="7"/>
        </w:numPr>
        <w:spacing w:before="240"/>
        <w:jc w:val="both"/>
        <w:rPr>
          <w:rFonts w:cstheme="minorHAnsi"/>
          <w:b/>
          <w:bCs/>
          <w:szCs w:val="24"/>
        </w:rPr>
      </w:pPr>
      <w:r w:rsidRPr="00EF66E0">
        <w:rPr>
          <w:rFonts w:eastAsiaTheme="majorEastAsia" w:cstheme="minorHAnsi"/>
          <w:bCs/>
          <w:szCs w:val="24"/>
          <w:lang/>
        </w:rPr>
        <w:t xml:space="preserve">Resources will be available from </w:t>
      </w:r>
      <w:r w:rsidR="0021781F" w:rsidRPr="0021781F">
        <w:rPr>
          <w:rFonts w:cstheme="minorHAnsi"/>
          <w:b/>
          <w:bCs/>
          <w:szCs w:val="24"/>
        </w:rPr>
        <w:t>09:00 A.M. to 05:00 P.M. PKT (or as per Shop Time)</w:t>
      </w:r>
    </w:p>
    <w:p w14:paraId="224B333C" w14:textId="5AF48013" w:rsidR="004B00F5" w:rsidRPr="0021781F" w:rsidRDefault="004B00F5" w:rsidP="0021781F">
      <w:pPr>
        <w:pStyle w:val="ListParagraph"/>
        <w:spacing w:after="0"/>
        <w:ind w:left="1440"/>
        <w:rPr>
          <w:rFonts w:eastAsiaTheme="majorEastAsia" w:cstheme="minorHAnsi"/>
          <w:b/>
          <w:bCs/>
          <w:szCs w:val="24"/>
          <w:lang/>
        </w:rPr>
      </w:pPr>
    </w:p>
    <w:p w14:paraId="39F93CC5" w14:textId="77777777" w:rsidR="004B00F5" w:rsidRPr="00EF66E0" w:rsidRDefault="004B00F5" w:rsidP="004B00F5">
      <w:pPr>
        <w:pStyle w:val="ListParagraph"/>
        <w:numPr>
          <w:ilvl w:val="0"/>
          <w:numId w:val="13"/>
        </w:numPr>
        <w:spacing w:after="0"/>
        <w:rPr>
          <w:rFonts w:eastAsiaTheme="majorEastAsia" w:cstheme="minorHAnsi"/>
          <w:b/>
          <w:szCs w:val="24"/>
          <w:lang/>
        </w:rPr>
      </w:pPr>
      <w:r w:rsidRPr="00EF66E0">
        <w:rPr>
          <w:rFonts w:eastAsiaTheme="majorEastAsia" w:cstheme="minorHAnsi"/>
          <w:b/>
          <w:bCs/>
          <w:szCs w:val="24"/>
          <w:lang/>
        </w:rPr>
        <w:t>Public Holidays</w:t>
      </w:r>
    </w:p>
    <w:p w14:paraId="299D1F58" w14:textId="14AB58E8" w:rsidR="004B00F5" w:rsidRPr="00EF66E0" w:rsidRDefault="004B00F5" w:rsidP="004B00F5">
      <w:pPr>
        <w:pStyle w:val="ListParagraph"/>
        <w:numPr>
          <w:ilvl w:val="1"/>
          <w:numId w:val="13"/>
        </w:numPr>
        <w:spacing w:after="0"/>
        <w:rPr>
          <w:rFonts w:eastAsiaTheme="majorEastAsia" w:cstheme="minorHAnsi"/>
          <w:bCs/>
          <w:szCs w:val="24"/>
          <w:lang/>
        </w:rPr>
      </w:pPr>
      <w:r w:rsidRPr="00EF66E0">
        <w:rPr>
          <w:rFonts w:eastAsiaTheme="majorEastAsia" w:cstheme="minorHAnsi"/>
          <w:bCs/>
          <w:szCs w:val="24"/>
          <w:lang/>
        </w:rPr>
        <w:t xml:space="preserve">We observe all </w:t>
      </w:r>
      <w:r w:rsidRPr="00EF66E0">
        <w:rPr>
          <w:rFonts w:eastAsiaTheme="majorEastAsia" w:cstheme="minorHAnsi"/>
          <w:b/>
          <w:szCs w:val="24"/>
          <w:lang/>
        </w:rPr>
        <w:t>Government of Pakistan public</w:t>
      </w:r>
      <w:r w:rsidRPr="00EF66E0">
        <w:rPr>
          <w:rFonts w:eastAsiaTheme="majorEastAsia" w:cstheme="minorHAnsi"/>
          <w:bCs/>
          <w:szCs w:val="24"/>
          <w:lang/>
        </w:rPr>
        <w:t xml:space="preserve"> holidays as listed in the official calendar: </w:t>
      </w:r>
      <w:hyperlink r:id="rId11" w:tgtFrame="_new" w:history="1">
        <w:r w:rsidRPr="00EF66E0">
          <w:rPr>
            <w:rStyle w:val="Hyperlink"/>
            <w:rFonts w:eastAsiaTheme="majorEastAsia" w:cstheme="minorHAnsi"/>
            <w:bCs/>
            <w:szCs w:val="24"/>
            <w:lang/>
          </w:rPr>
          <w:t>Pakistan Public Ho</w:t>
        </w:r>
        <w:r w:rsidRPr="00EF66E0">
          <w:rPr>
            <w:rStyle w:val="Hyperlink"/>
            <w:rFonts w:eastAsiaTheme="majorEastAsia" w:cstheme="minorHAnsi"/>
            <w:bCs/>
            <w:szCs w:val="24"/>
            <w:lang/>
          </w:rPr>
          <w:t>l</w:t>
        </w:r>
        <w:r w:rsidRPr="00EF66E0">
          <w:rPr>
            <w:rStyle w:val="Hyperlink"/>
            <w:rFonts w:eastAsiaTheme="majorEastAsia" w:cstheme="minorHAnsi"/>
            <w:bCs/>
            <w:szCs w:val="24"/>
            <w:lang/>
          </w:rPr>
          <w:t>idays 2026</w:t>
        </w:r>
      </w:hyperlink>
      <w:r w:rsidRPr="00EF66E0">
        <w:rPr>
          <w:rFonts w:eastAsiaTheme="majorEastAsia" w:cstheme="minorHAnsi"/>
          <w:bCs/>
          <w:szCs w:val="24"/>
          <w:lang/>
        </w:rPr>
        <w:t>.</w:t>
      </w:r>
    </w:p>
    <w:p w14:paraId="0BC83B47" w14:textId="77777777" w:rsidR="004B00F5" w:rsidRPr="00EF66E0" w:rsidRDefault="004B00F5" w:rsidP="004B00F5">
      <w:pPr>
        <w:pStyle w:val="ListParagraph"/>
        <w:numPr>
          <w:ilvl w:val="0"/>
          <w:numId w:val="13"/>
        </w:numPr>
        <w:spacing w:after="0"/>
        <w:rPr>
          <w:rFonts w:eastAsiaTheme="majorEastAsia" w:cstheme="minorHAnsi"/>
          <w:b/>
          <w:szCs w:val="24"/>
          <w:lang/>
        </w:rPr>
      </w:pPr>
      <w:r w:rsidRPr="00EF66E0">
        <w:rPr>
          <w:rFonts w:eastAsiaTheme="majorEastAsia" w:cstheme="minorHAnsi"/>
          <w:b/>
          <w:bCs/>
          <w:szCs w:val="24"/>
          <w:lang/>
        </w:rPr>
        <w:t>Leave Policy</w:t>
      </w:r>
    </w:p>
    <w:p w14:paraId="1B96D123" w14:textId="77777777" w:rsidR="004B00F5" w:rsidRPr="00EF66E0" w:rsidRDefault="004B00F5" w:rsidP="004B00F5">
      <w:pPr>
        <w:pStyle w:val="ListParagraph"/>
        <w:numPr>
          <w:ilvl w:val="1"/>
          <w:numId w:val="13"/>
        </w:numPr>
        <w:spacing w:after="0"/>
        <w:rPr>
          <w:rFonts w:eastAsiaTheme="majorEastAsia" w:cstheme="minorHAnsi"/>
          <w:bCs/>
          <w:szCs w:val="24"/>
          <w:lang/>
        </w:rPr>
      </w:pPr>
      <w:r w:rsidRPr="00EF66E0">
        <w:rPr>
          <w:rFonts w:eastAsiaTheme="majorEastAsia" w:cstheme="minorHAnsi"/>
          <w:bCs/>
          <w:szCs w:val="24"/>
          <w:lang/>
        </w:rPr>
        <w:t xml:space="preserve">Each employee is entitled to </w:t>
      </w:r>
      <w:r w:rsidRPr="00EF66E0">
        <w:rPr>
          <w:rFonts w:eastAsiaTheme="majorEastAsia" w:cstheme="minorHAnsi"/>
          <w:b/>
          <w:szCs w:val="24"/>
          <w:lang/>
        </w:rPr>
        <w:t>08 Casual Leaves</w:t>
      </w:r>
      <w:r w:rsidRPr="00EF66E0">
        <w:rPr>
          <w:rFonts w:eastAsiaTheme="majorEastAsia" w:cstheme="minorHAnsi"/>
          <w:bCs/>
          <w:szCs w:val="24"/>
          <w:lang/>
        </w:rPr>
        <w:t xml:space="preserve"> and </w:t>
      </w:r>
      <w:r w:rsidRPr="00EF66E0">
        <w:rPr>
          <w:rFonts w:eastAsiaTheme="majorEastAsia" w:cstheme="minorHAnsi"/>
          <w:b/>
          <w:szCs w:val="24"/>
          <w:lang/>
        </w:rPr>
        <w:t>08 Sick Leaves</w:t>
      </w:r>
      <w:r w:rsidRPr="00EF66E0">
        <w:rPr>
          <w:rFonts w:eastAsiaTheme="majorEastAsia" w:cstheme="minorHAnsi"/>
          <w:bCs/>
          <w:szCs w:val="24"/>
          <w:lang/>
        </w:rPr>
        <w:t xml:space="preserve"> (paid) per calendar year.</w:t>
      </w:r>
    </w:p>
    <w:p w14:paraId="03E1E3FD" w14:textId="77777777" w:rsidR="004B00F5" w:rsidRPr="00EF66E0" w:rsidRDefault="004B00F5" w:rsidP="004B00F5">
      <w:pPr>
        <w:pStyle w:val="ListParagraph"/>
        <w:numPr>
          <w:ilvl w:val="0"/>
          <w:numId w:val="13"/>
        </w:numPr>
        <w:spacing w:after="0"/>
        <w:rPr>
          <w:rFonts w:eastAsiaTheme="majorEastAsia" w:cstheme="minorHAnsi"/>
          <w:b/>
          <w:szCs w:val="24"/>
          <w:lang/>
        </w:rPr>
      </w:pPr>
      <w:r w:rsidRPr="00EF66E0">
        <w:rPr>
          <w:rFonts w:eastAsiaTheme="majorEastAsia" w:cstheme="minorHAnsi"/>
          <w:b/>
          <w:bCs/>
          <w:szCs w:val="24"/>
          <w:lang/>
        </w:rPr>
        <w:t>Communication</w:t>
      </w:r>
    </w:p>
    <w:p w14:paraId="0BF42433" w14:textId="77777777" w:rsidR="004B00F5" w:rsidRPr="00EF66E0" w:rsidRDefault="004B00F5" w:rsidP="004B00F5">
      <w:pPr>
        <w:pStyle w:val="ListParagraph"/>
        <w:numPr>
          <w:ilvl w:val="1"/>
          <w:numId w:val="13"/>
        </w:numPr>
        <w:spacing w:after="0"/>
        <w:rPr>
          <w:rFonts w:eastAsiaTheme="majorEastAsia" w:cstheme="minorHAnsi"/>
          <w:szCs w:val="24"/>
          <w:lang/>
        </w:rPr>
      </w:pPr>
      <w:r w:rsidRPr="00EF66E0">
        <w:rPr>
          <w:rFonts w:eastAsiaTheme="majorEastAsia" w:cstheme="minorHAnsi"/>
          <w:szCs w:val="24"/>
          <w:lang/>
        </w:rPr>
        <w:t>Slack and Email will be the primary channels of communication.</w:t>
      </w:r>
    </w:p>
    <w:p w14:paraId="301D705A" w14:textId="20ACCBB6" w:rsidR="004B00F5" w:rsidRPr="00EF66E0" w:rsidRDefault="004B00F5" w:rsidP="004B00F5">
      <w:pPr>
        <w:pStyle w:val="ListParagraph"/>
        <w:numPr>
          <w:ilvl w:val="1"/>
          <w:numId w:val="13"/>
        </w:numPr>
        <w:spacing w:after="0"/>
        <w:rPr>
          <w:rFonts w:eastAsiaTheme="majorEastAsia" w:cstheme="minorHAnsi"/>
          <w:szCs w:val="24"/>
          <w:lang/>
        </w:rPr>
      </w:pPr>
      <w:r w:rsidRPr="00EF66E0">
        <w:rPr>
          <w:rFonts w:eastAsiaTheme="majorEastAsia" w:cstheme="minorHAnsi"/>
          <w:szCs w:val="24"/>
          <w:lang/>
        </w:rPr>
        <w:t xml:space="preserve">In case of emergency, </w:t>
      </w:r>
      <w:r w:rsidR="0021781F">
        <w:rPr>
          <w:rFonts w:eastAsiaTheme="majorEastAsia" w:cstheme="minorHAnsi"/>
          <w:b/>
          <w:bCs/>
          <w:szCs w:val="24"/>
          <w:lang w:val="en-US"/>
        </w:rPr>
        <w:t>Muhammad Husnain</w:t>
      </w:r>
      <w:r w:rsidRPr="00EF66E0">
        <w:rPr>
          <w:rFonts w:eastAsiaTheme="majorEastAsia" w:cstheme="minorHAnsi"/>
          <w:b/>
          <w:bCs/>
          <w:szCs w:val="24"/>
          <w:lang/>
        </w:rPr>
        <w:t xml:space="preserve"> or </w:t>
      </w:r>
      <w:r w:rsidR="0021781F">
        <w:rPr>
          <w:rFonts w:eastAsiaTheme="majorEastAsia" w:cstheme="minorHAnsi"/>
          <w:b/>
          <w:bCs/>
          <w:szCs w:val="24"/>
          <w:lang w:val="en-US"/>
        </w:rPr>
        <w:t>Muneeb</w:t>
      </w:r>
      <w:r w:rsidRPr="00EF66E0">
        <w:rPr>
          <w:rFonts w:eastAsiaTheme="majorEastAsia" w:cstheme="minorHAnsi"/>
          <w:szCs w:val="24"/>
          <w:lang/>
        </w:rPr>
        <w:t xml:space="preserve"> (available on </w:t>
      </w:r>
      <w:r w:rsidR="0021781F">
        <w:rPr>
          <w:rFonts w:eastAsiaTheme="majorEastAsia" w:cstheme="minorHAnsi"/>
          <w:szCs w:val="24"/>
          <w:lang w:val="en-US"/>
        </w:rPr>
        <w:t>What’s app</w:t>
      </w:r>
      <w:r w:rsidRPr="00EF66E0">
        <w:rPr>
          <w:rFonts w:eastAsiaTheme="majorEastAsia" w:cstheme="minorHAnsi"/>
          <w:szCs w:val="24"/>
          <w:lang/>
        </w:rPr>
        <w:t>) will serve as the primary point of contact.</w:t>
      </w:r>
    </w:p>
    <w:p w14:paraId="746BEC88" w14:textId="77777777" w:rsidR="004B00F5" w:rsidRPr="00EF66E0" w:rsidRDefault="004B00F5" w:rsidP="004B00F5">
      <w:pPr>
        <w:pStyle w:val="ListParagraph"/>
        <w:numPr>
          <w:ilvl w:val="0"/>
          <w:numId w:val="13"/>
        </w:numPr>
        <w:spacing w:after="0"/>
        <w:rPr>
          <w:rFonts w:eastAsiaTheme="majorEastAsia" w:cstheme="minorHAnsi"/>
          <w:b/>
          <w:szCs w:val="24"/>
          <w:lang/>
        </w:rPr>
      </w:pPr>
      <w:r w:rsidRPr="00EF66E0">
        <w:rPr>
          <w:rFonts w:eastAsiaTheme="majorEastAsia" w:cstheme="minorHAnsi"/>
          <w:b/>
          <w:bCs/>
          <w:szCs w:val="24"/>
          <w:lang/>
        </w:rPr>
        <w:t>Payments</w:t>
      </w:r>
    </w:p>
    <w:p w14:paraId="6B5E1451" w14:textId="77777777" w:rsidR="004B00F5" w:rsidRPr="00EF66E0" w:rsidRDefault="004B00F5" w:rsidP="004B00F5">
      <w:pPr>
        <w:pStyle w:val="ListParagraph"/>
        <w:numPr>
          <w:ilvl w:val="1"/>
          <w:numId w:val="13"/>
        </w:numPr>
        <w:spacing w:after="0"/>
        <w:rPr>
          <w:rFonts w:eastAsiaTheme="majorEastAsia" w:cstheme="minorHAnsi"/>
          <w:bCs/>
          <w:szCs w:val="24"/>
          <w:lang/>
        </w:rPr>
      </w:pPr>
      <w:r w:rsidRPr="00EF66E0">
        <w:rPr>
          <w:rFonts w:eastAsiaTheme="majorEastAsia" w:cstheme="minorHAnsi"/>
          <w:bCs/>
          <w:szCs w:val="24"/>
          <w:lang/>
        </w:rPr>
        <w:t xml:space="preserve">Payment must be made to our designated </w:t>
      </w:r>
      <w:r w:rsidRPr="00EF66E0">
        <w:rPr>
          <w:rFonts w:eastAsiaTheme="majorEastAsia" w:cstheme="minorHAnsi"/>
          <w:b/>
          <w:szCs w:val="24"/>
          <w:lang/>
        </w:rPr>
        <w:t>bank account</w:t>
      </w:r>
      <w:r w:rsidRPr="00EF66E0">
        <w:rPr>
          <w:rFonts w:eastAsiaTheme="majorEastAsia" w:cstheme="minorHAnsi"/>
          <w:bCs/>
          <w:szCs w:val="24"/>
          <w:lang/>
        </w:rPr>
        <w:t xml:space="preserve"> by the </w:t>
      </w:r>
      <w:r w:rsidRPr="00EF66E0">
        <w:rPr>
          <w:rFonts w:eastAsiaTheme="majorEastAsia" w:cstheme="minorHAnsi"/>
          <w:b/>
          <w:szCs w:val="24"/>
          <w:lang/>
        </w:rPr>
        <w:t>5th of each month</w:t>
      </w:r>
      <w:r w:rsidRPr="00EF66E0">
        <w:rPr>
          <w:rFonts w:eastAsiaTheme="majorEastAsia" w:cstheme="minorHAnsi"/>
          <w:bCs/>
          <w:szCs w:val="24"/>
          <w:lang/>
        </w:rPr>
        <w:t>.</w:t>
      </w:r>
    </w:p>
    <w:p w14:paraId="133E4B75" w14:textId="77777777" w:rsidR="004B00F5" w:rsidRPr="00EF66E0" w:rsidRDefault="004B00F5" w:rsidP="004B00F5">
      <w:pPr>
        <w:pStyle w:val="ListParagraph"/>
        <w:numPr>
          <w:ilvl w:val="0"/>
          <w:numId w:val="13"/>
        </w:numPr>
        <w:spacing w:after="0"/>
        <w:rPr>
          <w:rFonts w:eastAsiaTheme="majorEastAsia" w:cstheme="minorHAnsi"/>
          <w:b/>
          <w:szCs w:val="24"/>
          <w:lang/>
        </w:rPr>
      </w:pPr>
      <w:r w:rsidRPr="00EF66E0">
        <w:rPr>
          <w:rFonts w:eastAsiaTheme="majorEastAsia" w:cstheme="minorHAnsi"/>
          <w:b/>
          <w:bCs/>
          <w:szCs w:val="24"/>
          <w:lang/>
        </w:rPr>
        <w:t>Pricing Review</w:t>
      </w:r>
    </w:p>
    <w:p w14:paraId="57E18DDC" w14:textId="77777777" w:rsidR="004B00F5" w:rsidRPr="00EF66E0" w:rsidRDefault="004B00F5" w:rsidP="004B00F5">
      <w:pPr>
        <w:pStyle w:val="ListParagraph"/>
        <w:numPr>
          <w:ilvl w:val="1"/>
          <w:numId w:val="13"/>
        </w:numPr>
        <w:spacing w:after="0"/>
        <w:rPr>
          <w:rFonts w:eastAsiaTheme="majorEastAsia" w:cstheme="minorHAnsi"/>
          <w:b/>
          <w:szCs w:val="24"/>
          <w:lang/>
        </w:rPr>
      </w:pPr>
      <w:r w:rsidRPr="00EF66E0">
        <w:rPr>
          <w:rFonts w:eastAsiaTheme="majorEastAsia" w:cstheme="minorHAnsi"/>
          <w:bCs/>
          <w:szCs w:val="24"/>
          <w:lang/>
        </w:rPr>
        <w:t xml:space="preserve">Pricing will be reviewed on an </w:t>
      </w:r>
      <w:r w:rsidRPr="00EF66E0">
        <w:rPr>
          <w:rFonts w:eastAsiaTheme="majorEastAsia" w:cstheme="minorHAnsi"/>
          <w:b/>
          <w:szCs w:val="24"/>
          <w:lang/>
        </w:rPr>
        <w:t>annual basis.</w:t>
      </w:r>
    </w:p>
    <w:p w14:paraId="030C2045" w14:textId="77777777" w:rsidR="004B00F5" w:rsidRPr="00EF66E0" w:rsidRDefault="004B00F5" w:rsidP="004B00F5">
      <w:pPr>
        <w:pStyle w:val="ListParagraph"/>
        <w:numPr>
          <w:ilvl w:val="0"/>
          <w:numId w:val="13"/>
        </w:numPr>
        <w:spacing w:after="0"/>
        <w:rPr>
          <w:rFonts w:eastAsiaTheme="majorEastAsia" w:cstheme="minorHAnsi"/>
          <w:b/>
          <w:szCs w:val="24"/>
          <w:lang/>
        </w:rPr>
      </w:pPr>
      <w:r w:rsidRPr="00EF66E0">
        <w:rPr>
          <w:rFonts w:eastAsiaTheme="majorEastAsia" w:cstheme="minorHAnsi"/>
          <w:b/>
          <w:bCs/>
          <w:szCs w:val="24"/>
          <w:lang/>
        </w:rPr>
        <w:t>Termination</w:t>
      </w:r>
    </w:p>
    <w:p w14:paraId="59D8646E" w14:textId="0DE9DABA" w:rsidR="00652777" w:rsidRPr="004B00F5" w:rsidRDefault="004B00F5" w:rsidP="004B00F5">
      <w:pPr>
        <w:pStyle w:val="ListParagraph"/>
        <w:numPr>
          <w:ilvl w:val="1"/>
          <w:numId w:val="13"/>
        </w:numPr>
        <w:spacing w:after="0"/>
        <w:rPr>
          <w:rFonts w:eastAsiaTheme="majorEastAsia" w:cstheme="minorHAnsi"/>
          <w:bCs/>
          <w:szCs w:val="24"/>
          <w:lang/>
        </w:rPr>
      </w:pPr>
      <w:r w:rsidRPr="00EF66E0">
        <w:rPr>
          <w:rFonts w:eastAsiaTheme="majorEastAsia" w:cstheme="minorHAnsi"/>
          <w:bCs/>
          <w:szCs w:val="24"/>
          <w:lang/>
        </w:rPr>
        <w:t xml:space="preserve">Either party may terminate the agreement by providing a </w:t>
      </w:r>
      <w:r w:rsidRPr="00EF66E0">
        <w:rPr>
          <w:rFonts w:eastAsiaTheme="majorEastAsia" w:cstheme="minorHAnsi"/>
          <w:b/>
          <w:szCs w:val="24"/>
          <w:lang/>
        </w:rPr>
        <w:t>minimum of 30 daysâ€™ prior written notice</w:t>
      </w:r>
      <w:r w:rsidRPr="00EF66E0">
        <w:rPr>
          <w:rFonts w:eastAsiaTheme="majorEastAsia" w:cstheme="minorHAnsi"/>
          <w:bCs/>
          <w:szCs w:val="24"/>
          <w:lang/>
        </w:rPr>
        <w:t xml:space="preserve">, extendable up to </w:t>
      </w:r>
      <w:r w:rsidRPr="00EF66E0">
        <w:rPr>
          <w:rFonts w:eastAsiaTheme="majorEastAsia" w:cstheme="minorHAnsi"/>
          <w:b/>
          <w:szCs w:val="24"/>
          <w:lang/>
        </w:rPr>
        <w:t>60 days upon mutual agreement.</w:t>
      </w:r>
    </w:p>
    <w:p w14:paraId="19DBF58F" w14:textId="77777777" w:rsidR="00112457" w:rsidRPr="009A6693" w:rsidRDefault="00112457">
      <w:pPr>
        <w:pStyle w:val="Heading1"/>
        <w:numPr>
          <w:ilvl w:val="0"/>
          <w:numId w:val="10"/>
        </w:numPr>
        <w:jc w:val="both"/>
        <w:rPr>
          <w:rFonts w:asciiTheme="minorHAnsi" w:hAnsiTheme="minorHAnsi" w:cstheme="minorHAnsi"/>
          <w:sz w:val="24"/>
          <w:szCs w:val="24"/>
        </w:rPr>
      </w:pPr>
      <w:r w:rsidRPr="009A6693">
        <w:rPr>
          <w:rFonts w:asciiTheme="minorHAnsi" w:hAnsiTheme="minorHAnsi" w:cstheme="minorHAnsi"/>
          <w:sz w:val="24"/>
          <w:szCs w:val="24"/>
        </w:rPr>
        <w:t>Process and Software Improvement</w:t>
      </w:r>
      <w:bookmarkEnd w:id="6"/>
      <w:bookmarkEnd w:id="7"/>
    </w:p>
    <w:p w14:paraId="26681DB5" w14:textId="027C87C3" w:rsidR="00112457" w:rsidRPr="009A6693" w:rsidRDefault="00112457" w:rsidP="00165316">
      <w:pPr>
        <w:ind w:firstLine="360"/>
        <w:jc w:val="both"/>
        <w:rPr>
          <w:rFonts w:cstheme="minorHAnsi"/>
          <w:szCs w:val="24"/>
        </w:rPr>
      </w:pPr>
      <w:r w:rsidRPr="009A6693">
        <w:rPr>
          <w:rFonts w:cstheme="minorHAnsi"/>
          <w:szCs w:val="24"/>
        </w:rPr>
        <w:t xml:space="preserve">The Supplier will help the </w:t>
      </w:r>
      <w:r w:rsidR="00D96B84">
        <w:rPr>
          <w:rFonts w:cstheme="minorHAnsi"/>
          <w:szCs w:val="24"/>
        </w:rPr>
        <w:t>CONTOR369</w:t>
      </w:r>
      <w:r w:rsidRPr="009A6693">
        <w:rPr>
          <w:rFonts w:cstheme="minorHAnsi"/>
          <w:szCs w:val="24"/>
        </w:rPr>
        <w:t xml:space="preserve"> to improve its software(s) and software maintenance processes over time in line with the </w:t>
      </w:r>
      <w:r w:rsidR="00206DAA">
        <w:rPr>
          <w:rFonts w:cstheme="minorHAnsi"/>
          <w:szCs w:val="24"/>
        </w:rPr>
        <w:t>“</w:t>
      </w:r>
      <w:r w:rsidR="00D96B84">
        <w:rPr>
          <w:rFonts w:cstheme="minorHAnsi"/>
          <w:szCs w:val="24"/>
        </w:rPr>
        <w:t>CONTOR369</w:t>
      </w:r>
      <w:r w:rsidR="00206DAA">
        <w:rPr>
          <w:rFonts w:cstheme="minorHAnsi"/>
          <w:szCs w:val="24"/>
        </w:rPr>
        <w:t>”</w:t>
      </w:r>
      <w:r w:rsidRPr="009A6693">
        <w:rPr>
          <w:rFonts w:cstheme="minorHAnsi"/>
          <w:szCs w:val="24"/>
        </w:rPr>
        <w:t xml:space="preserve"> desired goals and strategy. As Supplier gains increased software and business knowledge, it is expected that Supplier will help the </w:t>
      </w:r>
      <w:r w:rsidR="00D96B84">
        <w:rPr>
          <w:rFonts w:cstheme="minorHAnsi"/>
          <w:szCs w:val="24"/>
        </w:rPr>
        <w:t>CONTOR369</w:t>
      </w:r>
      <w:r w:rsidRPr="009A6693">
        <w:rPr>
          <w:rFonts w:cstheme="minorHAnsi"/>
          <w:szCs w:val="24"/>
        </w:rPr>
        <w:t xml:space="preserve"> to plan the better use of softwareâ€™s to meet desired goals.</w:t>
      </w:r>
    </w:p>
    <w:p w14:paraId="511B9116" w14:textId="2C14F9C7" w:rsidR="00112457" w:rsidRPr="00165316" w:rsidRDefault="00112457">
      <w:pPr>
        <w:pStyle w:val="Heading2"/>
        <w:numPr>
          <w:ilvl w:val="0"/>
          <w:numId w:val="10"/>
        </w:numPr>
        <w:rPr>
          <w:rFonts w:asciiTheme="minorHAnsi" w:hAnsiTheme="minorHAnsi" w:cstheme="minorHAnsi"/>
          <w:bCs/>
          <w:sz w:val="24"/>
          <w:szCs w:val="24"/>
        </w:rPr>
      </w:pPr>
      <w:bookmarkStart w:id="8" w:name="_Toc239731134"/>
      <w:r w:rsidRPr="00165316">
        <w:rPr>
          <w:rFonts w:asciiTheme="minorHAnsi" w:hAnsiTheme="minorHAnsi" w:cstheme="minorHAnsi"/>
          <w:sz w:val="24"/>
          <w:szCs w:val="24"/>
        </w:rPr>
        <w:lastRenderedPageBreak/>
        <w:t>Mutual Understanding and Co-operation</w:t>
      </w:r>
    </w:p>
    <w:p w14:paraId="2999DBF9" w14:textId="77777777" w:rsidR="00112457" w:rsidRPr="00165316" w:rsidRDefault="00112457" w:rsidP="00165316">
      <w:pPr>
        <w:spacing w:line="276" w:lineRule="auto"/>
        <w:ind w:firstLine="360"/>
        <w:jc w:val="both"/>
        <w:rPr>
          <w:rFonts w:cstheme="minorHAnsi"/>
          <w:szCs w:val="24"/>
        </w:rPr>
      </w:pPr>
      <w:r w:rsidRPr="00165316">
        <w:rPr>
          <w:rFonts w:cstheme="minorHAnsi"/>
          <w:szCs w:val="24"/>
        </w:rPr>
        <w:t xml:space="preserve">Both parties should be bound to make any change in this Agreement after understanding and mutual co-operation, in future any time. </w:t>
      </w:r>
      <w:r w:rsidRPr="00165316">
        <w:rPr>
          <w:rFonts w:cstheme="minorHAnsi"/>
          <w:szCs w:val="24"/>
        </w:rPr>
        <w:br w:type="page"/>
      </w:r>
    </w:p>
    <w:tbl>
      <w:tblPr>
        <w:tblpPr w:leftFromText="180" w:rightFromText="180" w:vertAnchor="text" w:horzAnchor="margin" w:tblpY="79"/>
        <w:tblOverlap w:val="never"/>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48"/>
        <w:gridCol w:w="5148"/>
      </w:tblGrid>
      <w:tr w:rsidR="00CA6F54" w:rsidRPr="009A6693" w14:paraId="126C6B6E" w14:textId="77777777" w:rsidTr="00CA6F54">
        <w:trPr>
          <w:trHeight w:val="1880"/>
        </w:trPr>
        <w:tc>
          <w:tcPr>
            <w:tcW w:w="5148" w:type="dxa"/>
            <w:tcBorders>
              <w:top w:val="single" w:sz="4" w:space="0" w:color="auto"/>
              <w:left w:val="single" w:sz="4" w:space="0" w:color="auto"/>
              <w:bottom w:val="single" w:sz="4" w:space="0" w:color="auto"/>
              <w:right w:val="single" w:sz="4" w:space="0" w:color="auto"/>
            </w:tcBorders>
          </w:tcPr>
          <w:p w14:paraId="0B84835B" w14:textId="7A35F008" w:rsidR="00CA6F54" w:rsidRPr="009A6693" w:rsidRDefault="00CA6F54" w:rsidP="00CA6F54">
            <w:pPr>
              <w:pStyle w:val="NoSpacing"/>
              <w:rPr>
                <w:szCs w:val="24"/>
              </w:rPr>
            </w:pPr>
            <w:bookmarkStart w:id="9" w:name="_Toc467760459"/>
            <w:r w:rsidRPr="009A6693">
              <w:rPr>
                <w:szCs w:val="24"/>
              </w:rPr>
              <w:lastRenderedPageBreak/>
              <w:t xml:space="preserve">For   </w:t>
            </w:r>
            <w:r w:rsidR="00D96B84">
              <w:rPr>
                <w:szCs w:val="24"/>
              </w:rPr>
              <w:t>CONTOR369</w:t>
            </w:r>
            <w:r w:rsidRPr="009A6693">
              <w:rPr>
                <w:szCs w:val="24"/>
              </w:rPr>
              <w:t>.</w:t>
            </w:r>
          </w:p>
          <w:p w14:paraId="75AFFAA5" w14:textId="77777777" w:rsidR="00CA6F54" w:rsidRPr="009A6693" w:rsidRDefault="00CA6F54" w:rsidP="00CA6F54">
            <w:pPr>
              <w:pStyle w:val="NoSpacing"/>
              <w:rPr>
                <w:b/>
                <w:bCs/>
                <w:szCs w:val="24"/>
              </w:rPr>
            </w:pPr>
            <w:r w:rsidRPr="009A6693">
              <w:rPr>
                <w:szCs w:val="24"/>
              </w:rPr>
              <w:t xml:space="preserve">Name:  </w:t>
            </w:r>
            <w:r>
              <w:rPr>
                <w:b/>
                <w:szCs w:val="24"/>
              </w:rPr>
              <w:t>________________</w:t>
            </w:r>
          </w:p>
          <w:p w14:paraId="7B2F7BCE" w14:textId="77777777" w:rsidR="00CA6F54" w:rsidRPr="009A6693" w:rsidRDefault="00CA6F54" w:rsidP="00CA6F54">
            <w:pPr>
              <w:pStyle w:val="NoSpacing"/>
              <w:rPr>
                <w:b/>
                <w:bCs/>
                <w:szCs w:val="24"/>
              </w:rPr>
            </w:pPr>
          </w:p>
          <w:p w14:paraId="67AD9561" w14:textId="77777777" w:rsidR="00CA6F54" w:rsidRPr="009A6693" w:rsidRDefault="00CA6F54" w:rsidP="00CA6F54">
            <w:pPr>
              <w:pStyle w:val="NoSpacing"/>
              <w:rPr>
                <w:szCs w:val="24"/>
              </w:rPr>
            </w:pPr>
          </w:p>
          <w:p w14:paraId="09489AB6" w14:textId="77777777" w:rsidR="00CA6F54" w:rsidRPr="009A6693" w:rsidRDefault="00CA6F54" w:rsidP="00CA6F54">
            <w:pPr>
              <w:pStyle w:val="NoSpacing"/>
              <w:rPr>
                <w:szCs w:val="24"/>
              </w:rPr>
            </w:pPr>
            <w:r w:rsidRPr="009A6693">
              <w:rPr>
                <w:szCs w:val="24"/>
              </w:rPr>
              <w:t>Signature: __________________________</w:t>
            </w:r>
          </w:p>
          <w:p w14:paraId="4163DDE2" w14:textId="026E8043" w:rsidR="00CA6F54" w:rsidRPr="009A6693" w:rsidRDefault="00CA6F54" w:rsidP="00CA6F54">
            <w:pPr>
              <w:pStyle w:val="NoSpacing"/>
              <w:rPr>
                <w:szCs w:val="24"/>
              </w:rPr>
            </w:pPr>
            <w:r w:rsidRPr="009A6693">
              <w:rPr>
                <w:szCs w:val="24"/>
              </w:rPr>
              <w:t xml:space="preserve">Title:  </w:t>
            </w:r>
          </w:p>
          <w:p w14:paraId="2F43EF8F" w14:textId="77777777" w:rsidR="00CA6F54" w:rsidRPr="009A6693" w:rsidRDefault="00CA6F54" w:rsidP="00CA6F54">
            <w:pPr>
              <w:pStyle w:val="NoSpacing"/>
              <w:rPr>
                <w:szCs w:val="24"/>
              </w:rPr>
            </w:pPr>
            <w:r w:rsidRPr="009A6693">
              <w:rPr>
                <w:szCs w:val="24"/>
              </w:rPr>
              <w:t>Date: ___________________</w:t>
            </w:r>
            <w:r>
              <w:rPr>
                <w:szCs w:val="24"/>
              </w:rPr>
              <w:t>________</w:t>
            </w:r>
            <w:r w:rsidRPr="009A6693">
              <w:rPr>
                <w:szCs w:val="24"/>
              </w:rPr>
              <w:t>___</w:t>
            </w:r>
          </w:p>
        </w:tc>
        <w:tc>
          <w:tcPr>
            <w:tcW w:w="5148" w:type="dxa"/>
            <w:tcBorders>
              <w:top w:val="single" w:sz="4" w:space="0" w:color="auto"/>
              <w:left w:val="single" w:sz="4" w:space="0" w:color="auto"/>
              <w:bottom w:val="single" w:sz="4" w:space="0" w:color="auto"/>
              <w:right w:val="single" w:sz="4" w:space="0" w:color="auto"/>
            </w:tcBorders>
          </w:tcPr>
          <w:p w14:paraId="5C4A0D3A" w14:textId="1E906CD5" w:rsidR="00CA6F54" w:rsidRPr="009A6693" w:rsidRDefault="008C076F" w:rsidP="00CA6F54">
            <w:pPr>
              <w:pStyle w:val="NoSpacing"/>
              <w:rPr>
                <w:szCs w:val="24"/>
              </w:rPr>
            </w:pPr>
            <w:r w:rsidRPr="009A6693">
              <w:rPr>
                <w:szCs w:val="24"/>
              </w:rPr>
              <w:t xml:space="preserve">For </w:t>
            </w:r>
            <w:r w:rsidR="00E90675">
              <w:rPr>
                <w:szCs w:val="24"/>
              </w:rPr>
              <w:t>HUS &amp; ABU (SMC-PVT) LTD</w:t>
            </w:r>
            <w:r w:rsidR="003A3C58">
              <w:rPr>
                <w:szCs w:val="24"/>
              </w:rPr>
              <w:t>.</w:t>
            </w:r>
          </w:p>
          <w:p w14:paraId="2BD40E6F" w14:textId="77777777" w:rsidR="00CA6F54" w:rsidRPr="009A6693" w:rsidRDefault="00CA6F54" w:rsidP="00CA6F54">
            <w:pPr>
              <w:pStyle w:val="NoSpacing"/>
              <w:rPr>
                <w:b/>
                <w:bCs/>
                <w:szCs w:val="24"/>
              </w:rPr>
            </w:pPr>
            <w:r w:rsidRPr="009A6693">
              <w:rPr>
                <w:szCs w:val="24"/>
              </w:rPr>
              <w:t xml:space="preserve">Name:  </w:t>
            </w:r>
            <w:r>
              <w:rPr>
                <w:b/>
                <w:szCs w:val="24"/>
              </w:rPr>
              <w:t>________________</w:t>
            </w:r>
          </w:p>
          <w:p w14:paraId="013A6FDA" w14:textId="77777777" w:rsidR="00CA6F54" w:rsidRPr="009A6693" w:rsidRDefault="00CA6F54" w:rsidP="00CA6F54">
            <w:pPr>
              <w:pStyle w:val="NoSpacing"/>
              <w:rPr>
                <w:b/>
                <w:bCs/>
                <w:szCs w:val="24"/>
              </w:rPr>
            </w:pPr>
          </w:p>
          <w:p w14:paraId="39E1A229" w14:textId="77777777" w:rsidR="00CA6F54" w:rsidRPr="009A6693" w:rsidRDefault="00CA6F54" w:rsidP="00CA6F54">
            <w:pPr>
              <w:pStyle w:val="NoSpacing"/>
              <w:rPr>
                <w:szCs w:val="24"/>
              </w:rPr>
            </w:pPr>
          </w:p>
          <w:p w14:paraId="2016DFEE" w14:textId="77777777" w:rsidR="00CA6F54" w:rsidRPr="009A6693" w:rsidRDefault="00CA6F54" w:rsidP="00CA6F54">
            <w:pPr>
              <w:pStyle w:val="NoSpacing"/>
              <w:rPr>
                <w:szCs w:val="24"/>
              </w:rPr>
            </w:pPr>
            <w:r w:rsidRPr="009A6693">
              <w:rPr>
                <w:szCs w:val="24"/>
              </w:rPr>
              <w:t>Signature: __________________________</w:t>
            </w:r>
          </w:p>
          <w:p w14:paraId="28997505" w14:textId="643B46A8" w:rsidR="00CA6F54" w:rsidRPr="009A6693" w:rsidRDefault="00CA6F54" w:rsidP="00CA6F54">
            <w:pPr>
              <w:pStyle w:val="NoSpacing"/>
              <w:rPr>
                <w:szCs w:val="24"/>
              </w:rPr>
            </w:pPr>
            <w:r w:rsidRPr="009A6693">
              <w:rPr>
                <w:szCs w:val="24"/>
              </w:rPr>
              <w:t xml:space="preserve">Title:  </w:t>
            </w:r>
          </w:p>
          <w:p w14:paraId="7A7FC318" w14:textId="222B0634" w:rsidR="00CA6F54" w:rsidRPr="009A6693" w:rsidRDefault="00CA6F54" w:rsidP="00CA6F54">
            <w:pPr>
              <w:pStyle w:val="NoSpacing"/>
              <w:rPr>
                <w:szCs w:val="24"/>
              </w:rPr>
            </w:pPr>
            <w:r w:rsidRPr="009A6693">
              <w:rPr>
                <w:szCs w:val="24"/>
              </w:rPr>
              <w:t>Date: ___________________</w:t>
            </w:r>
            <w:r>
              <w:rPr>
                <w:szCs w:val="24"/>
              </w:rPr>
              <w:t>________</w:t>
            </w:r>
            <w:r w:rsidRPr="009A6693">
              <w:rPr>
                <w:szCs w:val="24"/>
              </w:rPr>
              <w:t>___</w:t>
            </w:r>
          </w:p>
        </w:tc>
      </w:tr>
    </w:tbl>
    <w:p w14:paraId="0E98B747" w14:textId="77777777" w:rsidR="00112457" w:rsidRPr="009A6693" w:rsidRDefault="00112457" w:rsidP="00112457">
      <w:pPr>
        <w:pStyle w:val="Heading1"/>
        <w:jc w:val="both"/>
        <w:rPr>
          <w:rFonts w:asciiTheme="minorHAnsi" w:hAnsiTheme="minorHAnsi" w:cstheme="minorHAnsi"/>
          <w:sz w:val="24"/>
          <w:szCs w:val="24"/>
        </w:rPr>
      </w:pPr>
      <w:r w:rsidRPr="009A6693">
        <w:rPr>
          <w:rFonts w:asciiTheme="minorHAnsi" w:hAnsiTheme="minorHAnsi" w:cstheme="minorHAnsi"/>
          <w:sz w:val="24"/>
          <w:szCs w:val="24"/>
        </w:rPr>
        <w:t>Signatures</w:t>
      </w:r>
      <w:bookmarkEnd w:id="8"/>
      <w:bookmarkEnd w:id="9"/>
    </w:p>
    <w:p w14:paraId="75D85770" w14:textId="04A3C082" w:rsidR="00112457" w:rsidRPr="009A6693" w:rsidRDefault="00112457" w:rsidP="00112457">
      <w:pPr>
        <w:pStyle w:val="NoSpacing"/>
        <w:rPr>
          <w:szCs w:val="24"/>
        </w:rPr>
      </w:pPr>
      <w:r w:rsidRPr="009A6693">
        <w:rPr>
          <w:szCs w:val="24"/>
        </w:rPr>
        <w:t xml:space="preserve">The Supplier and the </w:t>
      </w:r>
      <w:r w:rsidR="00D96B84">
        <w:rPr>
          <w:szCs w:val="24"/>
        </w:rPr>
        <w:t>CONTOR369</w:t>
      </w:r>
      <w:r w:rsidRPr="009A6693">
        <w:rPr>
          <w:szCs w:val="24"/>
        </w:rPr>
        <w:t xml:space="preserve"> are agreed to the terms outlined in this agreement.</w:t>
      </w:r>
    </w:p>
    <w:p w14:paraId="079F5775" w14:textId="77777777" w:rsidR="00112457" w:rsidRPr="009A6693" w:rsidRDefault="00112457" w:rsidP="00112457">
      <w:pPr>
        <w:pStyle w:val="NoSpacing"/>
        <w:rPr>
          <w:szCs w:val="24"/>
        </w:rPr>
      </w:pPr>
    </w:p>
    <w:p w14:paraId="545A9D22" w14:textId="77777777" w:rsidR="001B31A1" w:rsidRPr="00112457" w:rsidRDefault="001B31A1" w:rsidP="00112457"/>
    <w:sectPr w:rsidR="001B31A1" w:rsidRPr="00112457" w:rsidSect="003142A1">
      <w:headerReference w:type="even" r:id="rId12"/>
      <w:headerReference w:type="default" r:id="rId13"/>
      <w:footerReference w:type="default" r:id="rId14"/>
      <w:headerReference w:type="first" r:id="rId15"/>
      <w:pgSz w:w="12240" w:h="15840"/>
      <w:pgMar w:top="1168" w:right="1080" w:bottom="426" w:left="1080" w:header="810" w:footer="20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C3690" w14:textId="77777777" w:rsidR="00A63425" w:rsidRDefault="00A63425" w:rsidP="00C07BDD">
      <w:pPr>
        <w:spacing w:after="0"/>
      </w:pPr>
      <w:r>
        <w:separator/>
      </w:r>
    </w:p>
    <w:p w14:paraId="2D0622A2" w14:textId="77777777" w:rsidR="00A63425" w:rsidRDefault="00A63425"/>
  </w:endnote>
  <w:endnote w:type="continuationSeparator" w:id="0">
    <w:p w14:paraId="352CD991" w14:textId="77777777" w:rsidR="00A63425" w:rsidRDefault="00A63425" w:rsidP="00C07BDD">
      <w:pPr>
        <w:spacing w:after="0"/>
      </w:pPr>
      <w:r>
        <w:continuationSeparator/>
      </w:r>
    </w:p>
    <w:p w14:paraId="14A35716" w14:textId="77777777" w:rsidR="00A63425" w:rsidRDefault="00A634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D4D94" w14:textId="77777777" w:rsidR="0076267F" w:rsidRPr="001F3ED6" w:rsidRDefault="0076267F" w:rsidP="00082052">
    <w:pPr>
      <w:pStyle w:val="Footer"/>
      <w:pBdr>
        <w:top w:val="single" w:sz="4" w:space="1" w:color="808080" w:themeColor="background1" w:themeShade="80"/>
      </w:pBdr>
      <w:tabs>
        <w:tab w:val="clear" w:pos="9360"/>
        <w:tab w:val="center" w:pos="5040"/>
        <w:tab w:val="right" w:pos="10170"/>
      </w:tabs>
    </w:pPr>
    <w:r>
      <w:ptab w:relativeTo="margin" w:alignment="right" w:leader="none"/>
    </w:r>
    <w:r w:rsidR="00B256F5" w:rsidRPr="00EE2C4B">
      <w:fldChar w:fldCharType="begin"/>
    </w:r>
    <w:r w:rsidRPr="00EE2C4B">
      <w:instrText xml:space="preserve"> PAGE   \* MERGEFORMAT </w:instrText>
    </w:r>
    <w:r w:rsidR="00B256F5" w:rsidRPr="00EE2C4B">
      <w:fldChar w:fldCharType="separate"/>
    </w:r>
    <w:r w:rsidR="008D07B7">
      <w:rPr>
        <w:noProof/>
      </w:rPr>
      <w:t>5</w:t>
    </w:r>
    <w:r w:rsidR="00B256F5" w:rsidRPr="00EE2C4B">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F90E1" w14:textId="77777777" w:rsidR="00A63425" w:rsidRDefault="00A63425" w:rsidP="00C07BDD">
      <w:pPr>
        <w:spacing w:after="0"/>
      </w:pPr>
      <w:r>
        <w:separator/>
      </w:r>
    </w:p>
    <w:p w14:paraId="5055B764" w14:textId="77777777" w:rsidR="00A63425" w:rsidRDefault="00A63425"/>
  </w:footnote>
  <w:footnote w:type="continuationSeparator" w:id="0">
    <w:p w14:paraId="7D5E0DA1" w14:textId="77777777" w:rsidR="00A63425" w:rsidRDefault="00A63425" w:rsidP="00C07BDD">
      <w:pPr>
        <w:spacing w:after="0"/>
      </w:pPr>
      <w:r>
        <w:continuationSeparator/>
      </w:r>
    </w:p>
    <w:p w14:paraId="1C3DE156" w14:textId="77777777" w:rsidR="00A63425" w:rsidRDefault="00A634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9AAE0" w14:textId="77777777" w:rsidR="0076267F" w:rsidRDefault="00B256F5" w:rsidP="000708C9">
    <w:pPr>
      <w:pStyle w:val="Header"/>
      <w:framePr w:wrap="around" w:vAnchor="text" w:hAnchor="margin" w:xAlign="right" w:y="1"/>
      <w:rPr>
        <w:rStyle w:val="PageNumber"/>
      </w:rPr>
    </w:pPr>
    <w:r>
      <w:rPr>
        <w:rStyle w:val="PageNumber"/>
      </w:rPr>
      <w:fldChar w:fldCharType="begin"/>
    </w:r>
    <w:r w:rsidR="0076267F">
      <w:rPr>
        <w:rStyle w:val="PageNumber"/>
      </w:rPr>
      <w:instrText xml:space="preserve">PAGE  </w:instrText>
    </w:r>
    <w:r>
      <w:rPr>
        <w:rStyle w:val="PageNumber"/>
      </w:rPr>
      <w:fldChar w:fldCharType="end"/>
    </w:r>
  </w:p>
  <w:p w14:paraId="134D0641" w14:textId="77777777" w:rsidR="0076267F" w:rsidRDefault="0076267F" w:rsidP="000708C9">
    <w:pPr>
      <w:pStyle w:val="Header"/>
      <w:ind w:right="360"/>
    </w:pPr>
  </w:p>
  <w:p w14:paraId="0CF5ABE8" w14:textId="77777777" w:rsidR="0076267F" w:rsidRDefault="0076267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42C3D" w14:textId="680B21B1" w:rsidR="0076267F" w:rsidRPr="003A3C58" w:rsidRDefault="0076267F" w:rsidP="003A3C58">
    <w:pPr>
      <w:jc w:val="right"/>
      <w:rPr>
        <w:b/>
        <w:bCs/>
        <w:lang/>
      </w:rPr>
    </w:pPr>
    <w:r>
      <w:rPr>
        <w:b/>
      </w:rPr>
      <w:t>Agreement</w:t>
    </w:r>
    <w:r w:rsidR="008D07B7">
      <w:rPr>
        <w:b/>
      </w:rPr>
      <w:t xml:space="preserve"> </w:t>
    </w:r>
    <w:r w:rsidR="009964F6">
      <w:rPr>
        <w:b/>
      </w:rPr>
      <w:t xml:space="preserve">for </w:t>
    </w:r>
    <w:r w:rsidR="003A3C58" w:rsidRPr="003A3C58">
      <w:rPr>
        <w:b/>
        <w:bCs/>
        <w:lang/>
      </w:rPr>
      <w:t>Resource Augmentation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19BE8" w14:textId="77777777" w:rsidR="0076267F" w:rsidRDefault="0076267F" w:rsidP="00E36B39">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A03B0"/>
    <w:multiLevelType w:val="multilevel"/>
    <w:tmpl w:val="DC2C29A8"/>
    <w:lvl w:ilvl="0">
      <w:start w:val="5"/>
      <w:numFmt w:val="decimal"/>
      <w:lvlText w:val="%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2C31205"/>
    <w:multiLevelType w:val="hybridMultilevel"/>
    <w:tmpl w:val="EABCEA2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E531E8"/>
    <w:multiLevelType w:val="hybridMultilevel"/>
    <w:tmpl w:val="AE8A674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2AE974E1"/>
    <w:multiLevelType w:val="hybridMultilevel"/>
    <w:tmpl w:val="3B1AD9A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32C43ADE"/>
    <w:multiLevelType w:val="hybridMultilevel"/>
    <w:tmpl w:val="16C27A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8A468F"/>
    <w:multiLevelType w:val="multilevel"/>
    <w:tmpl w:val="1A7A2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414545"/>
    <w:multiLevelType w:val="multilevel"/>
    <w:tmpl w:val="1009001F"/>
    <w:styleLink w:val="Heading"/>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7624038"/>
    <w:multiLevelType w:val="hybridMultilevel"/>
    <w:tmpl w:val="D59C7D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23E3D6B"/>
    <w:multiLevelType w:val="multilevel"/>
    <w:tmpl w:val="DC2C29A8"/>
    <w:numStyleLink w:val="Style1"/>
  </w:abstractNum>
  <w:abstractNum w:abstractNumId="9" w15:restartNumberingAfterBreak="0">
    <w:nsid w:val="653F7E90"/>
    <w:multiLevelType w:val="hybridMultilevel"/>
    <w:tmpl w:val="41F6F7B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7E930E4"/>
    <w:multiLevelType w:val="multilevel"/>
    <w:tmpl w:val="DC2C29A8"/>
    <w:styleLink w:val="Style1"/>
    <w:lvl w:ilvl="0">
      <w:start w:val="5"/>
      <w:numFmt w:val="decimal"/>
      <w:lvlText w:val="%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9A82FB0"/>
    <w:multiLevelType w:val="multilevel"/>
    <w:tmpl w:val="23B2ADE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C14152"/>
    <w:multiLevelType w:val="hybridMultilevel"/>
    <w:tmpl w:val="5B2ACB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0C762AA"/>
    <w:multiLevelType w:val="hybridMultilevel"/>
    <w:tmpl w:val="A1E09FC4"/>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9973665">
    <w:abstractNumId w:val="0"/>
  </w:num>
  <w:num w:numId="2" w16cid:durableId="1391734839">
    <w:abstractNumId w:val="6"/>
  </w:num>
  <w:num w:numId="3" w16cid:durableId="1211190245">
    <w:abstractNumId w:val="9"/>
  </w:num>
  <w:num w:numId="4" w16cid:durableId="670714718">
    <w:abstractNumId w:val="12"/>
  </w:num>
  <w:num w:numId="5" w16cid:durableId="608243933">
    <w:abstractNumId w:val="7"/>
  </w:num>
  <w:num w:numId="6" w16cid:durableId="778180418">
    <w:abstractNumId w:val="3"/>
  </w:num>
  <w:num w:numId="7" w16cid:durableId="1884099126">
    <w:abstractNumId w:val="13"/>
  </w:num>
  <w:num w:numId="8" w16cid:durableId="1441342311">
    <w:abstractNumId w:val="11"/>
  </w:num>
  <w:num w:numId="9" w16cid:durableId="1619801749">
    <w:abstractNumId w:val="10"/>
  </w:num>
  <w:num w:numId="10" w16cid:durableId="452942586">
    <w:abstractNumId w:val="8"/>
  </w:num>
  <w:num w:numId="11" w16cid:durableId="147137731">
    <w:abstractNumId w:val="1"/>
  </w:num>
  <w:num w:numId="12" w16cid:durableId="60519276">
    <w:abstractNumId w:val="4"/>
  </w:num>
  <w:num w:numId="13" w16cid:durableId="774179318">
    <w:abstractNumId w:val="5"/>
  </w:num>
  <w:num w:numId="14" w16cid:durableId="1241134313">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BDD"/>
    <w:rsid w:val="000144A0"/>
    <w:rsid w:val="00023BD7"/>
    <w:rsid w:val="00025CED"/>
    <w:rsid w:val="00030B40"/>
    <w:rsid w:val="000324A1"/>
    <w:rsid w:val="0004159F"/>
    <w:rsid w:val="00043039"/>
    <w:rsid w:val="00055681"/>
    <w:rsid w:val="0006196F"/>
    <w:rsid w:val="000655FA"/>
    <w:rsid w:val="000708C9"/>
    <w:rsid w:val="00077449"/>
    <w:rsid w:val="00082052"/>
    <w:rsid w:val="000872CB"/>
    <w:rsid w:val="000936CD"/>
    <w:rsid w:val="0009578C"/>
    <w:rsid w:val="000D0AE7"/>
    <w:rsid w:val="000E4529"/>
    <w:rsid w:val="000E5041"/>
    <w:rsid w:val="000F1FE1"/>
    <w:rsid w:val="0010040A"/>
    <w:rsid w:val="00102E1B"/>
    <w:rsid w:val="00112457"/>
    <w:rsid w:val="0012326D"/>
    <w:rsid w:val="001318A4"/>
    <w:rsid w:val="00132588"/>
    <w:rsid w:val="00156053"/>
    <w:rsid w:val="00165316"/>
    <w:rsid w:val="00172A45"/>
    <w:rsid w:val="00173C8C"/>
    <w:rsid w:val="00184203"/>
    <w:rsid w:val="001862F6"/>
    <w:rsid w:val="0018651C"/>
    <w:rsid w:val="00193685"/>
    <w:rsid w:val="00195307"/>
    <w:rsid w:val="001975F9"/>
    <w:rsid w:val="001A01F2"/>
    <w:rsid w:val="001B31A1"/>
    <w:rsid w:val="001B3BB6"/>
    <w:rsid w:val="001C0452"/>
    <w:rsid w:val="001D478A"/>
    <w:rsid w:val="001D5683"/>
    <w:rsid w:val="001E51B9"/>
    <w:rsid w:val="001F3ED6"/>
    <w:rsid w:val="00200B8D"/>
    <w:rsid w:val="002048F3"/>
    <w:rsid w:val="00206DAA"/>
    <w:rsid w:val="002078B1"/>
    <w:rsid w:val="0021781F"/>
    <w:rsid w:val="00222379"/>
    <w:rsid w:val="002278C5"/>
    <w:rsid w:val="002727F9"/>
    <w:rsid w:val="00276102"/>
    <w:rsid w:val="00287D8A"/>
    <w:rsid w:val="002A67C4"/>
    <w:rsid w:val="002D1691"/>
    <w:rsid w:val="002D1FDA"/>
    <w:rsid w:val="002D248F"/>
    <w:rsid w:val="002D66AE"/>
    <w:rsid w:val="002D66DE"/>
    <w:rsid w:val="002E00A3"/>
    <w:rsid w:val="002F0F85"/>
    <w:rsid w:val="002F6891"/>
    <w:rsid w:val="00306066"/>
    <w:rsid w:val="00312993"/>
    <w:rsid w:val="00312D61"/>
    <w:rsid w:val="00312F04"/>
    <w:rsid w:val="003142A1"/>
    <w:rsid w:val="00321387"/>
    <w:rsid w:val="0033192F"/>
    <w:rsid w:val="00364A88"/>
    <w:rsid w:val="003753E2"/>
    <w:rsid w:val="0038586A"/>
    <w:rsid w:val="00390784"/>
    <w:rsid w:val="003942F3"/>
    <w:rsid w:val="00397EB6"/>
    <w:rsid w:val="003A3C58"/>
    <w:rsid w:val="003B41BA"/>
    <w:rsid w:val="003C3DDD"/>
    <w:rsid w:val="003D065B"/>
    <w:rsid w:val="003D2AB6"/>
    <w:rsid w:val="003E5882"/>
    <w:rsid w:val="003F0597"/>
    <w:rsid w:val="003F6059"/>
    <w:rsid w:val="003F714D"/>
    <w:rsid w:val="004105B8"/>
    <w:rsid w:val="004141F4"/>
    <w:rsid w:val="0042051B"/>
    <w:rsid w:val="0044574D"/>
    <w:rsid w:val="0045272C"/>
    <w:rsid w:val="00455203"/>
    <w:rsid w:val="00457AD7"/>
    <w:rsid w:val="00472F23"/>
    <w:rsid w:val="00480B6F"/>
    <w:rsid w:val="00484426"/>
    <w:rsid w:val="0049148F"/>
    <w:rsid w:val="00494AF9"/>
    <w:rsid w:val="004975F5"/>
    <w:rsid w:val="004B00F5"/>
    <w:rsid w:val="004C5B36"/>
    <w:rsid w:val="004E195D"/>
    <w:rsid w:val="005373A7"/>
    <w:rsid w:val="005467B2"/>
    <w:rsid w:val="005515A5"/>
    <w:rsid w:val="00555FF2"/>
    <w:rsid w:val="00562978"/>
    <w:rsid w:val="00572FF6"/>
    <w:rsid w:val="00576FCE"/>
    <w:rsid w:val="00587139"/>
    <w:rsid w:val="005B5873"/>
    <w:rsid w:val="005C2DC4"/>
    <w:rsid w:val="005D5DAE"/>
    <w:rsid w:val="005E1331"/>
    <w:rsid w:val="005E23EC"/>
    <w:rsid w:val="005F30D2"/>
    <w:rsid w:val="00603BAF"/>
    <w:rsid w:val="0061631C"/>
    <w:rsid w:val="00617E6B"/>
    <w:rsid w:val="0062454F"/>
    <w:rsid w:val="00626D38"/>
    <w:rsid w:val="006270A9"/>
    <w:rsid w:val="006357E3"/>
    <w:rsid w:val="00637FF9"/>
    <w:rsid w:val="006512E1"/>
    <w:rsid w:val="00652095"/>
    <w:rsid w:val="00652777"/>
    <w:rsid w:val="00661C1A"/>
    <w:rsid w:val="00666AA5"/>
    <w:rsid w:val="00672C1B"/>
    <w:rsid w:val="00697634"/>
    <w:rsid w:val="006B34DA"/>
    <w:rsid w:val="006B561A"/>
    <w:rsid w:val="006C186E"/>
    <w:rsid w:val="006C2542"/>
    <w:rsid w:val="006F73E0"/>
    <w:rsid w:val="00702E64"/>
    <w:rsid w:val="00712FAE"/>
    <w:rsid w:val="007160F9"/>
    <w:rsid w:val="0072155C"/>
    <w:rsid w:val="00756D22"/>
    <w:rsid w:val="0076267F"/>
    <w:rsid w:val="00767E71"/>
    <w:rsid w:val="00770942"/>
    <w:rsid w:val="0077152B"/>
    <w:rsid w:val="00774C79"/>
    <w:rsid w:val="007869BF"/>
    <w:rsid w:val="007D543C"/>
    <w:rsid w:val="007E7ED5"/>
    <w:rsid w:val="007F0834"/>
    <w:rsid w:val="007F26B3"/>
    <w:rsid w:val="007F4798"/>
    <w:rsid w:val="007F5195"/>
    <w:rsid w:val="008055C9"/>
    <w:rsid w:val="00810D4D"/>
    <w:rsid w:val="00830A64"/>
    <w:rsid w:val="00832FA3"/>
    <w:rsid w:val="00835474"/>
    <w:rsid w:val="00840BDD"/>
    <w:rsid w:val="00844A08"/>
    <w:rsid w:val="008558B6"/>
    <w:rsid w:val="00865628"/>
    <w:rsid w:val="00867E31"/>
    <w:rsid w:val="00890351"/>
    <w:rsid w:val="008B4AE0"/>
    <w:rsid w:val="008C076F"/>
    <w:rsid w:val="008D07B7"/>
    <w:rsid w:val="008D302F"/>
    <w:rsid w:val="008E2880"/>
    <w:rsid w:val="008F3523"/>
    <w:rsid w:val="008F59C1"/>
    <w:rsid w:val="00916A4D"/>
    <w:rsid w:val="009205DB"/>
    <w:rsid w:val="00944C6E"/>
    <w:rsid w:val="009511A9"/>
    <w:rsid w:val="00965AD5"/>
    <w:rsid w:val="00973D4E"/>
    <w:rsid w:val="00974ACF"/>
    <w:rsid w:val="009964F6"/>
    <w:rsid w:val="00996D6E"/>
    <w:rsid w:val="009A3AA9"/>
    <w:rsid w:val="009C6F3B"/>
    <w:rsid w:val="009D5060"/>
    <w:rsid w:val="009E539C"/>
    <w:rsid w:val="009E7EC5"/>
    <w:rsid w:val="009F0D52"/>
    <w:rsid w:val="00A00780"/>
    <w:rsid w:val="00A25764"/>
    <w:rsid w:val="00A4372B"/>
    <w:rsid w:val="00A5699C"/>
    <w:rsid w:val="00A62765"/>
    <w:rsid w:val="00A63425"/>
    <w:rsid w:val="00A86E8C"/>
    <w:rsid w:val="00A93189"/>
    <w:rsid w:val="00A94443"/>
    <w:rsid w:val="00A95408"/>
    <w:rsid w:val="00AA2DB0"/>
    <w:rsid w:val="00AA6C57"/>
    <w:rsid w:val="00AC2A21"/>
    <w:rsid w:val="00AC6753"/>
    <w:rsid w:val="00AD0A97"/>
    <w:rsid w:val="00AD7468"/>
    <w:rsid w:val="00AF0A96"/>
    <w:rsid w:val="00AF58E7"/>
    <w:rsid w:val="00B023D6"/>
    <w:rsid w:val="00B161A9"/>
    <w:rsid w:val="00B20BA9"/>
    <w:rsid w:val="00B256F5"/>
    <w:rsid w:val="00B34E46"/>
    <w:rsid w:val="00B5055A"/>
    <w:rsid w:val="00B55DE0"/>
    <w:rsid w:val="00B743FE"/>
    <w:rsid w:val="00B75ED1"/>
    <w:rsid w:val="00B81208"/>
    <w:rsid w:val="00B948AE"/>
    <w:rsid w:val="00B95F1C"/>
    <w:rsid w:val="00BA6567"/>
    <w:rsid w:val="00BB0D6E"/>
    <w:rsid w:val="00BB5D91"/>
    <w:rsid w:val="00BC02CE"/>
    <w:rsid w:val="00BC174F"/>
    <w:rsid w:val="00BC2A16"/>
    <w:rsid w:val="00BC346F"/>
    <w:rsid w:val="00BD04A6"/>
    <w:rsid w:val="00BD0637"/>
    <w:rsid w:val="00BD2320"/>
    <w:rsid w:val="00BD358B"/>
    <w:rsid w:val="00BE41CD"/>
    <w:rsid w:val="00BE647C"/>
    <w:rsid w:val="00BE68C1"/>
    <w:rsid w:val="00BE7649"/>
    <w:rsid w:val="00C03E68"/>
    <w:rsid w:val="00C07957"/>
    <w:rsid w:val="00C07BDD"/>
    <w:rsid w:val="00C07FF8"/>
    <w:rsid w:val="00C100F3"/>
    <w:rsid w:val="00C17D4D"/>
    <w:rsid w:val="00C35EDE"/>
    <w:rsid w:val="00C4478B"/>
    <w:rsid w:val="00C456F4"/>
    <w:rsid w:val="00C8106F"/>
    <w:rsid w:val="00C953D7"/>
    <w:rsid w:val="00CA6F54"/>
    <w:rsid w:val="00CB36E0"/>
    <w:rsid w:val="00CC63E9"/>
    <w:rsid w:val="00CD5464"/>
    <w:rsid w:val="00CD547C"/>
    <w:rsid w:val="00CD5FE3"/>
    <w:rsid w:val="00CD6192"/>
    <w:rsid w:val="00CF42AC"/>
    <w:rsid w:val="00D141B9"/>
    <w:rsid w:val="00D32930"/>
    <w:rsid w:val="00D426FA"/>
    <w:rsid w:val="00D5438A"/>
    <w:rsid w:val="00D65168"/>
    <w:rsid w:val="00D823EC"/>
    <w:rsid w:val="00D830F2"/>
    <w:rsid w:val="00D94D2B"/>
    <w:rsid w:val="00D96B84"/>
    <w:rsid w:val="00DA009A"/>
    <w:rsid w:val="00DA1879"/>
    <w:rsid w:val="00DA545A"/>
    <w:rsid w:val="00DB2309"/>
    <w:rsid w:val="00DD01D5"/>
    <w:rsid w:val="00DD24B3"/>
    <w:rsid w:val="00DD3A09"/>
    <w:rsid w:val="00DE14E3"/>
    <w:rsid w:val="00E22445"/>
    <w:rsid w:val="00E36B39"/>
    <w:rsid w:val="00E46227"/>
    <w:rsid w:val="00E477F0"/>
    <w:rsid w:val="00E55F2C"/>
    <w:rsid w:val="00E64491"/>
    <w:rsid w:val="00E646B7"/>
    <w:rsid w:val="00E76A2E"/>
    <w:rsid w:val="00E87566"/>
    <w:rsid w:val="00E90675"/>
    <w:rsid w:val="00E92A07"/>
    <w:rsid w:val="00E94EE0"/>
    <w:rsid w:val="00EA15B8"/>
    <w:rsid w:val="00EA2F67"/>
    <w:rsid w:val="00EA7504"/>
    <w:rsid w:val="00EB4D83"/>
    <w:rsid w:val="00ED1FD8"/>
    <w:rsid w:val="00EE2293"/>
    <w:rsid w:val="00EE5B81"/>
    <w:rsid w:val="00F126A7"/>
    <w:rsid w:val="00F16C12"/>
    <w:rsid w:val="00F21DD4"/>
    <w:rsid w:val="00F47D27"/>
    <w:rsid w:val="00F602C0"/>
    <w:rsid w:val="00F60C33"/>
    <w:rsid w:val="00F7291B"/>
    <w:rsid w:val="00F729D5"/>
    <w:rsid w:val="00F76863"/>
    <w:rsid w:val="00F76DD3"/>
    <w:rsid w:val="00F776B7"/>
    <w:rsid w:val="00F91771"/>
    <w:rsid w:val="00FA1B8C"/>
    <w:rsid w:val="00FA3C57"/>
    <w:rsid w:val="00FB4A45"/>
    <w:rsid w:val="00FB6CF7"/>
    <w:rsid w:val="00FE1BBD"/>
    <w:rsid w:val="00FE1F4F"/>
    <w:rsid w:val="00FF1E5D"/>
    <w:rsid w:val="00FF2E60"/>
    <w:rsid w:val="00FF748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D451"/>
  <w15:docId w15:val="{63B2D2B9-A011-4B71-8C27-CCD99D32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5A5"/>
    <w:pPr>
      <w:spacing w:line="240" w:lineRule="auto"/>
    </w:pPr>
    <w:rPr>
      <w:sz w:val="24"/>
    </w:rPr>
  </w:style>
  <w:style w:type="paragraph" w:styleId="Heading1">
    <w:name w:val="heading 1"/>
    <w:basedOn w:val="Normal"/>
    <w:next w:val="Normal"/>
    <w:link w:val="Heading1Char"/>
    <w:uiPriority w:val="9"/>
    <w:qFormat/>
    <w:rsid w:val="0012326D"/>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Heading1"/>
    <w:next w:val="Normal"/>
    <w:link w:val="Heading2Char"/>
    <w:uiPriority w:val="9"/>
    <w:unhideWhenUsed/>
    <w:qFormat/>
    <w:rsid w:val="005515A5"/>
    <w:pPr>
      <w:numPr>
        <w:ilvl w:val="1"/>
      </w:numPr>
      <w:spacing w:before="200" w:after="120"/>
      <w:outlineLvl w:val="1"/>
    </w:pPr>
    <w:rPr>
      <w:bCs w:val="0"/>
      <w:sz w:val="26"/>
      <w:szCs w:val="26"/>
    </w:rPr>
  </w:style>
  <w:style w:type="paragraph" w:styleId="Heading3">
    <w:name w:val="heading 3"/>
    <w:basedOn w:val="Heading2"/>
    <w:next w:val="Normal"/>
    <w:link w:val="Heading3Char"/>
    <w:uiPriority w:val="9"/>
    <w:unhideWhenUsed/>
    <w:qFormat/>
    <w:rsid w:val="000708C9"/>
    <w:pPr>
      <w:numPr>
        <w:ilvl w:val="2"/>
      </w:numPr>
      <w:ind w:left="504"/>
      <w:outlineLvl w:val="2"/>
    </w:pPr>
    <w:rPr>
      <w:bCs/>
      <w:color w:val="7F7F7F" w:themeColor="text1" w:themeTint="80"/>
      <w:sz w:val="22"/>
    </w:rPr>
  </w:style>
  <w:style w:type="paragraph" w:styleId="Heading4">
    <w:name w:val="heading 4"/>
    <w:basedOn w:val="Heading3"/>
    <w:next w:val="Normal"/>
    <w:link w:val="Heading4Char"/>
    <w:uiPriority w:val="9"/>
    <w:unhideWhenUsed/>
    <w:qFormat/>
    <w:rsid w:val="00A95408"/>
    <w:pPr>
      <w:numPr>
        <w:ilvl w:val="3"/>
      </w:numPr>
      <w:ind w:left="648"/>
      <w:outlineLvl w:val="3"/>
    </w:pPr>
    <w:rPr>
      <w:b w:val="0"/>
      <w:bCs w:val="0"/>
      <w:i/>
      <w:iCs/>
    </w:rPr>
  </w:style>
  <w:style w:type="paragraph" w:styleId="Heading5">
    <w:name w:val="heading 5"/>
    <w:basedOn w:val="Normal"/>
    <w:next w:val="Normal"/>
    <w:link w:val="Heading5Char"/>
    <w:uiPriority w:val="9"/>
    <w:semiHidden/>
    <w:unhideWhenUsed/>
    <w:qFormat/>
    <w:rsid w:val="000708C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708C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3F714D"/>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IMStyle">
    <w:name w:val="SIM Style"/>
    <w:basedOn w:val="TableNormal"/>
    <w:uiPriority w:val="99"/>
    <w:rsid w:val="005515A5"/>
    <w:pPr>
      <w:spacing w:after="0" w:line="240" w:lineRule="auto"/>
    </w:pPr>
    <w:rPr>
      <w:rFonts w:eastAsiaTheme="minorHAnsi"/>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D9D9D9" w:themeFill="background1" w:themeFillShade="D9"/>
        <w:vAlign w:val="center"/>
      </w:tcPr>
    </w:tblStylePr>
    <w:tblStylePr w:type="lastRow">
      <w:rPr>
        <w:b/>
      </w:rPr>
      <w:tblPr/>
      <w:tcPr>
        <w:shd w:val="clear" w:color="auto" w:fill="D9D9D9" w:themeFill="background1" w:themeFillShade="D9"/>
      </w:tcPr>
    </w:tblStylePr>
    <w:tblStylePr w:type="firstCol">
      <w:rPr>
        <w:b/>
      </w:rPr>
      <w:tblPr/>
      <w:tcPr>
        <w:shd w:val="clear" w:color="auto" w:fill="D9D9D9" w:themeFill="background1" w:themeFillShade="D9"/>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12326D"/>
    <w:rPr>
      <w:rFonts w:asciiTheme="majorHAnsi" w:eastAsiaTheme="majorEastAsia" w:hAnsiTheme="majorHAnsi" w:cstheme="majorBidi"/>
      <w:b/>
      <w:bCs/>
      <w:sz w:val="32"/>
      <w:szCs w:val="28"/>
    </w:rPr>
  </w:style>
  <w:style w:type="paragraph" w:styleId="TOC1">
    <w:name w:val="toc 1"/>
    <w:basedOn w:val="Normal"/>
    <w:next w:val="Normal"/>
    <w:autoRedefine/>
    <w:uiPriority w:val="39"/>
    <w:rsid w:val="00C07BDD"/>
    <w:pPr>
      <w:spacing w:after="100"/>
    </w:pPr>
  </w:style>
  <w:style w:type="paragraph" w:styleId="Header">
    <w:name w:val="header"/>
    <w:basedOn w:val="Normal"/>
    <w:link w:val="HeaderChar"/>
    <w:uiPriority w:val="99"/>
    <w:rsid w:val="00C07BDD"/>
    <w:pPr>
      <w:tabs>
        <w:tab w:val="center" w:pos="4680"/>
        <w:tab w:val="right" w:pos="9360"/>
      </w:tabs>
      <w:spacing w:after="0"/>
    </w:pPr>
  </w:style>
  <w:style w:type="character" w:customStyle="1" w:styleId="HeaderChar">
    <w:name w:val="Header Char"/>
    <w:basedOn w:val="DefaultParagraphFont"/>
    <w:link w:val="Header"/>
    <w:uiPriority w:val="99"/>
    <w:rsid w:val="00C07BDD"/>
    <w:rPr>
      <w:rFonts w:eastAsiaTheme="minorEastAsia"/>
    </w:rPr>
  </w:style>
  <w:style w:type="paragraph" w:styleId="Footer">
    <w:name w:val="footer"/>
    <w:basedOn w:val="Normal"/>
    <w:link w:val="FooterChar"/>
    <w:uiPriority w:val="99"/>
    <w:rsid w:val="00C07BDD"/>
    <w:pPr>
      <w:tabs>
        <w:tab w:val="center" w:pos="4680"/>
        <w:tab w:val="right" w:pos="9360"/>
      </w:tabs>
      <w:spacing w:after="0"/>
    </w:pPr>
  </w:style>
  <w:style w:type="character" w:customStyle="1" w:styleId="FooterChar">
    <w:name w:val="Footer Char"/>
    <w:basedOn w:val="DefaultParagraphFont"/>
    <w:link w:val="Footer"/>
    <w:uiPriority w:val="99"/>
    <w:rsid w:val="00C07BDD"/>
    <w:rPr>
      <w:rFonts w:eastAsiaTheme="minorEastAsia"/>
    </w:rPr>
  </w:style>
  <w:style w:type="character" w:styleId="PageNumber">
    <w:name w:val="page number"/>
    <w:basedOn w:val="DefaultParagraphFont"/>
    <w:rsid w:val="00C07BDD"/>
  </w:style>
  <w:style w:type="paragraph" w:styleId="Title">
    <w:name w:val="Title"/>
    <w:basedOn w:val="Normal"/>
    <w:next w:val="Normal"/>
    <w:link w:val="TitleChar"/>
    <w:uiPriority w:val="10"/>
    <w:qFormat/>
    <w:rsid w:val="00C07BDD"/>
    <w:pPr>
      <w:spacing w:before="2000" w:after="1000" w:line="360" w:lineRule="auto"/>
      <w:contextualSpacing/>
      <w:jc w:val="center"/>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C07BDD"/>
    <w:rPr>
      <w:rFonts w:asciiTheme="majorHAnsi" w:eastAsiaTheme="majorEastAsia" w:hAnsiTheme="majorHAnsi" w:cstheme="majorBidi"/>
      <w:b/>
      <w:spacing w:val="5"/>
      <w:kern w:val="28"/>
      <w:sz w:val="52"/>
      <w:szCs w:val="52"/>
    </w:rPr>
  </w:style>
  <w:style w:type="paragraph" w:styleId="TOCHeading">
    <w:name w:val="TOC Heading"/>
    <w:basedOn w:val="Heading1"/>
    <w:next w:val="Normal"/>
    <w:uiPriority w:val="39"/>
    <w:semiHidden/>
    <w:unhideWhenUsed/>
    <w:qFormat/>
    <w:rsid w:val="00C07BDD"/>
    <w:pPr>
      <w:outlineLvl w:val="9"/>
    </w:pPr>
  </w:style>
  <w:style w:type="character" w:styleId="Hyperlink">
    <w:name w:val="Hyperlink"/>
    <w:basedOn w:val="DefaultParagraphFont"/>
    <w:uiPriority w:val="99"/>
    <w:rsid w:val="00C07BDD"/>
    <w:rPr>
      <w:color w:val="0000FF" w:themeColor="hyperlink"/>
      <w:u w:val="single"/>
    </w:rPr>
  </w:style>
  <w:style w:type="paragraph" w:styleId="BalloonText">
    <w:name w:val="Balloon Text"/>
    <w:basedOn w:val="Normal"/>
    <w:link w:val="BalloonTextChar"/>
    <w:uiPriority w:val="99"/>
    <w:semiHidden/>
    <w:unhideWhenUsed/>
    <w:rsid w:val="00C07BD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BDD"/>
    <w:rPr>
      <w:rFonts w:ascii="Tahoma" w:eastAsiaTheme="minorEastAsia" w:hAnsi="Tahoma" w:cs="Tahoma"/>
      <w:sz w:val="16"/>
      <w:szCs w:val="16"/>
    </w:rPr>
  </w:style>
  <w:style w:type="character" w:customStyle="1" w:styleId="Heading2Char">
    <w:name w:val="Heading 2 Char"/>
    <w:basedOn w:val="DefaultParagraphFont"/>
    <w:link w:val="Heading2"/>
    <w:uiPriority w:val="9"/>
    <w:rsid w:val="005515A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0708C9"/>
    <w:rPr>
      <w:rFonts w:asciiTheme="majorHAnsi" w:eastAsiaTheme="majorEastAsia" w:hAnsiTheme="majorHAnsi" w:cstheme="majorBidi"/>
      <w:b/>
      <w:bCs/>
      <w:color w:val="7F7F7F" w:themeColor="text1" w:themeTint="80"/>
      <w:szCs w:val="26"/>
    </w:rPr>
  </w:style>
  <w:style w:type="paragraph" w:styleId="ListParagraph">
    <w:name w:val="List Paragraph"/>
    <w:basedOn w:val="Normal"/>
    <w:uiPriority w:val="34"/>
    <w:qFormat/>
    <w:rsid w:val="000708C9"/>
    <w:pPr>
      <w:ind w:left="720"/>
      <w:contextualSpacing/>
    </w:pPr>
  </w:style>
  <w:style w:type="numbering" w:customStyle="1" w:styleId="Heading">
    <w:name w:val="Heading"/>
    <w:uiPriority w:val="99"/>
    <w:rsid w:val="000708C9"/>
    <w:pPr>
      <w:numPr>
        <w:numId w:val="2"/>
      </w:numPr>
    </w:pPr>
  </w:style>
  <w:style w:type="character" w:customStyle="1" w:styleId="Heading4Char">
    <w:name w:val="Heading 4 Char"/>
    <w:basedOn w:val="DefaultParagraphFont"/>
    <w:link w:val="Heading4"/>
    <w:uiPriority w:val="9"/>
    <w:rsid w:val="00A95408"/>
    <w:rPr>
      <w:rFonts w:asciiTheme="majorHAnsi" w:eastAsiaTheme="majorEastAsia" w:hAnsiTheme="majorHAnsi" w:cstheme="majorBidi"/>
      <w:i/>
      <w:iCs/>
      <w:color w:val="7F7F7F" w:themeColor="text1" w:themeTint="80"/>
      <w:szCs w:val="26"/>
    </w:rPr>
  </w:style>
  <w:style w:type="character" w:customStyle="1" w:styleId="Heading5Char">
    <w:name w:val="Heading 5 Char"/>
    <w:basedOn w:val="DefaultParagraphFont"/>
    <w:link w:val="Heading5"/>
    <w:uiPriority w:val="9"/>
    <w:semiHidden/>
    <w:rsid w:val="000708C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708C9"/>
    <w:rPr>
      <w:rFonts w:asciiTheme="majorHAnsi" w:eastAsiaTheme="majorEastAsia" w:hAnsiTheme="majorHAnsi" w:cstheme="majorBidi"/>
      <w:i/>
      <w:iCs/>
      <w:color w:val="243F60" w:themeColor="accent1" w:themeShade="7F"/>
    </w:rPr>
  </w:style>
  <w:style w:type="paragraph" w:styleId="TOC2">
    <w:name w:val="toc 2"/>
    <w:basedOn w:val="Normal"/>
    <w:next w:val="Normal"/>
    <w:autoRedefine/>
    <w:uiPriority w:val="39"/>
    <w:unhideWhenUsed/>
    <w:rsid w:val="0012326D"/>
    <w:pPr>
      <w:spacing w:after="100"/>
      <w:ind w:left="220"/>
    </w:pPr>
  </w:style>
  <w:style w:type="paragraph" w:styleId="TOC3">
    <w:name w:val="toc 3"/>
    <w:basedOn w:val="Normal"/>
    <w:next w:val="Normal"/>
    <w:autoRedefine/>
    <w:uiPriority w:val="39"/>
    <w:unhideWhenUsed/>
    <w:rsid w:val="0012326D"/>
    <w:pPr>
      <w:spacing w:after="100"/>
      <w:ind w:left="440"/>
    </w:pPr>
  </w:style>
  <w:style w:type="paragraph" w:customStyle="1" w:styleId="GPTableHeader">
    <w:name w:val="GP Table Header"/>
    <w:basedOn w:val="Normal"/>
    <w:next w:val="Normal"/>
    <w:rsid w:val="0012326D"/>
    <w:pPr>
      <w:spacing w:before="120" w:after="60"/>
    </w:pPr>
    <w:rPr>
      <w:rFonts w:ascii="Times New Roman" w:eastAsia="Times New Roman" w:hAnsi="Times New Roman" w:cs="Times New Roman"/>
      <w:b/>
      <w:smallCaps/>
      <w:szCs w:val="20"/>
      <w:lang w:val="en-US" w:eastAsia="en-US"/>
      <w14:shadow w14:blurRad="50800" w14:dist="38100" w14:dir="2700000" w14:sx="100000" w14:sy="100000" w14:kx="0" w14:ky="0" w14:algn="tl">
        <w14:srgbClr w14:val="000000">
          <w14:alpha w14:val="60000"/>
        </w14:srgbClr>
      </w14:shadow>
    </w:rPr>
  </w:style>
  <w:style w:type="paragraph" w:customStyle="1" w:styleId="Hint">
    <w:name w:val="Hint"/>
    <w:basedOn w:val="Normal"/>
    <w:link w:val="HintChar"/>
    <w:qFormat/>
    <w:rsid w:val="005515A5"/>
    <w:pPr>
      <w:spacing w:before="60" w:after="60"/>
    </w:pPr>
    <w:rPr>
      <w:color w:val="808080" w:themeColor="background1" w:themeShade="80"/>
    </w:rPr>
  </w:style>
  <w:style w:type="character" w:customStyle="1" w:styleId="HintChar">
    <w:name w:val="Hint Char"/>
    <w:basedOn w:val="DefaultParagraphFont"/>
    <w:link w:val="Hint"/>
    <w:rsid w:val="005515A5"/>
    <w:rPr>
      <w:color w:val="808080" w:themeColor="background1" w:themeShade="80"/>
      <w:sz w:val="24"/>
    </w:rPr>
  </w:style>
  <w:style w:type="character" w:customStyle="1" w:styleId="Heading8Char">
    <w:name w:val="Heading 8 Char"/>
    <w:basedOn w:val="DefaultParagraphFont"/>
    <w:link w:val="Heading8"/>
    <w:uiPriority w:val="9"/>
    <w:semiHidden/>
    <w:rsid w:val="003F714D"/>
    <w:rPr>
      <w:rFonts w:asciiTheme="majorHAnsi" w:eastAsiaTheme="majorEastAsia" w:hAnsiTheme="majorHAnsi" w:cstheme="majorBidi"/>
      <w:color w:val="404040" w:themeColor="text1" w:themeTint="BF"/>
      <w:sz w:val="20"/>
      <w:szCs w:val="20"/>
    </w:rPr>
  </w:style>
  <w:style w:type="character" w:styleId="FollowedHyperlink">
    <w:name w:val="FollowedHyperlink"/>
    <w:basedOn w:val="DefaultParagraphFont"/>
    <w:uiPriority w:val="99"/>
    <w:semiHidden/>
    <w:unhideWhenUsed/>
    <w:rsid w:val="00832FA3"/>
    <w:rPr>
      <w:color w:val="800080" w:themeColor="followedHyperlink"/>
      <w:u w:val="single"/>
    </w:rPr>
  </w:style>
  <w:style w:type="paragraph" w:styleId="NoSpacing">
    <w:name w:val="No Spacing"/>
    <w:uiPriority w:val="1"/>
    <w:qFormat/>
    <w:rsid w:val="00B81208"/>
    <w:pPr>
      <w:spacing w:after="0" w:line="240" w:lineRule="auto"/>
    </w:pPr>
    <w:rPr>
      <w:sz w:val="24"/>
    </w:rPr>
  </w:style>
  <w:style w:type="paragraph" w:styleId="NormalWeb">
    <w:name w:val="Normal (Web)"/>
    <w:basedOn w:val="Normal"/>
    <w:uiPriority w:val="99"/>
    <w:semiHidden/>
    <w:unhideWhenUsed/>
    <w:rsid w:val="002F6891"/>
    <w:rPr>
      <w:rFonts w:ascii="Times New Roman" w:hAnsi="Times New Roman" w:cs="Times New Roman"/>
      <w:szCs w:val="24"/>
    </w:rPr>
  </w:style>
  <w:style w:type="character" w:styleId="UnresolvedMention">
    <w:name w:val="Unresolved Mention"/>
    <w:basedOn w:val="DefaultParagraphFont"/>
    <w:uiPriority w:val="99"/>
    <w:semiHidden/>
    <w:unhideWhenUsed/>
    <w:rsid w:val="00652777"/>
    <w:rPr>
      <w:color w:val="605E5C"/>
      <w:shd w:val="clear" w:color="auto" w:fill="E1DFDD"/>
    </w:rPr>
  </w:style>
  <w:style w:type="table" w:styleId="TableGrid">
    <w:name w:val="Table Grid"/>
    <w:basedOn w:val="TableNormal"/>
    <w:uiPriority w:val="59"/>
    <w:rsid w:val="00195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480B6F"/>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5959">
      <w:bodyDiv w:val="1"/>
      <w:marLeft w:val="0"/>
      <w:marRight w:val="0"/>
      <w:marTop w:val="0"/>
      <w:marBottom w:val="0"/>
      <w:divBdr>
        <w:top w:val="none" w:sz="0" w:space="0" w:color="auto"/>
        <w:left w:val="none" w:sz="0" w:space="0" w:color="auto"/>
        <w:bottom w:val="none" w:sz="0" w:space="0" w:color="auto"/>
        <w:right w:val="none" w:sz="0" w:space="0" w:color="auto"/>
      </w:divBdr>
    </w:div>
    <w:div w:id="173805705">
      <w:bodyDiv w:val="1"/>
      <w:marLeft w:val="0"/>
      <w:marRight w:val="0"/>
      <w:marTop w:val="0"/>
      <w:marBottom w:val="0"/>
      <w:divBdr>
        <w:top w:val="none" w:sz="0" w:space="0" w:color="auto"/>
        <w:left w:val="none" w:sz="0" w:space="0" w:color="auto"/>
        <w:bottom w:val="none" w:sz="0" w:space="0" w:color="auto"/>
        <w:right w:val="none" w:sz="0" w:space="0" w:color="auto"/>
      </w:divBdr>
    </w:div>
    <w:div w:id="202835536">
      <w:bodyDiv w:val="1"/>
      <w:marLeft w:val="0"/>
      <w:marRight w:val="0"/>
      <w:marTop w:val="0"/>
      <w:marBottom w:val="0"/>
      <w:divBdr>
        <w:top w:val="none" w:sz="0" w:space="0" w:color="auto"/>
        <w:left w:val="none" w:sz="0" w:space="0" w:color="auto"/>
        <w:bottom w:val="none" w:sz="0" w:space="0" w:color="auto"/>
        <w:right w:val="none" w:sz="0" w:space="0" w:color="auto"/>
      </w:divBdr>
    </w:div>
    <w:div w:id="393965929">
      <w:bodyDiv w:val="1"/>
      <w:marLeft w:val="0"/>
      <w:marRight w:val="0"/>
      <w:marTop w:val="0"/>
      <w:marBottom w:val="0"/>
      <w:divBdr>
        <w:top w:val="none" w:sz="0" w:space="0" w:color="auto"/>
        <w:left w:val="none" w:sz="0" w:space="0" w:color="auto"/>
        <w:bottom w:val="none" w:sz="0" w:space="0" w:color="auto"/>
        <w:right w:val="none" w:sz="0" w:space="0" w:color="auto"/>
      </w:divBdr>
    </w:div>
    <w:div w:id="427966842">
      <w:bodyDiv w:val="1"/>
      <w:marLeft w:val="0"/>
      <w:marRight w:val="0"/>
      <w:marTop w:val="0"/>
      <w:marBottom w:val="0"/>
      <w:divBdr>
        <w:top w:val="none" w:sz="0" w:space="0" w:color="auto"/>
        <w:left w:val="none" w:sz="0" w:space="0" w:color="auto"/>
        <w:bottom w:val="none" w:sz="0" w:space="0" w:color="auto"/>
        <w:right w:val="none" w:sz="0" w:space="0" w:color="auto"/>
      </w:divBdr>
    </w:div>
    <w:div w:id="556628951">
      <w:bodyDiv w:val="1"/>
      <w:marLeft w:val="0"/>
      <w:marRight w:val="0"/>
      <w:marTop w:val="0"/>
      <w:marBottom w:val="0"/>
      <w:divBdr>
        <w:top w:val="none" w:sz="0" w:space="0" w:color="auto"/>
        <w:left w:val="none" w:sz="0" w:space="0" w:color="auto"/>
        <w:bottom w:val="none" w:sz="0" w:space="0" w:color="auto"/>
        <w:right w:val="none" w:sz="0" w:space="0" w:color="auto"/>
      </w:divBdr>
    </w:div>
    <w:div w:id="601037579">
      <w:bodyDiv w:val="1"/>
      <w:marLeft w:val="0"/>
      <w:marRight w:val="0"/>
      <w:marTop w:val="0"/>
      <w:marBottom w:val="0"/>
      <w:divBdr>
        <w:top w:val="none" w:sz="0" w:space="0" w:color="auto"/>
        <w:left w:val="none" w:sz="0" w:space="0" w:color="auto"/>
        <w:bottom w:val="none" w:sz="0" w:space="0" w:color="auto"/>
        <w:right w:val="none" w:sz="0" w:space="0" w:color="auto"/>
      </w:divBdr>
    </w:div>
    <w:div w:id="615216472">
      <w:bodyDiv w:val="1"/>
      <w:marLeft w:val="0"/>
      <w:marRight w:val="0"/>
      <w:marTop w:val="0"/>
      <w:marBottom w:val="0"/>
      <w:divBdr>
        <w:top w:val="none" w:sz="0" w:space="0" w:color="auto"/>
        <w:left w:val="none" w:sz="0" w:space="0" w:color="auto"/>
        <w:bottom w:val="none" w:sz="0" w:space="0" w:color="auto"/>
        <w:right w:val="none" w:sz="0" w:space="0" w:color="auto"/>
      </w:divBdr>
    </w:div>
    <w:div w:id="728965942">
      <w:bodyDiv w:val="1"/>
      <w:marLeft w:val="0"/>
      <w:marRight w:val="0"/>
      <w:marTop w:val="0"/>
      <w:marBottom w:val="0"/>
      <w:divBdr>
        <w:top w:val="none" w:sz="0" w:space="0" w:color="auto"/>
        <w:left w:val="none" w:sz="0" w:space="0" w:color="auto"/>
        <w:bottom w:val="none" w:sz="0" w:space="0" w:color="auto"/>
        <w:right w:val="none" w:sz="0" w:space="0" w:color="auto"/>
      </w:divBdr>
    </w:div>
    <w:div w:id="875697133">
      <w:bodyDiv w:val="1"/>
      <w:marLeft w:val="0"/>
      <w:marRight w:val="0"/>
      <w:marTop w:val="0"/>
      <w:marBottom w:val="0"/>
      <w:divBdr>
        <w:top w:val="none" w:sz="0" w:space="0" w:color="auto"/>
        <w:left w:val="none" w:sz="0" w:space="0" w:color="auto"/>
        <w:bottom w:val="none" w:sz="0" w:space="0" w:color="auto"/>
        <w:right w:val="none" w:sz="0" w:space="0" w:color="auto"/>
      </w:divBdr>
    </w:div>
    <w:div w:id="1078480068">
      <w:bodyDiv w:val="1"/>
      <w:marLeft w:val="0"/>
      <w:marRight w:val="0"/>
      <w:marTop w:val="0"/>
      <w:marBottom w:val="0"/>
      <w:divBdr>
        <w:top w:val="none" w:sz="0" w:space="0" w:color="auto"/>
        <w:left w:val="none" w:sz="0" w:space="0" w:color="auto"/>
        <w:bottom w:val="none" w:sz="0" w:space="0" w:color="auto"/>
        <w:right w:val="none" w:sz="0" w:space="0" w:color="auto"/>
      </w:divBdr>
    </w:div>
    <w:div w:id="1140272904">
      <w:bodyDiv w:val="1"/>
      <w:marLeft w:val="0"/>
      <w:marRight w:val="0"/>
      <w:marTop w:val="0"/>
      <w:marBottom w:val="0"/>
      <w:divBdr>
        <w:top w:val="none" w:sz="0" w:space="0" w:color="auto"/>
        <w:left w:val="none" w:sz="0" w:space="0" w:color="auto"/>
        <w:bottom w:val="none" w:sz="0" w:space="0" w:color="auto"/>
        <w:right w:val="none" w:sz="0" w:space="0" w:color="auto"/>
      </w:divBdr>
    </w:div>
    <w:div w:id="1532453419">
      <w:bodyDiv w:val="1"/>
      <w:marLeft w:val="0"/>
      <w:marRight w:val="0"/>
      <w:marTop w:val="0"/>
      <w:marBottom w:val="0"/>
      <w:divBdr>
        <w:top w:val="none" w:sz="0" w:space="0" w:color="auto"/>
        <w:left w:val="none" w:sz="0" w:space="0" w:color="auto"/>
        <w:bottom w:val="none" w:sz="0" w:space="0" w:color="auto"/>
        <w:right w:val="none" w:sz="0" w:space="0" w:color="auto"/>
      </w:divBdr>
    </w:div>
    <w:div w:id="1624068368">
      <w:bodyDiv w:val="1"/>
      <w:marLeft w:val="0"/>
      <w:marRight w:val="0"/>
      <w:marTop w:val="0"/>
      <w:marBottom w:val="0"/>
      <w:divBdr>
        <w:top w:val="none" w:sz="0" w:space="0" w:color="auto"/>
        <w:left w:val="none" w:sz="0" w:space="0" w:color="auto"/>
        <w:bottom w:val="none" w:sz="0" w:space="0" w:color="auto"/>
        <w:right w:val="none" w:sz="0" w:space="0" w:color="auto"/>
      </w:divBdr>
    </w:div>
    <w:div w:id="1651254587">
      <w:bodyDiv w:val="1"/>
      <w:marLeft w:val="0"/>
      <w:marRight w:val="0"/>
      <w:marTop w:val="0"/>
      <w:marBottom w:val="0"/>
      <w:divBdr>
        <w:top w:val="none" w:sz="0" w:space="0" w:color="auto"/>
        <w:left w:val="none" w:sz="0" w:space="0" w:color="auto"/>
        <w:bottom w:val="none" w:sz="0" w:space="0" w:color="auto"/>
        <w:right w:val="none" w:sz="0" w:space="0" w:color="auto"/>
      </w:divBdr>
    </w:div>
    <w:div w:id="1840776904">
      <w:bodyDiv w:val="1"/>
      <w:marLeft w:val="0"/>
      <w:marRight w:val="0"/>
      <w:marTop w:val="0"/>
      <w:marBottom w:val="0"/>
      <w:divBdr>
        <w:top w:val="none" w:sz="0" w:space="0" w:color="auto"/>
        <w:left w:val="none" w:sz="0" w:space="0" w:color="auto"/>
        <w:bottom w:val="none" w:sz="0" w:space="0" w:color="auto"/>
        <w:right w:val="none" w:sz="0" w:space="0" w:color="auto"/>
      </w:divBdr>
    </w:div>
    <w:div w:id="1847330726">
      <w:bodyDiv w:val="1"/>
      <w:marLeft w:val="0"/>
      <w:marRight w:val="0"/>
      <w:marTop w:val="0"/>
      <w:marBottom w:val="0"/>
      <w:divBdr>
        <w:top w:val="none" w:sz="0" w:space="0" w:color="auto"/>
        <w:left w:val="none" w:sz="0" w:space="0" w:color="auto"/>
        <w:bottom w:val="none" w:sz="0" w:space="0" w:color="auto"/>
        <w:right w:val="none" w:sz="0" w:space="0" w:color="auto"/>
      </w:divBdr>
    </w:div>
    <w:div w:id="1888495426">
      <w:bodyDiv w:val="1"/>
      <w:marLeft w:val="0"/>
      <w:marRight w:val="0"/>
      <w:marTop w:val="0"/>
      <w:marBottom w:val="0"/>
      <w:divBdr>
        <w:top w:val="none" w:sz="0" w:space="0" w:color="auto"/>
        <w:left w:val="none" w:sz="0" w:space="0" w:color="auto"/>
        <w:bottom w:val="none" w:sz="0" w:space="0" w:color="auto"/>
        <w:right w:val="none" w:sz="0" w:space="0" w:color="auto"/>
      </w:divBdr>
    </w:div>
    <w:div w:id="1952778264">
      <w:bodyDiv w:val="1"/>
      <w:marLeft w:val="0"/>
      <w:marRight w:val="0"/>
      <w:marTop w:val="0"/>
      <w:marBottom w:val="0"/>
      <w:divBdr>
        <w:top w:val="none" w:sz="0" w:space="0" w:color="auto"/>
        <w:left w:val="none" w:sz="0" w:space="0" w:color="auto"/>
        <w:bottom w:val="none" w:sz="0" w:space="0" w:color="auto"/>
        <w:right w:val="none" w:sz="0" w:space="0" w:color="auto"/>
      </w:divBdr>
    </w:div>
    <w:div w:id="1989281163">
      <w:bodyDiv w:val="1"/>
      <w:marLeft w:val="0"/>
      <w:marRight w:val="0"/>
      <w:marTop w:val="0"/>
      <w:marBottom w:val="0"/>
      <w:divBdr>
        <w:top w:val="none" w:sz="0" w:space="0" w:color="auto"/>
        <w:left w:val="none" w:sz="0" w:space="0" w:color="auto"/>
        <w:bottom w:val="none" w:sz="0" w:space="0" w:color="auto"/>
        <w:right w:val="none" w:sz="0" w:space="0" w:color="auto"/>
      </w:divBdr>
    </w:div>
    <w:div w:id="2018533936">
      <w:bodyDiv w:val="1"/>
      <w:marLeft w:val="0"/>
      <w:marRight w:val="0"/>
      <w:marTop w:val="0"/>
      <w:marBottom w:val="0"/>
      <w:divBdr>
        <w:top w:val="none" w:sz="0" w:space="0" w:color="auto"/>
        <w:left w:val="none" w:sz="0" w:space="0" w:color="auto"/>
        <w:bottom w:val="none" w:sz="0" w:space="0" w:color="auto"/>
        <w:right w:val="none" w:sz="0" w:space="0" w:color="auto"/>
      </w:divBdr>
    </w:div>
    <w:div w:id="2124495401">
      <w:bodyDiv w:val="1"/>
      <w:marLeft w:val="0"/>
      <w:marRight w:val="0"/>
      <w:marTop w:val="0"/>
      <w:marBottom w:val="0"/>
      <w:divBdr>
        <w:top w:val="none" w:sz="0" w:space="0" w:color="auto"/>
        <w:left w:val="none" w:sz="0" w:space="0" w:color="auto"/>
        <w:bottom w:val="none" w:sz="0" w:space="0" w:color="auto"/>
        <w:right w:val="none" w:sz="0" w:space="0" w:color="auto"/>
      </w:divBdr>
    </w:div>
    <w:div w:id="2125030651">
      <w:bodyDiv w:val="1"/>
      <w:marLeft w:val="0"/>
      <w:marRight w:val="0"/>
      <w:marTop w:val="0"/>
      <w:marBottom w:val="0"/>
      <w:divBdr>
        <w:top w:val="none" w:sz="0" w:space="0" w:color="auto"/>
        <w:left w:val="none" w:sz="0" w:space="0" w:color="auto"/>
        <w:bottom w:val="none" w:sz="0" w:space="0" w:color="auto"/>
        <w:right w:val="none" w:sz="0" w:space="0" w:color="auto"/>
      </w:divBdr>
    </w:div>
    <w:div w:id="212634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abinet.gov.pk/SiteImage/Misc/files/Holidays/2026/Public-Holidays-2026.pdf"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69016DA4C6C014191DF74CDECA3F402" ma:contentTypeVersion="0" ma:contentTypeDescription="Create a new document." ma:contentTypeScope="" ma:versionID="4199ab83c860f7ada3884f85ef9e4ff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D7799B-3D82-45E6-A16E-5D09249C219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704D395-3256-40D5-A704-B5CB52767DF9}">
  <ds:schemaRefs>
    <ds:schemaRef ds:uri="http://schemas.openxmlformats.org/officeDocument/2006/bibliography"/>
  </ds:schemaRefs>
</ds:datastoreItem>
</file>

<file path=customXml/itemProps3.xml><?xml version="1.0" encoding="utf-8"?>
<ds:datastoreItem xmlns:ds="http://schemas.openxmlformats.org/officeDocument/2006/customXml" ds:itemID="{4FC86B4B-5610-4461-8A0E-F3B2B63417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831802B-0F66-4D9E-892B-A4E076FD08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1230</Words>
  <Characters>7014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Service Level Agreement for Outsourced Support</vt:lpstr>
    </vt:vector>
  </TitlesOfParts>
  <Company>Technology Service Centre - GNWT</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for Outsourced Support</dc:title>
  <dc:creator>Curtis_Naphan</dc:creator>
  <dc:description>From the GNWT SIM</dc:description>
  <cp:lastModifiedBy>Husnain</cp:lastModifiedBy>
  <cp:revision>18</cp:revision>
  <cp:lastPrinted>2020-10-15T12:55:00Z</cp:lastPrinted>
  <dcterms:created xsi:type="dcterms:W3CDTF">2023-11-30T12:40:00Z</dcterms:created>
  <dcterms:modified xsi:type="dcterms:W3CDTF">2026-07-23T04:57:00Z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0x010100169016DA4C6C014191DF74CDECA3F402</vt:lpwstr>
  </property>
</Properties>
</file>