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“Sarimsoq piyozni turli muddatlarda yetishtirish texnologiyasi”</w:t>
      </w:r>
      <w:r>
        <w:t xml:space="preserve"> </w:t>
      </w:r>
      <w:r>
        <w:t xml:space="preserve">mavzusi bo’yicha xalqaro va mahalliy ilmiy tadqiqotlarni tahlil qiling.</w:t>
      </w:r>
    </w:p>
    <w:p>
      <w:pPr>
        <w:pStyle w:val="BodyText"/>
      </w:pPr>
      <w:r>
        <w:t xml:space="preserve">Quyidagilarni ko’rsating:</w:t>
      </w:r>
    </w:p>
    <w:p>
      <w:pPr>
        <w:pStyle w:val="Compact"/>
        <w:numPr>
          <w:ilvl w:val="0"/>
          <w:numId w:val="1001"/>
        </w:numPr>
      </w:pPr>
      <w:r>
        <w:t xml:space="preserve">Muallif</w:t>
      </w:r>
    </w:p>
    <w:p>
      <w:pPr>
        <w:pStyle w:val="Compact"/>
        <w:numPr>
          <w:ilvl w:val="0"/>
          <w:numId w:val="1001"/>
        </w:numPr>
      </w:pPr>
      <w:r>
        <w:t xml:space="preserve">Tadqiqot yili</w:t>
      </w:r>
    </w:p>
    <w:p>
      <w:pPr>
        <w:pStyle w:val="Compact"/>
        <w:numPr>
          <w:ilvl w:val="0"/>
          <w:numId w:val="1001"/>
        </w:numPr>
      </w:pPr>
      <w:r>
        <w:t xml:space="preserve">Tadqiqot maqsadi</w:t>
      </w:r>
    </w:p>
    <w:p>
      <w:pPr>
        <w:pStyle w:val="Compact"/>
        <w:numPr>
          <w:ilvl w:val="0"/>
          <w:numId w:val="1001"/>
        </w:numPr>
      </w:pPr>
      <w:r>
        <w:t xml:space="preserve">Asosiy natijalar</w:t>
      </w:r>
    </w:p>
    <w:p>
      <w:pPr>
        <w:pStyle w:val="Compact"/>
        <w:numPr>
          <w:ilvl w:val="0"/>
          <w:numId w:val="1001"/>
        </w:numPr>
      </w:pPr>
      <w:r>
        <w:t xml:space="preserve">Kamchiliklar</w:t>
      </w:r>
    </w:p>
    <w:p>
      <w:pPr>
        <w:pStyle w:val="Compact"/>
        <w:numPr>
          <w:ilvl w:val="0"/>
          <w:numId w:val="1001"/>
        </w:numPr>
      </w:pPr>
      <w:r>
        <w:t xml:space="preserve">Mening tadqiqotim uchun ahamiyati</w:t>
      </w:r>
    </w:p>
    <w:p>
      <w:pPr>
        <w:pStyle w:val="FirstParagraph"/>
      </w:pPr>
      <w:r>
        <w:t xml:space="preserve">Natijani ilmiy adabiyotlar sharhi shaklida yozing.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2026-06-05T03:56:29Z</dcterms:created>
  <dcterms:modified xsi:type="dcterms:W3CDTF">2026-06-05T03:56:29Z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