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z w:val="48"/>
          <w:szCs w:val="48"/>
        </w:rPr>
        <w:t xml:space="preserve">ExoHand</w:t>
      </w:r>
    </w:p>
    <w:p>
      <w:pPr>
        <w:spacing w:after="40"/>
      </w:pPr>
      <w:r>
        <w:rPr>
          <w:b/>
          <w:bCs/>
          <w:color w:val="1F3864"/>
          <w:sz w:val="30"/>
          <w:szCs w:val="30"/>
        </w:rPr>
        <w:t xml:space="preserve">Perfboard Build Manual</w:t>
      </w:r>
    </w:p>
    <w:p>
      <w:pPr>
        <w:spacing w:after="240"/>
      </w:pPr>
      <w:r>
        <w:rPr>
          <w:i/>
          <w:iCs/>
          <w:color w:val="595959"/>
        </w:rPr>
        <w:t xml:space="preserve">Step by step. Brick by brick. No prior skill needed.</w:t>
      </w:r>
    </w:p>
    <w:p>
      <w:pPr>
        <w:spacing w:after="120"/>
      </w:pPr>
      <w:r>
        <w:t xml:space="preserve">Read this top to bottom. Do not skip. Each module builds on last one. Box ticks mean you stop and check before next step.</w:t>
      </w:r>
    </w:p>
    <w:p>
      <w:pPr>
        <w:pStyle w:val="Heading1"/>
      </w:pPr>
      <w:r>
        <w:t xml:space="preserve">Module 0 – The Plan</w:t>
      </w:r>
    </w:p>
    <w:p>
      <w:pPr>
        <w:spacing w:after="120"/>
      </w:pPr>
      <w:r>
        <w:rPr>
          <w:b/>
          <w:bCs/>
        </w:rPr>
        <w:t xml:space="preserve">You build hand controller on perfboard. No PCB. Perfboard is enough for demo.</w:t>
      </w:r>
    </w:p>
    <w:p>
      <w:pPr>
        <w:spacing w:after="120"/>
      </w:pPr>
      <w:r>
        <w:t xml:space="preserve">Big idea: plug, do not glue chips. Sockets hold modules. Module dies, you swap it. No resolder.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4"/>
              <w:left w:val="single" w:color="ED7D31" w:sz="4"/>
              <w:bottom w:val="single" w:color="ED7D31" w:sz="4"/>
              <w:right w:val="single" w:color="ED7D31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</w:rPr>
              <w:t xml:space="preserve">Golden Rule</w:t>
            </w:r>
          </w:p>
          <w:p>
            <w:pPr>
              <w:spacing w:after="40"/>
            </w:pPr>
            <w:r>
              <w:t xml:space="preserve">Socket everything.</w:t>
            </w:r>
          </w:p>
          <w:p>
            <w:pPr>
              <w:spacing w:after="40"/>
            </w:pPr>
            <w:r>
              <w:t xml:space="preserve">Never solder Teensy, WEMOS, or PCA9685 straight to board.</w:t>
            </w:r>
          </w:p>
          <w:p>
            <w:pPr>
              <w:spacing w:after="40"/>
            </w:pPr>
            <w:r>
              <w:t xml:space="preserve">Use female headers. Modules drop in. Pull out if dead.</w:t>
            </w:r>
          </w:p>
        </w:tc>
      </w:tr>
    </w:tbl>
    <w:p>
      <w:pPr>
        <w:pStyle w:val="Heading1"/>
      </w:pPr>
      <w:r>
        <w:t xml:space="preserve">Module 1 – Your Bricks</w:t>
      </w:r>
    </w:p>
    <w:p>
      <w:pPr>
        <w:spacing w:after="120"/>
      </w:pPr>
      <w:r>
        <w:t xml:space="preserve">Lay these out first. Confirm each one in hand.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Brick</w:t>
            </w:r>
          </w:p>
        </w:tc>
        <w:tc>
          <w:tcPr>
            <w:tcW w:type="dxa" w:w="31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  <w:tc>
          <w:tcPr>
            <w:tcW w:type="dxa" w:w="31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many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Teensy 4.0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brain board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12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WEMOS C3 Mini</w:t>
            </w:r>
          </w:p>
        </w:tc>
        <w:tc>
          <w:tcPr>
            <w:tcW w:type="dxa" w:w="312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Wi-Fi helper board</w:t>
            </w:r>
          </w:p>
        </w:tc>
        <w:tc>
          <w:tcPr>
            <w:tcW w:type="dxa" w:w="312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PCA9685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Servo driver chip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(not in schematic yet)</w:t>
            </w:r>
          </w:p>
        </w:tc>
      </w:tr>
      <w:tr>
        <w:tc>
          <w:tcPr>
            <w:tcW w:type="dxa" w:w="312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EMG channels</w:t>
            </w:r>
          </w:p>
        </w:tc>
        <w:tc>
          <w:tcPr>
            <w:tcW w:type="dxa" w:w="312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Muscle signal inputs</w:t>
            </w:r>
          </w:p>
        </w:tc>
        <w:tc>
          <w:tcPr>
            <w:tcW w:type="dxa" w:w="312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Servo connectors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Motor plugs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312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Buck / battery nets</w:t>
            </w:r>
          </w:p>
        </w:tc>
        <w:tc>
          <w:tcPr>
            <w:tcW w:type="dxa" w:w="312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 supply lines</w:t>
            </w:r>
          </w:p>
        </w:tc>
        <w:tc>
          <w:tcPr>
            <w:tcW w:type="dxa" w:w="312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drawn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I2C bus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Two-wire chat line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4"/>
              <w:left w:val="single" w:color="ED7D31" w:sz="4"/>
              <w:bottom w:val="single" w:color="ED7D31" w:sz="4"/>
              <w:right w:val="single" w:color="ED7D31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</w:rPr>
              <w:t xml:space="preserve">Missing brick</w:t>
            </w:r>
          </w:p>
          <w:p>
            <w:pPr>
              <w:spacing w:after="40"/>
            </w:pPr>
            <w:r>
              <w:t xml:space="preserve">PCA9685 not in schematic yet.</w:t>
            </w:r>
          </w:p>
          <w:p>
            <w:pPr>
              <w:spacing w:after="40"/>
            </w:pPr>
            <w:r>
              <w:t xml:space="preserve">Add it. It drives 4 servos over I2C.</w:t>
            </w:r>
          </w:p>
          <w:p>
            <w:pPr>
              <w:spacing w:after="40"/>
            </w:pPr>
            <w:r>
              <w:t xml:space="preserve">Without it, servos do not move.</w:t>
            </w:r>
          </w:p>
        </w:tc>
      </w:tr>
    </w:tbl>
    <w:p>
      <w:pPr>
        <w:pStyle w:val="Heading1"/>
      </w:pPr>
      <w:r>
        <w:t xml:space="preserve">Module 2 – Your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Soldering iron. Hot tip melts metal glue.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Solder wire. The metal glue.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Perfboard. Grid board with holes.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Female headers. Plastic strips with sockets.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DIP adapter. Small carrier board for PCA9685.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Screw terminals or 3-pin headers. For servo plugs.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Solid copper wire. For power rails.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 glue gun. For holding wires down.</w:t>
      </w:r>
    </w:p>
    <w:p>
      <w:pPr>
        <w:pStyle w:val="Heading1"/>
      </w:pPr>
      <w:r>
        <w:t xml:space="preserve">Module 3 – Build It</w:t>
      </w:r>
    </w:p>
    <w:p>
      <w:pPr>
        <w:pStyle w:val="Heading2"/>
      </w:pPr>
      <w:r>
        <w:t xml:space="preserve">Step group A – Power rails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Pick three rows along board edge.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one solid copper wire down each. These are buses.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Name them: VBAT rail, 5V rail, GND rail.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Solder wire flat to copper. Long lines, no gaps.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4"/>
              <w:left w:val="single" w:color="ED7D31" w:sz="4"/>
              <w:bottom w:val="single" w:color="ED7D31" w:sz="4"/>
              <w:right w:val="single" w:color="ED7D31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</w:rPr>
              <w:t xml:space="preserve">Why rails</w:t>
            </w:r>
          </w:p>
          <w:p>
            <w:pPr>
              <w:spacing w:after="40"/>
            </w:pPr>
            <w:r>
              <w:t xml:space="preserve">Bus = shared power line.</w:t>
            </w:r>
          </w:p>
          <w:p>
            <w:pPr>
              <w:spacing w:after="40"/>
            </w:pPr>
            <w:r>
              <w:t xml:space="preserve">Every module taps same rail.</w:t>
            </w:r>
          </w:p>
          <w:p>
            <w:pPr>
              <w:spacing w:after="40"/>
            </w:pPr>
            <w:r>
              <w:t xml:space="preserve">Clean rails stop random resets.</w:t>
            </w:r>
          </w:p>
        </w:tc>
      </w:tr>
    </w:tbl>
    <w:p>
      <w:pPr>
        <w:pStyle w:val="Heading2"/>
      </w:pPr>
      <w:r>
        <w:t xml:space="preserve">Step group B – Sockets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Place female headers where each module sits.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Solder headers only. Not the modules.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Solder PCA9685 onto DIP adapter once.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Plug DIP adapter into its socket on board.</w:t>
      </w:r>
    </w:p>
    <w:p>
      <w:pPr>
        <w:spacing w:after="120"/>
      </w:pPr>
      <w:r>
        <w:rPr>
          <w:b/>
          <w:bCs/>
        </w:rPr>
        <w:t xml:space="preserve">Now Teensy, WEMOS, and PCA9685 all drop into sockets. None soldered direct.</w:t>
      </w:r>
    </w:p>
    <w:p>
      <w:pPr>
        <w:pStyle w:val="Heading2"/>
      </w:pPr>
      <w:r>
        <w:t xml:space="preserve">Step group C – Servos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screw terminals or 3-pin headers for 4 servos.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loose jumper wires for servos. They pull free.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Each servo: signal, 5V, GND. Match to PCA9685 outputs.</w:t>
      </w:r>
    </w:p>
    <w:p>
      <w:pPr>
        <w:pStyle w:val="Heading2"/>
      </w:pPr>
      <w:r>
        <w:t xml:space="preserve">Step group D – Signals and I2C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Wire 3 EMG channels to Teensy inputs.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Wire I2C: two lines, SDA and SCL.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Connect Teensy and PCA9685 on same I2C bus.</w:t>
      </w:r>
    </w:p>
    <w:p>
      <w:pPr>
        <w:pStyle w:val="Heading2"/>
      </w:pPr>
      <w:r>
        <w:t xml:space="preserve">Step group E – Lock it down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Hot glue every wire that leaves the board.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Glue gives strain relief. Tug does not break joint.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 no bare wires touch. Recheck rails.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4"/>
              <w:left w:val="single" w:color="ED7D31" w:sz="4"/>
              <w:bottom w:val="single" w:color="ED7D31" w:sz="4"/>
              <w:right w:val="single" w:color="ED7D31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</w:rPr>
              <w:t xml:space="preserve">Strain relief</w:t>
            </w:r>
          </w:p>
          <w:p>
            <w:pPr>
              <w:spacing w:after="40"/>
            </w:pPr>
            <w:r>
              <w:t xml:space="preserve">A pulled wire kills a demo.</w:t>
            </w:r>
          </w:p>
          <w:p>
            <w:pPr>
              <w:spacing w:after="40"/>
            </w:pPr>
            <w:r>
              <w:t xml:space="preserve">Glue blob holds wire to board.</w:t>
            </w:r>
          </w:p>
          <w:p>
            <w:pPr>
              <w:spacing w:after="40"/>
            </w:pPr>
            <w:r>
              <w:t xml:space="preserve">Cheap insurance. Do it every time.</w:t>
            </w:r>
          </w:p>
        </w:tc>
      </w:tr>
    </w:tbl>
    <w:p>
      <w:pPr>
        <w:pStyle w:val="Heading1"/>
      </w:pPr>
      <w:r>
        <w:t xml:space="preserve">Module 4 – 5-Day Plan</w:t>
      </w:r>
    </w:p>
    <w:p>
      <w:pPr>
        <w:spacing w:after="120"/>
      </w:pPr>
      <w:r>
        <w:t xml:space="preserve">Five days. Doable. Stick to the split.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040"/>
        <w:gridCol w:w="2760"/>
      </w:tblGrid>
      <w:tr>
        <w:trPr>
          <w:tblHeader/>
        </w:trPr>
        <w:tc>
          <w:tcPr>
            <w:tcW w:type="dxa" w:w="15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50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Job</w:t>
            </w:r>
          </w:p>
        </w:tc>
        <w:tc>
          <w:tcPr>
            <w:tcW w:type="dxa" w:w="27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Done means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Solder sockets. Lay power rails.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Headers fixed. Rails run.</w:t>
            </w:r>
          </w:p>
        </w:tc>
      </w:tr>
      <w:tr>
        <w:tc>
          <w:tcPr>
            <w:tcW w:type="dxa" w:w="156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504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Wire signals. Glue wires down.</w:t>
            </w:r>
          </w:p>
        </w:tc>
        <w:tc>
          <w:tcPr>
            <w:tcW w:type="dxa" w:w="276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links wired.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Plug modules. Flash firmware.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Boards boot. I2C talks.</w:t>
            </w:r>
          </w:p>
        </w:tc>
      </w:tr>
      <w:tr>
        <w:tc>
          <w:tcPr>
            <w:tcW w:type="dxa" w:w="156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504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EMG. Test servos.</w:t>
            </w:r>
          </w:p>
        </w:tc>
        <w:tc>
          <w:tcPr>
            <w:tcW w:type="dxa" w:w="276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Gesture moves hand.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Stress test. Fix flaky bits.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Survives 20 runs.</w:t>
            </w:r>
          </w:p>
        </w:tc>
      </w:tr>
    </w:tbl>
    <w:p>
      <w:pPr>
        <w:pStyle w:val="Heading1"/>
      </w:pPr>
      <w:r>
        <w:t xml:space="preserve">Module 5 – Faster But Risky</w:t>
      </w:r>
    </w:p>
    <w:p>
      <w:pPr>
        <w:spacing w:after="120"/>
      </w:pPr>
      <w:r>
        <w:t xml:space="preserve">Breadboard option: zero soldering. Push pins into holes.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Good: fast, no iron, easy swap.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Bad: wires pull loose. Risky live on stage.</w:t>
      </w:r>
    </w:p>
    <w:p>
      <w:pPr>
        <w:spacing w:after="120"/>
      </w:pPr>
      <w:r>
        <w:rPr>
          <w:b/>
          <w:bCs/>
        </w:rPr>
        <w:t xml:space="preserve">Verdict: perfboard wins for the fair. Use breadboard only to test early.</w:t>
      </w:r>
    </w:p>
    <w:p>
      <w:pPr>
        <w:pStyle w:val="Heading1"/>
      </w:pPr>
      <w:r>
        <w:t xml:space="preserve">Module 6 – Answer Before You Start</w:t>
      </w:r>
    </w:p>
    <w:p>
      <w:pPr>
        <w:spacing w:after="120"/>
      </w:pPr>
      <w:r>
        <w:t xml:space="preserve">Tell me these. Then I tune the plan.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Got perfboard and headers in hand already?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Soldering iron available right now?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Demo plan: live EMG gesture, or preset motion fallback?</w:t>
      </w:r>
    </w:p>
    <w:p>
      <w:pPr>
        <w:pStyle w:val="Heading1"/>
      </w:pPr>
      <w:r>
        <w:t xml:space="preserve">Module 7 – Word Bank</w:t>
      </w:r>
    </w:p>
    <w:p>
      <w:pPr>
        <w:spacing w:after="120"/>
      </w:pPr>
      <w:r>
        <w:t xml:space="preserve">Plain words for every term above.</w:t>
      </w:r>
    </w:p>
    <w:p>
      <w:pPr>
        <w:spacing w:after="20" w:before="80"/>
      </w:pPr>
      <w:r>
        <w:rPr>
          <w:b/>
          <w:bCs/>
          <w:color w:val="1F3864"/>
        </w:rPr>
        <w:t xml:space="preserve">Perfboard</w:t>
      </w:r>
    </w:p>
    <w:p>
      <w:pPr>
        <w:spacing w:after="60"/>
        <w:ind w:left="360"/>
      </w:pPr>
      <w:r>
        <w:t xml:space="preserve">Flat board full of holes. You build on it.</w:t>
      </w:r>
    </w:p>
    <w:p>
      <w:pPr>
        <w:spacing w:after="20" w:before="80"/>
      </w:pPr>
      <w:r>
        <w:rPr>
          <w:b/>
          <w:bCs/>
          <w:color w:val="1F3864"/>
        </w:rPr>
        <w:t xml:space="preserve">PCB</w:t>
      </w:r>
    </w:p>
    <w:p>
      <w:pPr>
        <w:spacing w:after="60"/>
        <w:ind w:left="360"/>
      </w:pPr>
      <w:r>
        <w:t xml:space="preserve">Custom printed board. Made in a factory. You skip this.</w:t>
      </w:r>
    </w:p>
    <w:p>
      <w:pPr>
        <w:spacing w:after="20" w:before="80"/>
      </w:pPr>
      <w:r>
        <w:rPr>
          <w:b/>
          <w:bCs/>
          <w:color w:val="1F3864"/>
        </w:rPr>
        <w:t xml:space="preserve">Female header</w:t>
      </w:r>
    </w:p>
    <w:p>
      <w:pPr>
        <w:spacing w:after="60"/>
        <w:ind w:left="360"/>
      </w:pPr>
      <w:r>
        <w:t xml:space="preserve">Plastic strip of sockets. Modules plug in.</w:t>
      </w:r>
    </w:p>
    <w:p>
      <w:pPr>
        <w:spacing w:after="20" w:before="80"/>
      </w:pPr>
      <w:r>
        <w:rPr>
          <w:b/>
          <w:bCs/>
          <w:color w:val="1F3864"/>
        </w:rPr>
        <w:t xml:space="preserve">DIP adapter</w:t>
      </w:r>
    </w:p>
    <w:p>
      <w:pPr>
        <w:spacing w:after="60"/>
        <w:ind w:left="360"/>
      </w:pPr>
      <w:r>
        <w:t xml:space="preserve">Tiny board. Holds a chip so it fits a socket.</w:t>
      </w:r>
    </w:p>
    <w:p>
      <w:pPr>
        <w:spacing w:after="20" w:before="80"/>
      </w:pPr>
      <w:r>
        <w:rPr>
          <w:b/>
          <w:bCs/>
          <w:color w:val="1F3864"/>
        </w:rPr>
        <w:t xml:space="preserve">Bus / rail</w:t>
      </w:r>
    </w:p>
    <w:p>
      <w:pPr>
        <w:spacing w:after="60"/>
        <w:ind w:left="360"/>
      </w:pPr>
      <w:r>
        <w:t xml:space="preserve">Shared wire line. Carries power or data to all.</w:t>
      </w:r>
    </w:p>
    <w:p>
      <w:pPr>
        <w:spacing w:after="20" w:before="80"/>
      </w:pPr>
      <w:r>
        <w:rPr>
          <w:b/>
          <w:bCs/>
          <w:color w:val="1F3864"/>
        </w:rPr>
        <w:t xml:space="preserve">I2C</w:t>
      </w:r>
    </w:p>
    <w:p>
      <w:pPr>
        <w:spacing w:after="60"/>
        <w:ind w:left="360"/>
      </w:pPr>
      <w:r>
        <w:t xml:space="preserve">Two-wire chat line. Chips talk over SDA and SCL.</w:t>
      </w:r>
    </w:p>
    <w:p>
      <w:pPr>
        <w:spacing w:after="20" w:before="80"/>
      </w:pPr>
      <w:r>
        <w:rPr>
          <w:b/>
          <w:bCs/>
          <w:color w:val="1F3864"/>
        </w:rPr>
        <w:t xml:space="preserve">EMG</w:t>
      </w:r>
    </w:p>
    <w:p>
      <w:pPr>
        <w:spacing w:after="60"/>
        <w:ind w:left="360"/>
      </w:pPr>
      <w:r>
        <w:t xml:space="preserve">Muscle signal. Your arm flex becomes a number.</w:t>
      </w:r>
    </w:p>
    <w:p>
      <w:pPr>
        <w:spacing w:after="20" w:before="80"/>
      </w:pPr>
      <w:r>
        <w:rPr>
          <w:b/>
          <w:bCs/>
          <w:color w:val="1F3864"/>
        </w:rPr>
        <w:t xml:space="preserve">Servo</w:t>
      </w:r>
    </w:p>
    <w:p>
      <w:pPr>
        <w:spacing w:after="60"/>
        <w:ind w:left="360"/>
      </w:pPr>
      <w:r>
        <w:t xml:space="preserve">Small motor. Moves a finger to an angle.</w:t>
      </w:r>
    </w:p>
    <w:p>
      <w:pPr>
        <w:spacing w:after="20" w:before="80"/>
      </w:pPr>
      <w:r>
        <w:rPr>
          <w:b/>
          <w:bCs/>
          <w:color w:val="1F3864"/>
        </w:rPr>
        <w:t xml:space="preserve">Strain relief</w:t>
      </w:r>
    </w:p>
    <w:p>
      <w:pPr>
        <w:spacing w:after="60"/>
        <w:ind w:left="360"/>
      </w:pPr>
      <w:r>
        <w:t xml:space="preserve">Glue or clamp. Stops a tug from breaking a joint.</w:t>
      </w:r>
    </w:p>
    <w:p>
      <w:pPr>
        <w:spacing w:after="20" w:before="80"/>
      </w:pPr>
      <w:r>
        <w:rPr>
          <w:b/>
          <w:bCs/>
          <w:color w:val="1F3864"/>
        </w:rPr>
        <w:t xml:space="preserve">Firmware</w:t>
      </w:r>
    </w:p>
    <w:p>
      <w:pPr>
        <w:spacing w:after="60"/>
        <w:ind w:left="360"/>
      </w:pPr>
      <w:r>
        <w:t xml:space="preserve">Code on the board. Tells chips what to do.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jc w:val="center"/>
    </w:pPr>
    <w:r>
      <w:rPr>
        <w:color w:val="595959"/>
        <w:sz w:val="18"/>
        <w:szCs w:val="18"/>
      </w:rPr>
      <w:t xml:space="preserve">ExoHand Build Manual   •   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2026-06-15T06:40:33.909Z</dcterms:created>
  <dcterms:modified xsi:type="dcterms:W3CDTF">2026-06-15T06:40:33.909Z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