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SURVLYTICS Comprehensive Analysis Report</w:t>
      </w:r>
    </w:p>
    <w:p>
      <w:pPr>
        <w:pStyle w:val="Titre2"/>
      </w:pPr>
      <w:r>
        <w:t xml:space="preserve">Descriptive Analysis: Sepal.Length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9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</w:t>
            </w:r>
          </w:p>
        </w:tc>
      </w:tr>
    </w:tbl>
    <w:p>
      <w:pPr>
        <w:pStyle w:val="Titre2"/>
      </w:pPr>
      <w:r>
        <w:t xml:space="preserve">Normality Test: Sepal.Length</w:t>
      </w:r>
    </w:p>
    <w:p>
      <w:pPr>
        <w:pStyle w:val="Normal"/>
      </w:pPr>
      <w:r>
        <w:t xml:space="preserve">Test Used: Shapiro-Wilk | p-value: 0.0102</w:t>
      </w:r>
    </w:p>
    <w:p>
      <w:pPr>
        <w:pStyle w:val="Titre2"/>
      </w:pPr>
      <w:r>
        <w:t xml:space="preserve">Hypothesis Testing ( ANOVA )</w:t>
      </w:r>
    </w:p>
    <w:p>
      <w:pPr>
        <w:pStyle w:val="Normal"/>
      </w:pPr>
      <w:r>
        <w:t xml:space="preserve">Variables: Species vs Petal.Width</w:t>
      </w:r>
    </w:p>
    <w:p>
      <w:pPr>
        <w:pStyle w:val="Normal"/>
      </w:pPr>
      <w:r>
        <w:t xml:space="preserve">Result Summary: See embedded model logs below.</w:t>
      </w:r>
    </w:p>
    <w:p>
      <w:pPr>
        <w:pStyle w:val="Titre2"/>
      </w:pPr>
      <w:r>
        <w:t xml:space="preserve">Linear Regression Analysis</w:t>
      </w:r>
    </w:p>
    <w:p>
      <w:pPr>
        <w:pStyle w:val="Normal"/>
      </w:pPr>
      <w:r>
        <w:t xml:space="preserve">Formula: Sepal.Length ~ Sepal.Width + Petal.Length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2026-10-04T12:31:55Z</dcterms:modified>
  <cp:category/>
</cp:coreProperties>
</file>