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545275" w14:textId="77777777" w:rsidR="00112F5D" w:rsidRDefault="003828FC">
      <w:pPr>
        <w:pStyle w:val="Heading2"/>
        <w:pBdr>
          <w:top w:val="nil"/>
          <w:left w:val="nil"/>
          <w:bottom w:val="nil"/>
          <w:right w:val="nil"/>
          <w:between w:val="nil"/>
        </w:pBdr>
        <w:spacing w:before="0" w:line="288" w:lineRule="auto"/>
      </w:pPr>
      <w:bookmarkStart w:id="0" w:name="_z6ne0og04bp5" w:colFirst="0" w:colLast="0"/>
      <w:bookmarkEnd w:id="0"/>
      <w:r>
        <w:rPr>
          <w:rFonts w:ascii="Open Sans" w:eastAsia="Open Sans" w:hAnsi="Open Sans" w:cs="Open Sans"/>
          <w:noProof/>
          <w:color w:val="695D46"/>
          <w:sz w:val="24"/>
          <w:szCs w:val="24"/>
        </w:rPr>
        <w:drawing>
          <wp:inline distT="114300" distB="114300" distL="114300" distR="114300" wp14:anchorId="026634BC" wp14:editId="2601CC8B">
            <wp:extent cx="5916349" cy="104775"/>
            <wp:effectExtent l="0" t="0" r="0" 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7"/>
                    <a:srcRect b="-35184"/>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14:paraId="6CEC4DC2" w14:textId="77777777" w:rsidR="00112F5D" w:rsidRDefault="003828FC">
      <w:pPr>
        <w:pStyle w:val="Title"/>
        <w:pBdr>
          <w:top w:val="nil"/>
          <w:left w:val="nil"/>
          <w:bottom w:val="nil"/>
          <w:right w:val="nil"/>
          <w:between w:val="nil"/>
        </w:pBdr>
      </w:pPr>
      <w:bookmarkStart w:id="1" w:name="_2gazcsgmxkub" w:colFirst="0" w:colLast="0"/>
      <w:bookmarkEnd w:id="1"/>
      <w:r>
        <w:t xml:space="preserve">Imagined Speech Prediction </w:t>
      </w:r>
      <w:proofErr w:type="gramStart"/>
      <w:r>
        <w:t>From</w:t>
      </w:r>
      <w:proofErr w:type="gramEnd"/>
      <w:r>
        <w:t xml:space="preserve"> EEG Waves</w:t>
      </w:r>
    </w:p>
    <w:p w14:paraId="40700409" w14:textId="77777777" w:rsidR="00112F5D" w:rsidRDefault="003828FC">
      <w:pPr>
        <w:pStyle w:val="Subtitle"/>
        <w:pBdr>
          <w:top w:val="nil"/>
          <w:left w:val="nil"/>
          <w:bottom w:val="nil"/>
          <w:right w:val="nil"/>
          <w:between w:val="nil"/>
        </w:pBdr>
      </w:pPr>
      <w:bookmarkStart w:id="2" w:name="_ng30guuqqp2v" w:colFirst="0" w:colLast="0"/>
      <w:bookmarkEnd w:id="2"/>
      <w:r>
        <w:t>17.10.2020</w:t>
      </w:r>
    </w:p>
    <w:p w14:paraId="2457B127" w14:textId="77777777" w:rsidR="00112F5D" w:rsidRDefault="003828FC">
      <w:pPr>
        <w:pBdr>
          <w:top w:val="nil"/>
          <w:left w:val="nil"/>
          <w:bottom w:val="nil"/>
          <w:right w:val="nil"/>
          <w:between w:val="nil"/>
        </w:pBdr>
        <w:spacing w:before="0" w:after="1440"/>
      </w:pPr>
      <w:r>
        <w:rPr>
          <w:rFonts w:ascii="Arial Unicode MS" w:eastAsia="Arial Unicode MS" w:hAnsi="Arial Unicode MS" w:cs="Arial Unicode MS"/>
          <w:b/>
          <w:sz w:val="36"/>
          <w:szCs w:val="36"/>
        </w:rPr>
        <w:t>─</w:t>
      </w:r>
    </w:p>
    <w:p w14:paraId="5333DD83" w14:textId="77777777" w:rsidR="00112F5D" w:rsidRDefault="003828FC">
      <w:pPr>
        <w:spacing w:line="240" w:lineRule="auto"/>
        <w:jc w:val="center"/>
        <w:rPr>
          <w:rFonts w:ascii="PT Sans Narrow" w:eastAsia="PT Sans Narrow" w:hAnsi="PT Sans Narrow" w:cs="PT Sans Narrow"/>
          <w:color w:val="008575"/>
          <w:sz w:val="48"/>
          <w:szCs w:val="48"/>
        </w:rPr>
      </w:pPr>
      <w:r>
        <w:rPr>
          <w:rFonts w:ascii="PT Sans Narrow" w:eastAsia="PT Sans Narrow" w:hAnsi="PT Sans Narrow" w:cs="PT Sans Narrow"/>
          <w:color w:val="008575"/>
          <w:sz w:val="48"/>
          <w:szCs w:val="48"/>
        </w:rPr>
        <w:t>Project Supervisor</w:t>
      </w:r>
    </w:p>
    <w:p w14:paraId="07C5DB36" w14:textId="77777777" w:rsidR="00112F5D" w:rsidRDefault="003828FC">
      <w:pPr>
        <w:spacing w:before="0"/>
        <w:jc w:val="center"/>
        <w:rPr>
          <w:rFonts w:ascii="PT Sans Narrow" w:eastAsia="PT Sans Narrow" w:hAnsi="PT Sans Narrow" w:cs="PT Sans Narrow"/>
          <w:sz w:val="40"/>
          <w:szCs w:val="40"/>
        </w:rPr>
      </w:pPr>
      <w:r>
        <w:rPr>
          <w:rFonts w:ascii="PT Sans Narrow" w:eastAsia="PT Sans Narrow" w:hAnsi="PT Sans Narrow" w:cs="PT Sans Narrow"/>
          <w:sz w:val="40"/>
          <w:szCs w:val="40"/>
        </w:rPr>
        <w:t>Dr. Humera Tariq</w:t>
      </w:r>
    </w:p>
    <w:p w14:paraId="4C775A51" w14:textId="77777777" w:rsidR="00112F5D" w:rsidRDefault="00112F5D">
      <w:pPr>
        <w:spacing w:before="0"/>
        <w:rPr>
          <w:rFonts w:ascii="PT Sans Narrow" w:eastAsia="PT Sans Narrow" w:hAnsi="PT Sans Narrow" w:cs="PT Sans Narrow"/>
          <w:sz w:val="28"/>
          <w:szCs w:val="28"/>
        </w:rPr>
      </w:pPr>
    </w:p>
    <w:p w14:paraId="19D0BC01" w14:textId="77777777" w:rsidR="00112F5D" w:rsidRDefault="00112F5D">
      <w:pPr>
        <w:pBdr>
          <w:top w:val="nil"/>
          <w:left w:val="nil"/>
          <w:bottom w:val="nil"/>
          <w:right w:val="nil"/>
          <w:between w:val="nil"/>
        </w:pBdr>
        <w:spacing w:line="240" w:lineRule="auto"/>
        <w:rPr>
          <w:rFonts w:ascii="PT Sans Narrow" w:eastAsia="PT Sans Narrow" w:hAnsi="PT Sans Narrow" w:cs="PT Sans Narrow"/>
          <w:color w:val="008575"/>
          <w:sz w:val="40"/>
          <w:szCs w:val="40"/>
        </w:rPr>
      </w:pPr>
    </w:p>
    <w:p w14:paraId="77C93F63" w14:textId="77777777" w:rsidR="00112F5D" w:rsidRDefault="00112F5D">
      <w:pPr>
        <w:pBdr>
          <w:top w:val="nil"/>
          <w:left w:val="nil"/>
          <w:bottom w:val="nil"/>
          <w:right w:val="nil"/>
          <w:between w:val="nil"/>
        </w:pBdr>
        <w:spacing w:line="240" w:lineRule="auto"/>
        <w:rPr>
          <w:rFonts w:ascii="PT Sans Narrow" w:eastAsia="PT Sans Narrow" w:hAnsi="PT Sans Narrow" w:cs="PT Sans Narrow"/>
          <w:color w:val="008575"/>
          <w:sz w:val="40"/>
          <w:szCs w:val="40"/>
        </w:rPr>
      </w:pPr>
    </w:p>
    <w:p w14:paraId="7E91AEAC" w14:textId="77777777" w:rsidR="00112F5D" w:rsidRDefault="00112F5D">
      <w:pPr>
        <w:pBdr>
          <w:top w:val="nil"/>
          <w:left w:val="nil"/>
          <w:bottom w:val="nil"/>
          <w:right w:val="nil"/>
          <w:between w:val="nil"/>
        </w:pBdr>
        <w:spacing w:line="240" w:lineRule="auto"/>
        <w:rPr>
          <w:rFonts w:ascii="PT Sans Narrow" w:eastAsia="PT Sans Narrow" w:hAnsi="PT Sans Narrow" w:cs="PT Sans Narrow"/>
          <w:color w:val="008575"/>
          <w:sz w:val="40"/>
          <w:szCs w:val="40"/>
        </w:rPr>
      </w:pPr>
    </w:p>
    <w:p w14:paraId="35E70A79" w14:textId="77777777" w:rsidR="00112F5D" w:rsidRDefault="00112F5D">
      <w:pPr>
        <w:pBdr>
          <w:top w:val="nil"/>
          <w:left w:val="nil"/>
          <w:bottom w:val="nil"/>
          <w:right w:val="nil"/>
          <w:between w:val="nil"/>
        </w:pBdr>
        <w:spacing w:line="240" w:lineRule="auto"/>
        <w:rPr>
          <w:rFonts w:ascii="PT Sans Narrow" w:eastAsia="PT Sans Narrow" w:hAnsi="PT Sans Narrow" w:cs="PT Sans Narrow"/>
          <w:color w:val="008575"/>
          <w:sz w:val="40"/>
          <w:szCs w:val="40"/>
        </w:rPr>
      </w:pPr>
    </w:p>
    <w:p w14:paraId="7B89A5E3" w14:textId="77777777" w:rsidR="00112F5D" w:rsidRDefault="00112F5D">
      <w:pPr>
        <w:pBdr>
          <w:top w:val="nil"/>
          <w:left w:val="nil"/>
          <w:bottom w:val="nil"/>
          <w:right w:val="nil"/>
          <w:between w:val="nil"/>
        </w:pBdr>
        <w:spacing w:line="240" w:lineRule="auto"/>
        <w:rPr>
          <w:rFonts w:ascii="PT Sans Narrow" w:eastAsia="PT Sans Narrow" w:hAnsi="PT Sans Narrow" w:cs="PT Sans Narrow"/>
          <w:color w:val="008575"/>
          <w:sz w:val="40"/>
          <w:szCs w:val="40"/>
        </w:rPr>
      </w:pPr>
    </w:p>
    <w:p w14:paraId="6AADDED0" w14:textId="77777777" w:rsidR="00112F5D" w:rsidRDefault="003828FC">
      <w:pPr>
        <w:pBdr>
          <w:top w:val="nil"/>
          <w:left w:val="nil"/>
          <w:bottom w:val="nil"/>
          <w:right w:val="nil"/>
          <w:between w:val="nil"/>
        </w:pBdr>
        <w:spacing w:line="240" w:lineRule="auto"/>
        <w:rPr>
          <w:rFonts w:ascii="PT Sans Narrow" w:eastAsia="PT Sans Narrow" w:hAnsi="PT Sans Narrow" w:cs="PT Sans Narrow"/>
          <w:color w:val="008575"/>
          <w:sz w:val="40"/>
          <w:szCs w:val="40"/>
        </w:rPr>
      </w:pPr>
      <w:r>
        <w:rPr>
          <w:rFonts w:ascii="PT Sans Narrow" w:eastAsia="PT Sans Narrow" w:hAnsi="PT Sans Narrow" w:cs="PT Sans Narrow"/>
          <w:color w:val="008575"/>
          <w:sz w:val="40"/>
          <w:szCs w:val="40"/>
        </w:rPr>
        <w:t>Group Members</w:t>
      </w:r>
    </w:p>
    <w:p w14:paraId="2B49BA64" w14:textId="77777777" w:rsidR="00112F5D" w:rsidRDefault="003828FC">
      <w:pPr>
        <w:pBdr>
          <w:top w:val="nil"/>
          <w:left w:val="nil"/>
          <w:bottom w:val="nil"/>
          <w:right w:val="nil"/>
          <w:between w:val="nil"/>
        </w:pBdr>
        <w:spacing w:before="0"/>
        <w:rPr>
          <w:rFonts w:ascii="PT Sans Narrow" w:eastAsia="PT Sans Narrow" w:hAnsi="PT Sans Narrow" w:cs="PT Sans Narrow"/>
          <w:sz w:val="32"/>
          <w:szCs w:val="32"/>
        </w:rPr>
      </w:pPr>
      <w:r>
        <w:rPr>
          <w:rFonts w:ascii="PT Sans Narrow" w:eastAsia="PT Sans Narrow" w:hAnsi="PT Sans Narrow" w:cs="PT Sans Narrow"/>
          <w:sz w:val="32"/>
          <w:szCs w:val="32"/>
        </w:rPr>
        <w:t xml:space="preserve">Syed Osama Hussain - B16101170 </w:t>
      </w:r>
    </w:p>
    <w:p w14:paraId="46804639" w14:textId="77777777" w:rsidR="00112F5D" w:rsidRDefault="003828FC">
      <w:pPr>
        <w:pBdr>
          <w:top w:val="nil"/>
          <w:left w:val="nil"/>
          <w:bottom w:val="nil"/>
          <w:right w:val="nil"/>
          <w:between w:val="nil"/>
        </w:pBdr>
        <w:spacing w:before="0"/>
        <w:rPr>
          <w:rFonts w:ascii="PT Sans Narrow" w:eastAsia="PT Sans Narrow" w:hAnsi="PT Sans Narrow" w:cs="PT Sans Narrow"/>
          <w:sz w:val="32"/>
          <w:szCs w:val="32"/>
        </w:rPr>
      </w:pPr>
      <w:r>
        <w:rPr>
          <w:rFonts w:ascii="PT Sans Narrow" w:eastAsia="PT Sans Narrow" w:hAnsi="PT Sans Narrow" w:cs="PT Sans Narrow"/>
          <w:sz w:val="32"/>
          <w:szCs w:val="32"/>
        </w:rPr>
        <w:t>Mubashir Ali - B16101075</w:t>
      </w:r>
    </w:p>
    <w:p w14:paraId="4212E5E1" w14:textId="77777777" w:rsidR="00112F5D" w:rsidRDefault="003828FC">
      <w:pPr>
        <w:pBdr>
          <w:top w:val="nil"/>
          <w:left w:val="nil"/>
          <w:bottom w:val="nil"/>
          <w:right w:val="nil"/>
          <w:between w:val="nil"/>
        </w:pBdr>
        <w:spacing w:before="0"/>
        <w:rPr>
          <w:rFonts w:ascii="PT Sans Narrow" w:eastAsia="PT Sans Narrow" w:hAnsi="PT Sans Narrow" w:cs="PT Sans Narrow"/>
          <w:sz w:val="32"/>
          <w:szCs w:val="32"/>
        </w:rPr>
      </w:pPr>
      <w:r>
        <w:rPr>
          <w:rFonts w:ascii="PT Sans Narrow" w:eastAsia="PT Sans Narrow" w:hAnsi="PT Sans Narrow" w:cs="PT Sans Narrow"/>
          <w:sz w:val="32"/>
          <w:szCs w:val="32"/>
        </w:rPr>
        <w:t>Muhammad Salman - B16101110</w:t>
      </w:r>
    </w:p>
    <w:p w14:paraId="6A09B52A" w14:textId="77777777" w:rsidR="00112F5D" w:rsidRDefault="003828FC">
      <w:pPr>
        <w:pBdr>
          <w:top w:val="nil"/>
          <w:left w:val="nil"/>
          <w:bottom w:val="nil"/>
          <w:right w:val="nil"/>
          <w:between w:val="nil"/>
        </w:pBdr>
        <w:spacing w:before="0"/>
      </w:pPr>
      <w:r>
        <w:rPr>
          <w:rFonts w:ascii="PT Sans Narrow" w:eastAsia="PT Sans Narrow" w:hAnsi="PT Sans Narrow" w:cs="PT Sans Narrow"/>
          <w:sz w:val="32"/>
          <w:szCs w:val="32"/>
        </w:rPr>
        <w:t>Bilal Raees - B16101154</w:t>
      </w:r>
    </w:p>
    <w:p w14:paraId="1177F097" w14:textId="77777777" w:rsidR="00112F5D" w:rsidRDefault="00112F5D">
      <w:pPr>
        <w:pBdr>
          <w:top w:val="nil"/>
          <w:left w:val="nil"/>
          <w:bottom w:val="nil"/>
          <w:right w:val="nil"/>
          <w:between w:val="nil"/>
        </w:pBdr>
        <w:spacing w:before="0"/>
      </w:pPr>
    </w:p>
    <w:p w14:paraId="41558CA6" w14:textId="77777777" w:rsidR="00112F5D" w:rsidRDefault="00112F5D">
      <w:pPr>
        <w:pBdr>
          <w:top w:val="nil"/>
          <w:left w:val="nil"/>
          <w:bottom w:val="nil"/>
          <w:right w:val="nil"/>
          <w:between w:val="nil"/>
        </w:pBdr>
        <w:spacing w:before="0"/>
      </w:pPr>
    </w:p>
    <w:p w14:paraId="0A019433" w14:textId="77777777" w:rsidR="00112F5D" w:rsidRDefault="00112F5D">
      <w:pPr>
        <w:pBdr>
          <w:top w:val="nil"/>
          <w:left w:val="nil"/>
          <w:bottom w:val="nil"/>
          <w:right w:val="nil"/>
          <w:between w:val="nil"/>
        </w:pBdr>
        <w:spacing w:before="0"/>
      </w:pPr>
    </w:p>
    <w:p w14:paraId="799F1E79" w14:textId="77777777" w:rsidR="00112F5D" w:rsidRDefault="00112F5D">
      <w:pPr>
        <w:pBdr>
          <w:top w:val="nil"/>
          <w:left w:val="nil"/>
          <w:bottom w:val="nil"/>
          <w:right w:val="nil"/>
          <w:between w:val="nil"/>
        </w:pBdr>
        <w:spacing w:before="0"/>
      </w:pPr>
    </w:p>
    <w:p w14:paraId="6860FFC4" w14:textId="77777777" w:rsidR="00112F5D" w:rsidRDefault="003828FC">
      <w:pPr>
        <w:pStyle w:val="Heading1"/>
        <w:spacing w:before="0"/>
      </w:pPr>
      <w:bookmarkStart w:id="3" w:name="_7uyxzr1o5wcm" w:colFirst="0" w:colLast="0"/>
      <w:bookmarkEnd w:id="3"/>
      <w:r>
        <w:t>Motivation</w:t>
      </w:r>
    </w:p>
    <w:p w14:paraId="6C40ED20" w14:textId="77777777" w:rsidR="00112F5D" w:rsidRDefault="003828FC">
      <w:r>
        <w:t xml:space="preserve">People suffering from mental illnesses are often unable to express themselves fully due to lack of words. In-addition people with no ability to communicate are more prone to depression and anxiety, almost all of which goes unnoticed which ultimately leads </w:t>
      </w:r>
      <w:r>
        <w:t>to shorter life expectancy. We aim to develop a system through which we can decode imagined words and predict future words.</w:t>
      </w:r>
    </w:p>
    <w:p w14:paraId="11D5C62F" w14:textId="77777777" w:rsidR="00112F5D" w:rsidRDefault="00112F5D">
      <w:pPr>
        <w:pStyle w:val="Heading1"/>
        <w:pBdr>
          <w:top w:val="nil"/>
          <w:left w:val="nil"/>
          <w:bottom w:val="nil"/>
          <w:right w:val="nil"/>
          <w:between w:val="nil"/>
        </w:pBdr>
        <w:spacing w:before="0"/>
      </w:pPr>
      <w:bookmarkStart w:id="4" w:name="_rbjnohshnex6" w:colFirst="0" w:colLast="0"/>
      <w:bookmarkEnd w:id="4"/>
    </w:p>
    <w:p w14:paraId="5120BFBB" w14:textId="77777777" w:rsidR="00112F5D" w:rsidRDefault="003828FC">
      <w:pPr>
        <w:pStyle w:val="Heading1"/>
        <w:pBdr>
          <w:top w:val="nil"/>
          <w:left w:val="nil"/>
          <w:bottom w:val="nil"/>
          <w:right w:val="nil"/>
          <w:between w:val="nil"/>
        </w:pBdr>
        <w:spacing w:before="0"/>
      </w:pPr>
      <w:bookmarkStart w:id="5" w:name="_490vpebpw7v6" w:colFirst="0" w:colLast="0"/>
      <w:bookmarkEnd w:id="5"/>
      <w:r>
        <w:t>Overview</w:t>
      </w:r>
    </w:p>
    <w:p w14:paraId="70684DC9" w14:textId="77777777" w:rsidR="00112F5D" w:rsidRDefault="003828FC">
      <w:pPr>
        <w:numPr>
          <w:ilvl w:val="0"/>
          <w:numId w:val="1"/>
        </w:numPr>
        <w:pBdr>
          <w:top w:val="nil"/>
          <w:left w:val="nil"/>
          <w:bottom w:val="nil"/>
          <w:right w:val="nil"/>
          <w:between w:val="nil"/>
        </w:pBdr>
        <w:rPr>
          <w:b/>
          <w:color w:val="008575"/>
          <w:sz w:val="28"/>
          <w:szCs w:val="28"/>
        </w:rPr>
      </w:pPr>
      <w:r>
        <w:rPr>
          <w:b/>
          <w:color w:val="008575"/>
          <w:sz w:val="28"/>
          <w:szCs w:val="28"/>
        </w:rPr>
        <w:t>Significance:</w:t>
      </w:r>
    </w:p>
    <w:p w14:paraId="6C7D0497" w14:textId="77777777" w:rsidR="00112F5D" w:rsidRDefault="003828FC">
      <w:pPr>
        <w:pBdr>
          <w:top w:val="nil"/>
          <w:left w:val="nil"/>
          <w:bottom w:val="nil"/>
          <w:right w:val="nil"/>
          <w:between w:val="nil"/>
        </w:pBdr>
        <w:ind w:left="720"/>
      </w:pPr>
      <w:r>
        <w:t>This project carries great significance, if implemented completely. It can not only be used for people who can’t communicate in any way but to aid psychiatrists in treating patients. In-addition, it can also be used by researchers to understand thinking pa</w:t>
      </w:r>
      <w:r>
        <w:t>tterns and in general, working of our brain. Thus, this project has great prospects in Health Care and Research.</w:t>
      </w:r>
    </w:p>
    <w:p w14:paraId="1325F657" w14:textId="77777777" w:rsidR="00112F5D" w:rsidRDefault="00112F5D">
      <w:pPr>
        <w:pBdr>
          <w:top w:val="nil"/>
          <w:left w:val="nil"/>
          <w:bottom w:val="nil"/>
          <w:right w:val="nil"/>
          <w:between w:val="nil"/>
        </w:pBdr>
        <w:ind w:left="720"/>
      </w:pPr>
    </w:p>
    <w:p w14:paraId="32682739" w14:textId="77777777" w:rsidR="00112F5D" w:rsidRDefault="003828FC">
      <w:pPr>
        <w:numPr>
          <w:ilvl w:val="0"/>
          <w:numId w:val="3"/>
        </w:numPr>
        <w:pBdr>
          <w:top w:val="nil"/>
          <w:left w:val="nil"/>
          <w:bottom w:val="nil"/>
          <w:right w:val="nil"/>
          <w:between w:val="nil"/>
        </w:pBdr>
        <w:rPr>
          <w:b/>
          <w:color w:val="008575"/>
          <w:sz w:val="28"/>
          <w:szCs w:val="28"/>
        </w:rPr>
      </w:pPr>
      <w:r>
        <w:rPr>
          <w:b/>
          <w:color w:val="008575"/>
          <w:sz w:val="28"/>
          <w:szCs w:val="28"/>
        </w:rPr>
        <w:t>Description:</w:t>
      </w:r>
    </w:p>
    <w:p w14:paraId="60B57159" w14:textId="77777777" w:rsidR="00112F5D" w:rsidRDefault="003828FC">
      <w:pPr>
        <w:pBdr>
          <w:top w:val="nil"/>
          <w:left w:val="nil"/>
          <w:bottom w:val="nil"/>
          <w:right w:val="nil"/>
          <w:between w:val="nil"/>
        </w:pBdr>
        <w:ind w:left="720"/>
      </w:pPr>
      <w:r>
        <w:t>The project will use EEG (Electroencephalogram) brain waves to acquire data from the brain which will then be passed through a ne</w:t>
      </w:r>
      <w:r>
        <w:t xml:space="preserve">twork of Deep Neural Networks. A user can simply plug-in their EEG headset (64 channels) and decode their imagined words </w:t>
      </w:r>
      <w:proofErr w:type="gramStart"/>
      <w:r>
        <w:t>and also</w:t>
      </w:r>
      <w:proofErr w:type="gramEnd"/>
      <w:r>
        <w:t xml:space="preserve"> predict future words. The result can be then obtained in a file which can be studied further by downloading it.</w:t>
      </w:r>
    </w:p>
    <w:p w14:paraId="2BCA53A7" w14:textId="77777777" w:rsidR="00112F5D" w:rsidRDefault="00112F5D">
      <w:pPr>
        <w:pBdr>
          <w:top w:val="nil"/>
          <w:left w:val="nil"/>
          <w:bottom w:val="nil"/>
          <w:right w:val="nil"/>
          <w:between w:val="nil"/>
        </w:pBdr>
        <w:ind w:left="720"/>
      </w:pPr>
    </w:p>
    <w:p w14:paraId="0BF7EBDD" w14:textId="77777777" w:rsidR="00112F5D" w:rsidRDefault="003828FC">
      <w:pPr>
        <w:numPr>
          <w:ilvl w:val="0"/>
          <w:numId w:val="9"/>
        </w:numPr>
        <w:pBdr>
          <w:top w:val="nil"/>
          <w:left w:val="nil"/>
          <w:bottom w:val="nil"/>
          <w:right w:val="nil"/>
          <w:between w:val="nil"/>
        </w:pBdr>
        <w:rPr>
          <w:b/>
          <w:color w:val="008575"/>
          <w:sz w:val="28"/>
          <w:szCs w:val="28"/>
        </w:rPr>
      </w:pPr>
      <w:r>
        <w:rPr>
          <w:b/>
          <w:color w:val="008575"/>
          <w:sz w:val="28"/>
          <w:szCs w:val="28"/>
        </w:rPr>
        <w:t>Background:</w:t>
      </w:r>
    </w:p>
    <w:p w14:paraId="4120279F" w14:textId="77777777" w:rsidR="00112F5D" w:rsidRDefault="003828FC">
      <w:pPr>
        <w:pBdr>
          <w:top w:val="nil"/>
          <w:left w:val="nil"/>
          <w:bottom w:val="nil"/>
          <w:right w:val="nil"/>
          <w:between w:val="nil"/>
        </w:pBdr>
        <w:ind w:left="720"/>
      </w:pPr>
      <w:r>
        <w:rPr>
          <w:b/>
        </w:rPr>
        <w:t>EEG</w:t>
      </w:r>
      <w:r>
        <w:t xml:space="preserve"> measures changes in electric potentials caused by </w:t>
      </w:r>
      <w:proofErr w:type="gramStart"/>
      <w:r>
        <w:t>a large number of</w:t>
      </w:r>
      <w:proofErr w:type="gramEnd"/>
      <w:r>
        <w:t xml:space="preserve"> electric dipoles formed during neural excitations. Different waveforms are obtained when measured through an EEG headset or device which can be used to provide signals to s</w:t>
      </w:r>
      <w:r>
        <w:t xml:space="preserve">ensors as well as extract features according to the actions performed by the brain. In the past different techniques have been used including neural networks to </w:t>
      </w:r>
      <w:r>
        <w:lastRenderedPageBreak/>
        <w:t>decode features from EEG data. We propose a network of DNNs which will extract words thought in</w:t>
      </w:r>
      <w:r>
        <w:t xml:space="preserve"> a person’s mind and predict the next thought word using a Recurrent Neural Network. The aim is to design such a system which can be used by hospitals, clinics and research institutes using their own EEG equipment. This can be achieved by providing a </w:t>
      </w:r>
      <w:proofErr w:type="gramStart"/>
      <w:r>
        <w:t>web b</w:t>
      </w:r>
      <w:r>
        <w:t>ased</w:t>
      </w:r>
      <w:proofErr w:type="gramEnd"/>
      <w:r>
        <w:t xml:space="preserve"> SaaS (Software as a service). The EEG data obtained must be passed through a standardized procedure to maintain consistency. This system can also be extended by using a distributed and secured approach like </w:t>
      </w:r>
      <w:proofErr w:type="spellStart"/>
      <w:r>
        <w:t>BlockChain</w:t>
      </w:r>
      <w:proofErr w:type="spellEnd"/>
      <w:r>
        <w:t xml:space="preserve"> and can also include voice feedba</w:t>
      </w:r>
      <w:r>
        <w:t xml:space="preserve">ck for predicted thoughts but that is for future work </w:t>
      </w:r>
      <w:proofErr w:type="gramStart"/>
      <w:r>
        <w:t>at the moment</w:t>
      </w:r>
      <w:proofErr w:type="gramEnd"/>
      <w:r>
        <w:t>.</w:t>
      </w:r>
    </w:p>
    <w:p w14:paraId="099CCA4B" w14:textId="77777777" w:rsidR="00112F5D" w:rsidRDefault="003828FC">
      <w:pPr>
        <w:pStyle w:val="Heading1"/>
        <w:pBdr>
          <w:top w:val="nil"/>
          <w:left w:val="nil"/>
          <w:bottom w:val="nil"/>
          <w:right w:val="nil"/>
          <w:between w:val="nil"/>
        </w:pBdr>
      </w:pPr>
      <w:bookmarkStart w:id="6" w:name="_3at9u9s4e0vp" w:colFirst="0" w:colLast="0"/>
      <w:bookmarkEnd w:id="6"/>
      <w:r>
        <w:t>Methodology</w:t>
      </w:r>
    </w:p>
    <w:p w14:paraId="5F095651" w14:textId="77777777" w:rsidR="00112F5D" w:rsidRDefault="003828FC">
      <w:r>
        <w:t xml:space="preserve">The initial approach has been adopted from a recently published research paper </w:t>
      </w:r>
      <w:hyperlink w:anchor="eh3dzoucfw35">
        <w:r>
          <w:rPr>
            <w:color w:val="1155CC"/>
            <w:u w:val="single"/>
          </w:rPr>
          <w:t>[1]</w:t>
        </w:r>
      </w:hyperlink>
      <w:r>
        <w:t>. Since the purpose of the publication is to demonstrate a</w:t>
      </w:r>
      <w:r>
        <w:t xml:space="preserve"> method rather than to present a practical implementation, the development of such a system for practical applications is a challenging </w:t>
      </w:r>
      <w:proofErr w:type="gramStart"/>
      <w:r>
        <w:t>task in itself</w:t>
      </w:r>
      <w:proofErr w:type="gramEnd"/>
      <w:r>
        <w:t>. Other major hurdles are acquiring equipment and extending the training dataset. The current dataset is a</w:t>
      </w:r>
      <w:r>
        <w:t xml:space="preserve">vailable for only five words and three vowels </w:t>
      </w:r>
      <w:hyperlink w:anchor="ul4wd3bzx1fv">
        <w:r>
          <w:rPr>
            <w:color w:val="1155CC"/>
            <w:u w:val="single"/>
          </w:rPr>
          <w:t>[2]</w:t>
        </w:r>
      </w:hyperlink>
      <w:r>
        <w:t>.</w:t>
      </w:r>
    </w:p>
    <w:p w14:paraId="04414EAD" w14:textId="77777777" w:rsidR="00112F5D" w:rsidRDefault="003828FC">
      <w:r>
        <w:t>We will follow an incremental strategy for the development of this project. The project can be divided into phases which can make the task modular. We can add more functi</w:t>
      </w:r>
      <w:r>
        <w:t xml:space="preserve">onality when a preceding phase has been successfully developed. </w:t>
      </w:r>
    </w:p>
    <w:p w14:paraId="5873EFE1" w14:textId="77777777" w:rsidR="00112F5D" w:rsidRDefault="003828FC">
      <w:pPr>
        <w:numPr>
          <w:ilvl w:val="0"/>
          <w:numId w:val="7"/>
        </w:numPr>
        <w:rPr>
          <w:b/>
          <w:color w:val="008575"/>
          <w:sz w:val="28"/>
          <w:szCs w:val="28"/>
        </w:rPr>
      </w:pPr>
      <w:r>
        <w:rPr>
          <w:b/>
          <w:color w:val="008575"/>
          <w:sz w:val="28"/>
          <w:szCs w:val="28"/>
        </w:rPr>
        <w:t>Design:</w:t>
      </w:r>
    </w:p>
    <w:p w14:paraId="72C66AF2" w14:textId="77777777" w:rsidR="00112F5D" w:rsidRDefault="003828FC">
      <w:pPr>
        <w:ind w:left="720"/>
      </w:pPr>
      <w:r>
        <w:t xml:space="preserve">The first phase, as it should be, is the design phase. Most of the core design comes from the research paper. However, the </w:t>
      </w:r>
      <w:proofErr w:type="gramStart"/>
      <w:r>
        <w:t>high level</w:t>
      </w:r>
      <w:proofErr w:type="gramEnd"/>
      <w:r>
        <w:t xml:space="preserve"> design, extension of the core design and integrat</w:t>
      </w:r>
      <w:r>
        <w:t>ion with the application is needed. The extension of the model is subject to change according to the results achieved.</w:t>
      </w:r>
    </w:p>
    <w:p w14:paraId="4101A872" w14:textId="77777777" w:rsidR="00112F5D" w:rsidRDefault="003828FC">
      <w:pPr>
        <w:numPr>
          <w:ilvl w:val="0"/>
          <w:numId w:val="2"/>
        </w:numPr>
        <w:rPr>
          <w:b/>
          <w:color w:val="008575"/>
          <w:sz w:val="28"/>
          <w:szCs w:val="28"/>
        </w:rPr>
      </w:pPr>
      <w:r>
        <w:rPr>
          <w:b/>
          <w:color w:val="008575"/>
          <w:sz w:val="28"/>
          <w:szCs w:val="28"/>
        </w:rPr>
        <w:t>Data Preprocessing:</w:t>
      </w:r>
    </w:p>
    <w:p w14:paraId="77A7F1DB" w14:textId="77777777" w:rsidR="00112F5D" w:rsidRDefault="003828FC">
      <w:pPr>
        <w:ind w:left="720"/>
      </w:pPr>
      <w:r>
        <w:t>Since we are following a predefined initial model, it is important to preprocess data according to the format, it has</w:t>
      </w:r>
      <w:r>
        <w:t xml:space="preserve"> been tried and tested on. This mainly involves computing the </w:t>
      </w:r>
      <w:proofErr w:type="gramStart"/>
      <w:r>
        <w:t>cross covariance</w:t>
      </w:r>
      <w:proofErr w:type="gramEnd"/>
      <w:r>
        <w:t xml:space="preserve"> matrix of the channel data obtained from the EEG headset and the relevant format accepted by the first model in the network.</w:t>
      </w:r>
    </w:p>
    <w:p w14:paraId="00F6539A" w14:textId="77777777" w:rsidR="00112F5D" w:rsidRDefault="003828FC">
      <w:pPr>
        <w:numPr>
          <w:ilvl w:val="0"/>
          <w:numId w:val="5"/>
        </w:numPr>
        <w:spacing w:line="360" w:lineRule="auto"/>
        <w:rPr>
          <w:b/>
          <w:color w:val="008575"/>
          <w:sz w:val="28"/>
          <w:szCs w:val="28"/>
        </w:rPr>
      </w:pPr>
      <w:r>
        <w:rPr>
          <w:b/>
          <w:color w:val="008575"/>
          <w:sz w:val="28"/>
          <w:szCs w:val="28"/>
        </w:rPr>
        <w:t xml:space="preserve">Initial Model </w:t>
      </w:r>
      <w:proofErr w:type="gramStart"/>
      <w:r>
        <w:rPr>
          <w:b/>
          <w:color w:val="008575"/>
          <w:sz w:val="28"/>
          <w:szCs w:val="28"/>
        </w:rPr>
        <w:t>And</w:t>
      </w:r>
      <w:proofErr w:type="gramEnd"/>
      <w:r>
        <w:rPr>
          <w:b/>
          <w:color w:val="008575"/>
          <w:sz w:val="28"/>
          <w:szCs w:val="28"/>
        </w:rPr>
        <w:t xml:space="preserve"> Hardware:</w:t>
      </w:r>
    </w:p>
    <w:p w14:paraId="04F1E3EF" w14:textId="77777777" w:rsidR="00112F5D" w:rsidRDefault="003828FC">
      <w:pPr>
        <w:numPr>
          <w:ilvl w:val="1"/>
          <w:numId w:val="5"/>
        </w:numPr>
        <w:spacing w:before="0"/>
      </w:pPr>
      <w:r>
        <w:rPr>
          <w:b/>
          <w:sz w:val="24"/>
          <w:szCs w:val="24"/>
        </w:rPr>
        <w:t>Hardware:</w:t>
      </w:r>
      <w:r>
        <w:t xml:space="preserve"> We plan to develop the initial hardware for the EEG headset. It will consist of a circuit and </w:t>
      </w:r>
      <w:proofErr w:type="gramStart"/>
      <w:r>
        <w:t>a number of</w:t>
      </w:r>
      <w:proofErr w:type="gramEnd"/>
      <w:r>
        <w:t xml:space="preserve"> channels (attachable electrodes on </w:t>
      </w:r>
      <w:r>
        <w:lastRenderedPageBreak/>
        <w:t>the head). We will remain modest in the number of channels (16) and will incr</w:t>
      </w:r>
      <w:r>
        <w:t xml:space="preserve">ease them to the number of channels used in </w:t>
      </w:r>
      <w:hyperlink w:anchor="eh3dzoucfw35">
        <w:r>
          <w:rPr>
            <w:color w:val="1155CC"/>
            <w:u w:val="single"/>
          </w:rPr>
          <w:t>[1]</w:t>
        </w:r>
      </w:hyperlink>
      <w:r>
        <w:t xml:space="preserve"> and </w:t>
      </w:r>
      <w:hyperlink w:anchor="ul4wd3bzx1fv">
        <w:r>
          <w:rPr>
            <w:color w:val="1155CC"/>
            <w:u w:val="single"/>
          </w:rPr>
          <w:t>[2]</w:t>
        </w:r>
      </w:hyperlink>
      <w:r>
        <w:t xml:space="preserve"> </w:t>
      </w:r>
      <w:proofErr w:type="spellStart"/>
      <w:r>
        <w:t>i.e</w:t>
      </w:r>
      <w:proofErr w:type="spellEnd"/>
      <w:r>
        <w:t xml:space="preserve"> 64 once we know that the circuit can handle this much load.</w:t>
      </w:r>
    </w:p>
    <w:p w14:paraId="4EC20903" w14:textId="77777777" w:rsidR="00112F5D" w:rsidRDefault="00112F5D">
      <w:pPr>
        <w:ind w:left="1440"/>
      </w:pPr>
    </w:p>
    <w:p w14:paraId="04E09E7B" w14:textId="77777777" w:rsidR="00112F5D" w:rsidRDefault="003828FC">
      <w:pPr>
        <w:numPr>
          <w:ilvl w:val="1"/>
          <w:numId w:val="5"/>
        </w:numPr>
        <w:rPr>
          <w:b/>
          <w:sz w:val="24"/>
          <w:szCs w:val="24"/>
        </w:rPr>
      </w:pPr>
      <w:r>
        <w:rPr>
          <w:b/>
          <w:sz w:val="24"/>
          <w:szCs w:val="24"/>
        </w:rPr>
        <w:t xml:space="preserve">Model: </w:t>
      </w:r>
      <w:r>
        <w:t>The initial model will only aim to decode the imagined words and not to predict future words. Instead of a single Neural Network, it is proposed to develop a network of more than one DNN. The features extracted from one Neural Network will be passed onto t</w:t>
      </w:r>
      <w:r>
        <w:t>he next model, hence, the word hierarchical.</w:t>
      </w:r>
    </w:p>
    <w:p w14:paraId="382C7581" w14:textId="77777777" w:rsidR="00112F5D" w:rsidRDefault="003828FC">
      <w:pPr>
        <w:numPr>
          <w:ilvl w:val="0"/>
          <w:numId w:val="5"/>
        </w:numPr>
        <w:spacing w:before="0"/>
        <w:rPr>
          <w:b/>
          <w:color w:val="008575"/>
          <w:sz w:val="28"/>
          <w:szCs w:val="28"/>
        </w:rPr>
      </w:pPr>
      <w:r>
        <w:rPr>
          <w:b/>
          <w:color w:val="008575"/>
          <w:sz w:val="28"/>
          <w:szCs w:val="28"/>
        </w:rPr>
        <w:t>Model Extension and App:</w:t>
      </w:r>
    </w:p>
    <w:p w14:paraId="1CA49EC5" w14:textId="77777777" w:rsidR="00112F5D" w:rsidRDefault="003828FC">
      <w:pPr>
        <w:ind w:left="720"/>
      </w:pPr>
      <w:r>
        <w:t xml:space="preserve">Once the network of models is working as in </w:t>
      </w:r>
      <w:hyperlink w:anchor="eh3dzoucfw35">
        <w:r>
          <w:rPr>
            <w:color w:val="1155CC"/>
            <w:u w:val="single"/>
          </w:rPr>
          <w:t>[1]</w:t>
        </w:r>
      </w:hyperlink>
      <w:r>
        <w:t xml:space="preserve"> and deployed, we can extend it to predict future thoughts. Since the initial model will be deployed and</w:t>
      </w:r>
      <w:r>
        <w:t xml:space="preserve"> the hardware will be able to generate some readings, the web app developer can start working on the application and make it ready for use.</w:t>
      </w:r>
    </w:p>
    <w:p w14:paraId="726BBB4A" w14:textId="77777777" w:rsidR="00112F5D" w:rsidRDefault="003828FC">
      <w:pPr>
        <w:numPr>
          <w:ilvl w:val="0"/>
          <w:numId w:val="11"/>
        </w:numPr>
        <w:rPr>
          <w:b/>
          <w:color w:val="008575"/>
          <w:sz w:val="28"/>
          <w:szCs w:val="28"/>
        </w:rPr>
      </w:pPr>
      <w:r>
        <w:rPr>
          <w:b/>
          <w:color w:val="008575"/>
          <w:sz w:val="28"/>
          <w:szCs w:val="28"/>
        </w:rPr>
        <w:t>Data Set Extension:</w:t>
      </w:r>
    </w:p>
    <w:p w14:paraId="29FCE9EA" w14:textId="77777777" w:rsidR="00112F5D" w:rsidRDefault="003828FC">
      <w:pPr>
        <w:ind w:left="720"/>
      </w:pPr>
      <w:r>
        <w:t>Once the minimum requirement of the project has been achieved and can work on the five words, we</w:t>
      </w:r>
      <w:r>
        <w:t xml:space="preserve"> can extend the data set on the same format as in </w:t>
      </w:r>
      <w:hyperlink w:anchor="ul4wd3bzx1fv">
        <w:r>
          <w:rPr>
            <w:color w:val="1155CC"/>
            <w:u w:val="single"/>
          </w:rPr>
          <w:t>[2]</w:t>
        </w:r>
      </w:hyperlink>
      <w:r>
        <w:t>. We may need a more efficient EEG headset for this task. We aim to add 30-40 words which are commonly used in speech to demonstrate our project. Once everything is wor</w:t>
      </w:r>
      <w:r>
        <w:t>king and we have the processing power and storage space more words can be added to the dataset.</w:t>
      </w:r>
    </w:p>
    <w:p w14:paraId="66A67C5D" w14:textId="77777777" w:rsidR="00112F5D" w:rsidRDefault="003828FC">
      <w:r>
        <w:t xml:space="preserve">Note that since we’ll follow an incremental approach and some phases are independent of the others, they can be tested </w:t>
      </w:r>
      <w:proofErr w:type="gramStart"/>
      <w:r>
        <w:t>individually</w:t>
      </w:r>
      <w:proofErr w:type="gramEnd"/>
      <w:r>
        <w:t xml:space="preserve"> and integration testing can </w:t>
      </w:r>
      <w:r>
        <w:t>be done once they are merged.</w:t>
      </w:r>
    </w:p>
    <w:p w14:paraId="1BFDEB22" w14:textId="77777777" w:rsidR="00112F5D" w:rsidRDefault="003828FC">
      <w:pPr>
        <w:pStyle w:val="Heading1"/>
        <w:pBdr>
          <w:top w:val="nil"/>
          <w:left w:val="nil"/>
          <w:bottom w:val="nil"/>
          <w:right w:val="nil"/>
          <w:between w:val="nil"/>
        </w:pBdr>
      </w:pPr>
      <w:bookmarkStart w:id="7" w:name="_4p7xi5bvhxdr" w:colFirst="0" w:colLast="0"/>
      <w:bookmarkEnd w:id="7"/>
      <w:r>
        <w:t>Architecture Specifications</w:t>
      </w:r>
    </w:p>
    <w:p w14:paraId="773227AD" w14:textId="77777777" w:rsidR="00112F5D" w:rsidRDefault="003828FC">
      <w:pPr>
        <w:pBdr>
          <w:top w:val="nil"/>
          <w:left w:val="nil"/>
          <w:bottom w:val="nil"/>
          <w:right w:val="nil"/>
          <w:between w:val="nil"/>
        </w:pBdr>
      </w:pPr>
      <w:r>
        <w:t>We divide the architecture of the project into three major categories depending on the expertise and domain of each category. Following is the complete architecture for the project:</w:t>
      </w:r>
    </w:p>
    <w:p w14:paraId="5A291E1E" w14:textId="77777777" w:rsidR="00112F5D" w:rsidRDefault="003828FC">
      <w:pPr>
        <w:pBdr>
          <w:top w:val="nil"/>
          <w:left w:val="nil"/>
          <w:bottom w:val="nil"/>
          <w:right w:val="nil"/>
          <w:between w:val="nil"/>
        </w:pBdr>
      </w:pPr>
      <w:r>
        <w:rPr>
          <w:noProof/>
        </w:rPr>
        <w:lastRenderedPageBreak/>
        <w:drawing>
          <wp:inline distT="114300" distB="114300" distL="114300" distR="114300" wp14:anchorId="2E10A579" wp14:editId="4FA8ED8B">
            <wp:extent cx="5943600" cy="31242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943600" cy="3124200"/>
                    </a:xfrm>
                    <a:prstGeom prst="rect">
                      <a:avLst/>
                    </a:prstGeom>
                    <a:ln/>
                  </pic:spPr>
                </pic:pic>
              </a:graphicData>
            </a:graphic>
          </wp:inline>
        </w:drawing>
      </w:r>
    </w:p>
    <w:p w14:paraId="767551EB" w14:textId="77777777" w:rsidR="00112F5D" w:rsidRDefault="003828FC">
      <w:pPr>
        <w:pStyle w:val="Heading2"/>
        <w:pBdr>
          <w:top w:val="nil"/>
          <w:left w:val="nil"/>
          <w:bottom w:val="nil"/>
          <w:right w:val="nil"/>
          <w:between w:val="nil"/>
        </w:pBdr>
        <w:rPr>
          <w:color w:val="695D46"/>
          <w:sz w:val="22"/>
          <w:szCs w:val="22"/>
        </w:rPr>
      </w:pPr>
      <w:bookmarkStart w:id="8" w:name="_56kfpodyq5td" w:colFirst="0" w:colLast="0"/>
      <w:bookmarkEnd w:id="8"/>
      <w:r>
        <w:rPr>
          <w:color w:val="695D46"/>
          <w:sz w:val="22"/>
          <w:szCs w:val="22"/>
        </w:rPr>
        <w:t>The model can either be deployed independently or bundled with the back end, depending on the tech stack used for the web application. The Hardware is required for testing the working model and extending the data set.</w:t>
      </w:r>
    </w:p>
    <w:p w14:paraId="0DD4893A" w14:textId="77777777" w:rsidR="00112F5D" w:rsidRDefault="003828FC">
      <w:pPr>
        <w:pStyle w:val="Heading2"/>
        <w:pBdr>
          <w:top w:val="nil"/>
          <w:left w:val="nil"/>
          <w:bottom w:val="nil"/>
          <w:right w:val="nil"/>
          <w:between w:val="nil"/>
        </w:pBdr>
        <w:rPr>
          <w:b/>
        </w:rPr>
      </w:pPr>
      <w:bookmarkStart w:id="9" w:name="_ppisv1o6khh0" w:colFirst="0" w:colLast="0"/>
      <w:bookmarkEnd w:id="9"/>
      <w:r>
        <w:rPr>
          <w:b/>
        </w:rPr>
        <w:t>Hardware:</w:t>
      </w:r>
    </w:p>
    <w:p w14:paraId="2DA13C6E" w14:textId="77777777" w:rsidR="00112F5D" w:rsidRDefault="003828FC">
      <w:pPr>
        <w:pBdr>
          <w:top w:val="nil"/>
          <w:left w:val="nil"/>
          <w:bottom w:val="nil"/>
          <w:right w:val="nil"/>
          <w:between w:val="nil"/>
        </w:pBdr>
      </w:pPr>
      <w:r>
        <w:t>The EEG headset can be divid</w:t>
      </w:r>
      <w:r>
        <w:t xml:space="preserve">ed into two parts, </w:t>
      </w:r>
      <w:proofErr w:type="spellStart"/>
      <w:r>
        <w:t>i.e</w:t>
      </w:r>
      <w:proofErr w:type="spellEnd"/>
      <w:r>
        <w:t xml:space="preserve"> the circuit and the electrodes. The circuit will be made by us following the design presented in </w:t>
      </w:r>
      <w:hyperlink w:anchor="uvvv2vw3p0fc">
        <w:r>
          <w:rPr>
            <w:color w:val="1155CC"/>
            <w:u w:val="single"/>
          </w:rPr>
          <w:t>[3]</w:t>
        </w:r>
      </w:hyperlink>
      <w:r>
        <w:t>. The electrodes are placed on the head and attached to the circuit to record the waves. The circu</w:t>
      </w:r>
      <w:r>
        <w:t>it diagram is given below:</w:t>
      </w:r>
    </w:p>
    <w:p w14:paraId="1D9810F2" w14:textId="77777777" w:rsidR="00112F5D" w:rsidRDefault="003828FC">
      <w:pPr>
        <w:pBdr>
          <w:top w:val="nil"/>
          <w:left w:val="nil"/>
          <w:bottom w:val="nil"/>
          <w:right w:val="nil"/>
          <w:between w:val="nil"/>
        </w:pBdr>
        <w:rPr>
          <w:b/>
        </w:rPr>
      </w:pPr>
      <w:r>
        <w:rPr>
          <w:noProof/>
        </w:rPr>
        <w:drawing>
          <wp:inline distT="114300" distB="114300" distL="114300" distR="114300" wp14:anchorId="1EADDE7E" wp14:editId="0F3D37F5">
            <wp:extent cx="6485467" cy="291465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485467" cy="2914650"/>
                    </a:xfrm>
                    <a:prstGeom prst="rect">
                      <a:avLst/>
                    </a:prstGeom>
                    <a:ln/>
                  </pic:spPr>
                </pic:pic>
              </a:graphicData>
            </a:graphic>
          </wp:inline>
        </w:drawing>
      </w:r>
    </w:p>
    <w:p w14:paraId="6DCEC43E" w14:textId="77777777" w:rsidR="00112F5D" w:rsidRDefault="003828FC">
      <w:pPr>
        <w:spacing w:line="276" w:lineRule="auto"/>
      </w:pPr>
      <w:r>
        <w:rPr>
          <w:color w:val="404040"/>
        </w:rPr>
        <w:lastRenderedPageBreak/>
        <w:t>The first step is to use an instrument amplifier,</w:t>
      </w:r>
      <w:r>
        <w:rPr>
          <w:color w:val="404040"/>
          <w:highlight w:val="white"/>
        </w:rPr>
        <w:t xml:space="preserve"> used to amplify very low-level signals, rejecting noise and interference signals.</w:t>
      </w:r>
      <w:r>
        <w:rPr>
          <w:color w:val="404040"/>
        </w:rPr>
        <w:t xml:space="preserve"> We will use </w:t>
      </w:r>
      <w:r>
        <w:rPr>
          <w:b/>
          <w:color w:val="404040"/>
          <w:highlight w:val="white"/>
        </w:rPr>
        <w:t>AD620AN</w:t>
      </w:r>
      <w:r>
        <w:rPr>
          <w:color w:val="404040"/>
          <w:highlight w:val="white"/>
        </w:rPr>
        <w:t xml:space="preserve"> as our instrument amplifier. The second step will be to remove the noise in</w:t>
      </w:r>
      <w:r>
        <w:rPr>
          <w:color w:val="404040"/>
          <w:highlight w:val="white"/>
        </w:rPr>
        <w:t xml:space="preserve"> our system, due to power line interference. Even if we use batteries to power our circuit, our circuit will still experience this noise. For this reason, we will create a filter that will assure that the noise is </w:t>
      </w:r>
      <w:proofErr w:type="spellStart"/>
      <w:r>
        <w:rPr>
          <w:color w:val="404040"/>
          <w:highlight w:val="white"/>
        </w:rPr>
        <w:t>centred</w:t>
      </w:r>
      <w:proofErr w:type="spellEnd"/>
      <w:r>
        <w:rPr>
          <w:color w:val="404040"/>
          <w:highlight w:val="white"/>
        </w:rPr>
        <w:t xml:space="preserve"> at</w:t>
      </w:r>
      <w:r>
        <w:rPr>
          <w:b/>
          <w:color w:val="404040"/>
          <w:highlight w:val="white"/>
        </w:rPr>
        <w:t xml:space="preserve"> 60Hz</w:t>
      </w:r>
      <w:r>
        <w:rPr>
          <w:color w:val="404040"/>
          <w:highlight w:val="white"/>
        </w:rPr>
        <w:t xml:space="preserve">. The third step will be, as we are measuring data across the skin, our final data will also contain voltage from our galvanic skin response across our head. This will obscure the brain data we want. This filter is a </w:t>
      </w:r>
      <w:r>
        <w:rPr>
          <w:b/>
          <w:color w:val="404040"/>
          <w:highlight w:val="white"/>
        </w:rPr>
        <w:t>2-pole HPF</w:t>
      </w:r>
      <w:r>
        <w:rPr>
          <w:color w:val="404040"/>
          <w:highlight w:val="white"/>
        </w:rPr>
        <w:t>, which will cut-off the freq</w:t>
      </w:r>
      <w:r>
        <w:rPr>
          <w:color w:val="404040"/>
          <w:highlight w:val="white"/>
        </w:rPr>
        <w:t>uency up to</w:t>
      </w:r>
      <w:r>
        <w:rPr>
          <w:b/>
          <w:color w:val="404040"/>
          <w:highlight w:val="white"/>
        </w:rPr>
        <w:t xml:space="preserve"> 7hz</w:t>
      </w:r>
      <w:r>
        <w:rPr>
          <w:color w:val="404040"/>
          <w:highlight w:val="white"/>
        </w:rPr>
        <w:t xml:space="preserve">. Next up, we want to filter out data above the frequencies we are interested in. More specifically, as beta wave information stops out at </w:t>
      </w:r>
      <w:r>
        <w:rPr>
          <w:b/>
          <w:color w:val="404040"/>
          <w:highlight w:val="white"/>
        </w:rPr>
        <w:t>30Hz</w:t>
      </w:r>
      <w:r>
        <w:rPr>
          <w:color w:val="404040"/>
          <w:highlight w:val="white"/>
        </w:rPr>
        <w:t>, we want to get rid of anything above that. The next step is to create a quick HPF of cutoff freq</w:t>
      </w:r>
      <w:r>
        <w:rPr>
          <w:color w:val="404040"/>
          <w:highlight w:val="white"/>
        </w:rPr>
        <w:t xml:space="preserve">uency 1Hz, just for some extra attenuation of unwanted noise. On the other end, the resistor and capacitor in parallel provide some extra filtering of high frequencies. Even with all the previous filtering stages, the data will still at this point contain </w:t>
      </w:r>
      <w:r>
        <w:rPr>
          <w:color w:val="404040"/>
          <w:highlight w:val="white"/>
        </w:rPr>
        <w:t>a good amount of</w:t>
      </w:r>
      <w:r>
        <w:rPr>
          <w:b/>
          <w:color w:val="404040"/>
          <w:highlight w:val="white"/>
        </w:rPr>
        <w:t xml:space="preserve"> 60 Hz</w:t>
      </w:r>
      <w:r>
        <w:rPr>
          <w:color w:val="404040"/>
          <w:highlight w:val="white"/>
        </w:rPr>
        <w:t xml:space="preserve"> noise. To fix this, we will process it through another notch filter centered at </w:t>
      </w:r>
      <w:r>
        <w:rPr>
          <w:b/>
          <w:color w:val="404040"/>
          <w:highlight w:val="white"/>
        </w:rPr>
        <w:t>60 Hz</w:t>
      </w:r>
      <w:r>
        <w:rPr>
          <w:color w:val="404040"/>
          <w:highlight w:val="white"/>
        </w:rPr>
        <w:t>, identical to the previous one. The final data will still have a small amount of noise, but that can be ignored through software once the data is l</w:t>
      </w:r>
      <w:r>
        <w:rPr>
          <w:color w:val="404040"/>
          <w:highlight w:val="white"/>
        </w:rPr>
        <w:t xml:space="preserve">oaded into the computer, using a </w:t>
      </w:r>
      <w:r>
        <w:rPr>
          <w:b/>
          <w:color w:val="404040"/>
          <w:highlight w:val="white"/>
        </w:rPr>
        <w:t>3.5mm male-to-male cable</w:t>
      </w:r>
      <w:r>
        <w:rPr>
          <w:color w:val="404040"/>
          <w:highlight w:val="white"/>
        </w:rPr>
        <w:t>.</w:t>
      </w:r>
    </w:p>
    <w:p w14:paraId="304B5E6F" w14:textId="77777777" w:rsidR="00112F5D" w:rsidRDefault="003828FC">
      <w:pPr>
        <w:pStyle w:val="Heading2"/>
        <w:rPr>
          <w:b/>
        </w:rPr>
      </w:pPr>
      <w:bookmarkStart w:id="10" w:name="_amxxjv15ti9x" w:colFirst="0" w:colLast="0"/>
      <w:bookmarkEnd w:id="10"/>
      <w:r>
        <w:rPr>
          <w:b/>
        </w:rPr>
        <w:t>Prediction Model:</w:t>
      </w:r>
    </w:p>
    <w:p w14:paraId="56728EFB" w14:textId="77777777" w:rsidR="00112F5D" w:rsidRDefault="003828FC">
      <w:r>
        <w:t>We will use Keras API available for python to develop the model. As seen in the figure above the EEG data will not be directly fed to the network but we will compute channel cross</w:t>
      </w:r>
      <w:r>
        <w:t xml:space="preserve">-covariance, resulting in matrices. Next a mixed neural network architecture composed of three supervised and single unsupervised learning will be used. First the covariance matrix will be passed to a CNN and </w:t>
      </w:r>
      <w:proofErr w:type="gramStart"/>
      <w:r>
        <w:t>a</w:t>
      </w:r>
      <w:proofErr w:type="gramEnd"/>
      <w:r>
        <w:t xml:space="preserve"> RNN. A RNN is needed to explore the hidden te</w:t>
      </w:r>
      <w:r>
        <w:t xml:space="preserve">mporal features of the electrodes. </w:t>
      </w:r>
      <w:proofErr w:type="gramStart"/>
      <w:r>
        <w:t>Both of these</w:t>
      </w:r>
      <w:proofErr w:type="gramEnd"/>
      <w:r>
        <w:t xml:space="preserve"> networks will be trained individually and the fifth layers of these networks, containing feature vectors, will be concatenated to form joint spatio-temporal encodings of covariance matrix. The second level o</w:t>
      </w:r>
      <w:r>
        <w:t>f hierarchy will encompass unsupervised training of deep autoencoders. Then, the discrete latent vector representation of the deep autoencoder will be fed into a two-layered fully connected network.</w:t>
      </w:r>
    </w:p>
    <w:p w14:paraId="03E4180B" w14:textId="77777777" w:rsidR="00112F5D" w:rsidRDefault="003828FC">
      <w:r>
        <w:t xml:space="preserve">The first part has been adopted from </w:t>
      </w:r>
      <w:hyperlink w:anchor="eh3dzoucfw35">
        <w:r>
          <w:rPr>
            <w:color w:val="1155CC"/>
            <w:u w:val="single"/>
          </w:rPr>
          <w:t>[1]</w:t>
        </w:r>
      </w:hyperlink>
      <w:r>
        <w:t xml:space="preserve"> and is enough for predicting the imagined speech. In the next step we will aim to extend this functionality by using a RNN with LSTM layers to predict what word will a person imagine, next. The principle is the same as that of predictive</w:t>
      </w:r>
      <w:r>
        <w:t xml:space="preserve"> text used in Search Engines.</w:t>
      </w:r>
    </w:p>
    <w:p w14:paraId="607AFDD7" w14:textId="77777777" w:rsidR="00112F5D" w:rsidRDefault="003828FC">
      <w:pPr>
        <w:pStyle w:val="Heading2"/>
        <w:rPr>
          <w:b/>
        </w:rPr>
      </w:pPr>
      <w:bookmarkStart w:id="11" w:name="_4s7wocq9m0rs" w:colFirst="0" w:colLast="0"/>
      <w:bookmarkEnd w:id="11"/>
      <w:r>
        <w:rPr>
          <w:b/>
        </w:rPr>
        <w:t>Web Application:</w:t>
      </w:r>
    </w:p>
    <w:p w14:paraId="69690283" w14:textId="77777777" w:rsidR="00112F5D" w:rsidRDefault="003828FC">
      <w:r>
        <w:lastRenderedPageBreak/>
        <w:t>The web application will act as an integration point for the project. Once the model is trained and running it can be deployed either with the web app or separately. The web application will be divided into th</w:t>
      </w:r>
      <w:r>
        <w:t>e back end and front end. The front end will be responsible for the visualization of the app and collection of input sent through the EEG headset. The front end will communicate with the back end via an API. The back end will format the EEG signals into th</w:t>
      </w:r>
      <w:r>
        <w:t>e format accepted by the model and return the prediction, to be managed by the front end. We will also implement user authentication for security.</w:t>
      </w:r>
    </w:p>
    <w:p w14:paraId="7C923A85" w14:textId="77777777" w:rsidR="00112F5D" w:rsidRDefault="003828FC">
      <w:r>
        <w:t>We have two options for the tech stack. We can use MERN stack or Django with React. This depends on some fact</w:t>
      </w:r>
      <w:r>
        <w:t xml:space="preserve">ors such as, the prediction time and size of the model, API format </w:t>
      </w:r>
      <w:proofErr w:type="spellStart"/>
      <w:r>
        <w:t>etc</w:t>
      </w:r>
      <w:proofErr w:type="spellEnd"/>
      <w:r>
        <w:t xml:space="preserve"> and will be decided once the model is completed.  </w:t>
      </w:r>
    </w:p>
    <w:p w14:paraId="10DC05D8" w14:textId="77777777" w:rsidR="00112F5D" w:rsidRDefault="003828FC">
      <w:pPr>
        <w:pStyle w:val="Heading1"/>
        <w:pBdr>
          <w:top w:val="nil"/>
          <w:left w:val="nil"/>
          <w:bottom w:val="nil"/>
          <w:right w:val="nil"/>
          <w:between w:val="nil"/>
        </w:pBdr>
      </w:pPr>
      <w:bookmarkStart w:id="12" w:name="_xxgtgo2slj1t" w:colFirst="0" w:colLast="0"/>
      <w:bookmarkEnd w:id="12"/>
      <w:r>
        <w:t>Requirements</w:t>
      </w:r>
    </w:p>
    <w:p w14:paraId="63D8D6F4" w14:textId="77777777" w:rsidR="00112F5D" w:rsidRDefault="003828FC">
      <w:pPr>
        <w:pStyle w:val="Heading2"/>
        <w:numPr>
          <w:ilvl w:val="0"/>
          <w:numId w:val="12"/>
        </w:numPr>
        <w:pBdr>
          <w:top w:val="nil"/>
          <w:left w:val="nil"/>
          <w:bottom w:val="nil"/>
          <w:right w:val="nil"/>
          <w:between w:val="nil"/>
        </w:pBdr>
      </w:pPr>
      <w:bookmarkStart w:id="13" w:name="_buwz1tcz7y35" w:colFirst="0" w:colLast="0"/>
      <w:bookmarkEnd w:id="13"/>
      <w:r>
        <w:t>Hardware</w:t>
      </w:r>
    </w:p>
    <w:p w14:paraId="10BB4448" w14:textId="77777777" w:rsidR="00112F5D" w:rsidRDefault="003828FC">
      <w:pPr>
        <w:ind w:left="719"/>
      </w:pPr>
      <w:r>
        <w:t xml:space="preserve">The initial hardware requires some supplies, such as micro-chips, capacitors, </w:t>
      </w:r>
      <w:proofErr w:type="gramStart"/>
      <w:r>
        <w:t>resistors</w:t>
      </w:r>
      <w:proofErr w:type="gramEnd"/>
      <w:r>
        <w:t xml:space="preserve"> and connectors. We would also need electrodes to connect to the scalp and draw readings. Detail of the parts is given below:</w:t>
      </w:r>
    </w:p>
    <w:p w14:paraId="7B37385F" w14:textId="77777777" w:rsidR="00112F5D" w:rsidRDefault="003828FC">
      <w:pPr>
        <w:numPr>
          <w:ilvl w:val="0"/>
          <w:numId w:val="4"/>
        </w:numPr>
        <w:rPr>
          <w:rFonts w:ascii="Arial" w:eastAsia="Arial" w:hAnsi="Arial" w:cs="Arial"/>
          <w:b/>
          <w:color w:val="555555"/>
          <w:highlight w:val="white"/>
        </w:rPr>
      </w:pPr>
      <w:r>
        <w:rPr>
          <w:rFonts w:ascii="Arial" w:eastAsia="Arial" w:hAnsi="Arial" w:cs="Arial"/>
          <w:b/>
          <w:color w:val="555555"/>
          <w:highlight w:val="white"/>
        </w:rPr>
        <w:t>Chips:</w:t>
      </w:r>
      <w:r>
        <w:rPr>
          <w:rFonts w:ascii="Arial" w:eastAsia="Arial" w:hAnsi="Arial" w:cs="Arial"/>
          <w:b/>
          <w:color w:val="555555"/>
          <w:sz w:val="30"/>
          <w:szCs w:val="30"/>
          <w:highlight w:val="white"/>
        </w:rPr>
        <w:t xml:space="preserve"> </w:t>
      </w:r>
      <w:r>
        <w:rPr>
          <w:rFonts w:ascii="Arial" w:eastAsia="Arial" w:hAnsi="Arial" w:cs="Arial"/>
          <w:color w:val="555555"/>
          <w:highlight w:val="white"/>
        </w:rPr>
        <w:t>1x Instrumentation Amplifier - AD620</w:t>
      </w:r>
      <w:r>
        <w:rPr>
          <w:rFonts w:ascii="Arial" w:eastAsia="Arial" w:hAnsi="Arial" w:cs="Arial"/>
          <w:color w:val="555555"/>
          <w:highlight w:val="white"/>
        </w:rPr>
        <w:t xml:space="preserve">N, 2x Quad Op-Amp - TL084CN. </w:t>
      </w:r>
    </w:p>
    <w:p w14:paraId="107A99E3" w14:textId="77777777" w:rsidR="00112F5D" w:rsidRDefault="00112F5D">
      <w:pPr>
        <w:ind w:left="720"/>
        <w:rPr>
          <w:rFonts w:ascii="Arial" w:eastAsia="Arial" w:hAnsi="Arial" w:cs="Arial"/>
          <w:color w:val="555555"/>
          <w:highlight w:val="white"/>
        </w:rPr>
      </w:pPr>
    </w:p>
    <w:p w14:paraId="4A6E593A" w14:textId="77777777" w:rsidR="00112F5D" w:rsidRDefault="003828FC">
      <w:pPr>
        <w:pStyle w:val="Heading2"/>
        <w:numPr>
          <w:ilvl w:val="0"/>
          <w:numId w:val="6"/>
        </w:numPr>
        <w:spacing w:before="0" w:line="288" w:lineRule="auto"/>
        <w:rPr>
          <w:rFonts w:ascii="Arial" w:eastAsia="Arial" w:hAnsi="Arial" w:cs="Arial"/>
          <w:b/>
          <w:color w:val="555555"/>
          <w:sz w:val="22"/>
          <w:szCs w:val="22"/>
          <w:highlight w:val="white"/>
        </w:rPr>
      </w:pPr>
      <w:bookmarkStart w:id="14" w:name="_ju3z1ssg99pd" w:colFirst="0" w:colLast="0"/>
      <w:bookmarkEnd w:id="14"/>
      <w:r>
        <w:rPr>
          <w:rFonts w:ascii="Arial" w:eastAsia="Arial" w:hAnsi="Arial" w:cs="Arial"/>
          <w:b/>
          <w:color w:val="555555"/>
          <w:sz w:val="22"/>
          <w:szCs w:val="22"/>
          <w:highlight w:val="white"/>
        </w:rPr>
        <w:t xml:space="preserve">Capacitors:  </w:t>
      </w:r>
      <w:r>
        <w:rPr>
          <w:rFonts w:ascii="Arial" w:eastAsia="Arial" w:hAnsi="Arial" w:cs="Arial"/>
          <w:color w:val="555555"/>
          <w:sz w:val="22"/>
          <w:szCs w:val="22"/>
          <w:highlight w:val="white"/>
        </w:rPr>
        <w:t xml:space="preserve">1x 10 </w:t>
      </w:r>
      <w:proofErr w:type="spellStart"/>
      <w:r>
        <w:rPr>
          <w:rFonts w:ascii="Arial" w:eastAsia="Arial" w:hAnsi="Arial" w:cs="Arial"/>
          <w:color w:val="555555"/>
          <w:sz w:val="22"/>
          <w:szCs w:val="22"/>
          <w:highlight w:val="white"/>
        </w:rPr>
        <w:t>nF</w:t>
      </w:r>
      <w:proofErr w:type="spellEnd"/>
      <w:r>
        <w:rPr>
          <w:rFonts w:ascii="Arial" w:eastAsia="Arial" w:hAnsi="Arial" w:cs="Arial"/>
          <w:color w:val="555555"/>
          <w:sz w:val="22"/>
          <w:szCs w:val="22"/>
          <w:highlight w:val="white"/>
        </w:rPr>
        <w:t xml:space="preserve"> (ceramic), 1x 20 </w:t>
      </w:r>
      <w:proofErr w:type="spellStart"/>
      <w:r>
        <w:rPr>
          <w:rFonts w:ascii="Arial" w:eastAsia="Arial" w:hAnsi="Arial" w:cs="Arial"/>
          <w:color w:val="555555"/>
          <w:sz w:val="22"/>
          <w:szCs w:val="22"/>
          <w:highlight w:val="white"/>
        </w:rPr>
        <w:t>nF</w:t>
      </w:r>
      <w:proofErr w:type="spellEnd"/>
      <w:r>
        <w:rPr>
          <w:rFonts w:ascii="Arial" w:eastAsia="Arial" w:hAnsi="Arial" w:cs="Arial"/>
          <w:color w:val="555555"/>
          <w:sz w:val="22"/>
          <w:szCs w:val="22"/>
          <w:highlight w:val="white"/>
        </w:rPr>
        <w:t xml:space="preserve"> (ceramic), 1x 100 </w:t>
      </w:r>
      <w:proofErr w:type="spellStart"/>
      <w:r>
        <w:rPr>
          <w:rFonts w:ascii="Arial" w:eastAsia="Arial" w:hAnsi="Arial" w:cs="Arial"/>
          <w:color w:val="555555"/>
          <w:sz w:val="22"/>
          <w:szCs w:val="22"/>
          <w:highlight w:val="white"/>
        </w:rPr>
        <w:t>nF</w:t>
      </w:r>
      <w:proofErr w:type="spellEnd"/>
      <w:r>
        <w:rPr>
          <w:rFonts w:ascii="Arial" w:eastAsia="Arial" w:hAnsi="Arial" w:cs="Arial"/>
          <w:color w:val="555555"/>
          <w:sz w:val="22"/>
          <w:szCs w:val="22"/>
          <w:highlight w:val="white"/>
        </w:rPr>
        <w:t xml:space="preserve"> ( tantalum), 5x 220nF (tantalum), 1x 1uF (electrolytic), 2x 10uF (electrolytic)</w:t>
      </w:r>
    </w:p>
    <w:p w14:paraId="0661F604" w14:textId="77777777" w:rsidR="00112F5D" w:rsidRDefault="00112F5D">
      <w:pPr>
        <w:ind w:left="720"/>
      </w:pPr>
    </w:p>
    <w:p w14:paraId="7727B92A" w14:textId="77777777" w:rsidR="00112F5D" w:rsidRDefault="003828FC">
      <w:pPr>
        <w:numPr>
          <w:ilvl w:val="0"/>
          <w:numId w:val="8"/>
        </w:numPr>
        <w:rPr>
          <w:rFonts w:ascii="Arial" w:eastAsia="Arial" w:hAnsi="Arial" w:cs="Arial"/>
          <w:b/>
          <w:color w:val="555555"/>
          <w:highlight w:val="white"/>
        </w:rPr>
      </w:pPr>
      <w:r>
        <w:rPr>
          <w:rFonts w:ascii="Arial" w:eastAsia="Arial" w:hAnsi="Arial" w:cs="Arial"/>
          <w:b/>
          <w:color w:val="555555"/>
          <w:highlight w:val="white"/>
        </w:rPr>
        <w:t xml:space="preserve">Resistors: </w:t>
      </w:r>
      <w:r>
        <w:rPr>
          <w:rFonts w:ascii="Arial" w:eastAsia="Arial" w:hAnsi="Arial" w:cs="Arial"/>
          <w:color w:val="555555"/>
          <w:highlight w:val="white"/>
        </w:rPr>
        <w:t>1x 1kΩ Potentiometer, 2x 12Ω, 1x 220Ω, 1x 560Ω, 2x 22kΩ, 1x 47kΩ, 2x 100kΩ,  2x 180kΩ, 1x 220kΩ,  2x 270kΩ, 1x 1MΩ</w:t>
      </w:r>
      <w:r>
        <w:rPr>
          <w:rFonts w:ascii="Arial" w:eastAsia="Arial" w:hAnsi="Arial" w:cs="Arial"/>
          <w:color w:val="555555"/>
          <w:highlight w:val="white"/>
        </w:rPr>
        <w:t>.</w:t>
      </w:r>
    </w:p>
    <w:p w14:paraId="49F76590" w14:textId="77777777" w:rsidR="00112F5D" w:rsidRDefault="00112F5D">
      <w:pPr>
        <w:ind w:left="720"/>
        <w:rPr>
          <w:rFonts w:ascii="Arial" w:eastAsia="Arial" w:hAnsi="Arial" w:cs="Arial"/>
          <w:color w:val="555555"/>
          <w:highlight w:val="white"/>
        </w:rPr>
      </w:pPr>
    </w:p>
    <w:p w14:paraId="33000EF8" w14:textId="77777777" w:rsidR="00112F5D" w:rsidRDefault="003828FC">
      <w:pPr>
        <w:numPr>
          <w:ilvl w:val="0"/>
          <w:numId w:val="8"/>
        </w:numPr>
        <w:rPr>
          <w:rFonts w:ascii="Arial" w:eastAsia="Arial" w:hAnsi="Arial" w:cs="Arial"/>
          <w:b/>
          <w:color w:val="555555"/>
          <w:highlight w:val="white"/>
        </w:rPr>
      </w:pPr>
      <w:r>
        <w:rPr>
          <w:rFonts w:ascii="Arial" w:eastAsia="Arial" w:hAnsi="Arial" w:cs="Arial"/>
          <w:b/>
          <w:color w:val="555555"/>
          <w:highlight w:val="white"/>
        </w:rPr>
        <w:t>Connectors:</w:t>
      </w:r>
      <w:r>
        <w:rPr>
          <w:rFonts w:ascii="Arial" w:eastAsia="Arial" w:hAnsi="Arial" w:cs="Arial"/>
          <w:color w:val="555555"/>
          <w:highlight w:val="white"/>
        </w:rPr>
        <w:t xml:space="preserve"> A breadboard, Wires, 3.5mm audio cable, 2x 9V batteries for power.</w:t>
      </w:r>
    </w:p>
    <w:p w14:paraId="244B08C7" w14:textId="77777777" w:rsidR="00112F5D" w:rsidRDefault="00112F5D">
      <w:pPr>
        <w:ind w:left="720"/>
        <w:rPr>
          <w:rFonts w:ascii="Arial" w:eastAsia="Arial" w:hAnsi="Arial" w:cs="Arial"/>
          <w:color w:val="555555"/>
          <w:highlight w:val="white"/>
        </w:rPr>
      </w:pPr>
    </w:p>
    <w:p w14:paraId="6D9C751C" w14:textId="77777777" w:rsidR="00112F5D" w:rsidRDefault="003828FC">
      <w:pPr>
        <w:numPr>
          <w:ilvl w:val="0"/>
          <w:numId w:val="8"/>
        </w:numPr>
        <w:rPr>
          <w:rFonts w:ascii="Arial" w:eastAsia="Arial" w:hAnsi="Arial" w:cs="Arial"/>
          <w:b/>
          <w:color w:val="555555"/>
          <w:highlight w:val="white"/>
        </w:rPr>
      </w:pPr>
      <w:r>
        <w:rPr>
          <w:rFonts w:ascii="Arial" w:eastAsia="Arial" w:hAnsi="Arial" w:cs="Arial"/>
          <w:b/>
          <w:color w:val="555555"/>
          <w:highlight w:val="white"/>
        </w:rPr>
        <w:t xml:space="preserve">Other Supplies: </w:t>
      </w:r>
      <w:r>
        <w:rPr>
          <w:rFonts w:ascii="Arial" w:eastAsia="Arial" w:hAnsi="Arial" w:cs="Arial"/>
          <w:color w:val="555555"/>
          <w:highlight w:val="white"/>
        </w:rPr>
        <w:t>Electrodes,</w:t>
      </w:r>
      <w:r>
        <w:rPr>
          <w:rFonts w:ascii="Arial" w:eastAsia="Arial" w:hAnsi="Arial" w:cs="Arial"/>
          <w:b/>
          <w:color w:val="555555"/>
          <w:highlight w:val="white"/>
        </w:rPr>
        <w:t xml:space="preserve"> </w:t>
      </w:r>
      <w:proofErr w:type="spellStart"/>
      <w:r>
        <w:rPr>
          <w:rFonts w:ascii="Arial" w:eastAsia="Arial" w:hAnsi="Arial" w:cs="Arial"/>
          <w:color w:val="555555"/>
          <w:highlight w:val="white"/>
        </w:rPr>
        <w:t>Ambu</w:t>
      </w:r>
      <w:proofErr w:type="spellEnd"/>
      <w:r>
        <w:rPr>
          <w:rFonts w:ascii="Arial" w:eastAsia="Arial" w:hAnsi="Arial" w:cs="Arial"/>
          <w:color w:val="555555"/>
          <w:highlight w:val="white"/>
        </w:rPr>
        <w:t xml:space="preserve"> </w:t>
      </w:r>
      <w:proofErr w:type="spellStart"/>
      <w:r>
        <w:rPr>
          <w:rFonts w:ascii="Arial" w:eastAsia="Arial" w:hAnsi="Arial" w:cs="Arial"/>
          <w:color w:val="555555"/>
          <w:highlight w:val="white"/>
        </w:rPr>
        <w:t>Neuroline</w:t>
      </w:r>
      <w:proofErr w:type="spellEnd"/>
      <w:r>
        <w:rPr>
          <w:rFonts w:ascii="Arial" w:eastAsia="Arial" w:hAnsi="Arial" w:cs="Arial"/>
          <w:color w:val="555555"/>
          <w:highlight w:val="white"/>
        </w:rPr>
        <w:t xml:space="preserve"> Cups, Electrode Gel.</w:t>
      </w:r>
    </w:p>
    <w:p w14:paraId="2645A391" w14:textId="77777777" w:rsidR="00112F5D" w:rsidRDefault="00112F5D">
      <w:pPr>
        <w:rPr>
          <w:rFonts w:ascii="Arial" w:eastAsia="Arial" w:hAnsi="Arial" w:cs="Arial"/>
          <w:color w:val="555555"/>
          <w:highlight w:val="white"/>
        </w:rPr>
      </w:pPr>
    </w:p>
    <w:p w14:paraId="58A0B6D5" w14:textId="77777777" w:rsidR="00112F5D" w:rsidRDefault="003828FC">
      <w:pPr>
        <w:rPr>
          <w:rFonts w:ascii="Arial" w:eastAsia="Arial" w:hAnsi="Arial" w:cs="Arial"/>
          <w:color w:val="555555"/>
          <w:highlight w:val="white"/>
        </w:rPr>
      </w:pPr>
      <w:r>
        <w:rPr>
          <w:rFonts w:ascii="Arial" w:eastAsia="Arial" w:hAnsi="Arial" w:cs="Arial"/>
          <w:color w:val="555555"/>
          <w:highlight w:val="white"/>
        </w:rPr>
        <w:t>Although we are making our own EEG headset, it may be possible to draw some readings from it but it's unlike</w:t>
      </w:r>
      <w:r>
        <w:rPr>
          <w:rFonts w:ascii="Arial" w:eastAsia="Arial" w:hAnsi="Arial" w:cs="Arial"/>
          <w:color w:val="555555"/>
          <w:highlight w:val="white"/>
        </w:rPr>
        <w:t xml:space="preserve">ly that it will be reliable enough to add more trainable data to the data set. We may require a better EEG headset from a reliable source. We could either print the design using a 3D printer since it's Open Source </w:t>
      </w:r>
      <w:hyperlink w:anchor="7biltgjshga">
        <w:r>
          <w:rPr>
            <w:rFonts w:ascii="Arial" w:eastAsia="Arial" w:hAnsi="Arial" w:cs="Arial"/>
            <w:color w:val="1155CC"/>
            <w:highlight w:val="white"/>
            <w:u w:val="single"/>
          </w:rPr>
          <w:t>[4]</w:t>
        </w:r>
      </w:hyperlink>
      <w:r>
        <w:rPr>
          <w:rFonts w:ascii="Arial" w:eastAsia="Arial" w:hAnsi="Arial" w:cs="Arial"/>
          <w:color w:val="555555"/>
          <w:highlight w:val="white"/>
        </w:rPr>
        <w:t xml:space="preserve"> or w</w:t>
      </w:r>
      <w:r>
        <w:rPr>
          <w:rFonts w:ascii="Arial" w:eastAsia="Arial" w:hAnsi="Arial" w:cs="Arial"/>
          <w:color w:val="555555"/>
          <w:highlight w:val="white"/>
        </w:rPr>
        <w:t>e may need to buy it if a 3D printer is not available.</w:t>
      </w:r>
    </w:p>
    <w:p w14:paraId="2892FC52" w14:textId="77777777" w:rsidR="00112F5D" w:rsidRDefault="003828FC">
      <w:pPr>
        <w:pStyle w:val="Heading2"/>
        <w:numPr>
          <w:ilvl w:val="0"/>
          <w:numId w:val="12"/>
        </w:numPr>
        <w:pBdr>
          <w:top w:val="nil"/>
          <w:left w:val="nil"/>
          <w:bottom w:val="nil"/>
          <w:right w:val="nil"/>
          <w:between w:val="nil"/>
        </w:pBdr>
      </w:pPr>
      <w:bookmarkStart w:id="15" w:name="_p2nityf5kx5q" w:colFirst="0" w:colLast="0"/>
      <w:bookmarkEnd w:id="15"/>
      <w:r>
        <w:lastRenderedPageBreak/>
        <w:t>ML Model:</w:t>
      </w:r>
    </w:p>
    <w:p w14:paraId="29E6A1B1" w14:textId="77777777" w:rsidR="00112F5D" w:rsidRDefault="003828FC">
      <w:pPr>
        <w:pBdr>
          <w:top w:val="nil"/>
          <w:left w:val="nil"/>
          <w:bottom w:val="nil"/>
          <w:right w:val="nil"/>
          <w:between w:val="nil"/>
        </w:pBdr>
        <w:ind w:left="720"/>
      </w:pPr>
      <w:r>
        <w:t xml:space="preserve">We will require some processing power (GPU) that can be obtained from Google </w:t>
      </w:r>
      <w:proofErr w:type="spellStart"/>
      <w:r>
        <w:t>Colab</w:t>
      </w:r>
      <w:proofErr w:type="spellEnd"/>
      <w:r>
        <w:t xml:space="preserve"> which offers </w:t>
      </w:r>
      <w:proofErr w:type="spellStart"/>
      <w:r>
        <w:t>upto</w:t>
      </w:r>
      <w:proofErr w:type="spellEnd"/>
      <w:r>
        <w:t xml:space="preserve"> 11.4 GB of GPU support and 34 GB of memory which can be enough for a few GB of training data (5.3 GB) in our case. However, we may need more resources if w</w:t>
      </w:r>
      <w:r>
        <w:t xml:space="preserve">e extend the data set from 5 words to at least 30-40 words. These resources can be acquired from GCP AI Platform </w:t>
      </w:r>
      <w:hyperlink w:anchor="n4ifht92g2ea">
        <w:r>
          <w:rPr>
            <w:color w:val="1155CC"/>
            <w:u w:val="single"/>
          </w:rPr>
          <w:t>[5]</w:t>
        </w:r>
      </w:hyperlink>
      <w:r>
        <w:t>.</w:t>
      </w:r>
    </w:p>
    <w:p w14:paraId="0FD5DD38" w14:textId="77777777" w:rsidR="00112F5D" w:rsidRDefault="00112F5D"/>
    <w:p w14:paraId="1A945FA0" w14:textId="77777777" w:rsidR="00112F5D" w:rsidRDefault="003828FC">
      <w:pPr>
        <w:pStyle w:val="Heading2"/>
        <w:numPr>
          <w:ilvl w:val="0"/>
          <w:numId w:val="12"/>
        </w:numPr>
      </w:pPr>
      <w:bookmarkStart w:id="16" w:name="_5d255hfyk81n" w:colFirst="0" w:colLast="0"/>
      <w:bookmarkEnd w:id="16"/>
      <w:r>
        <w:t>Deployments:</w:t>
      </w:r>
    </w:p>
    <w:p w14:paraId="49252C08" w14:textId="77777777" w:rsidR="00112F5D" w:rsidRDefault="003828FC">
      <w:pPr>
        <w:ind w:left="720"/>
      </w:pPr>
      <w:r>
        <w:t xml:space="preserve">For deployment of the web application, we can use GCP App Engine. The free tier will be enough, since it will have basic authentication, collection of data and API calls to the ML model for prediction. For the deployment of our ML </w:t>
      </w:r>
      <w:proofErr w:type="gramStart"/>
      <w:r>
        <w:t>model</w:t>
      </w:r>
      <w:proofErr w:type="gramEnd"/>
      <w:r>
        <w:t xml:space="preserve"> we will again need </w:t>
      </w:r>
      <w:r>
        <w:t>to use the GCP AI Platform which allows serverless deployment and rest API for the prediction.</w:t>
      </w:r>
    </w:p>
    <w:p w14:paraId="3216FD82" w14:textId="77777777" w:rsidR="00112F5D" w:rsidRDefault="00112F5D">
      <w:pPr>
        <w:pBdr>
          <w:top w:val="nil"/>
          <w:left w:val="nil"/>
          <w:bottom w:val="nil"/>
          <w:right w:val="nil"/>
          <w:between w:val="nil"/>
        </w:pBdr>
        <w:ind w:left="720"/>
      </w:pPr>
    </w:p>
    <w:p w14:paraId="37082C75" w14:textId="77777777" w:rsidR="00112F5D" w:rsidRDefault="003828FC">
      <w:pPr>
        <w:pStyle w:val="Heading1"/>
        <w:spacing w:line="276" w:lineRule="auto"/>
      </w:pPr>
      <w:bookmarkStart w:id="17" w:name="_eznczejlv17t" w:colFirst="0" w:colLast="0"/>
      <w:bookmarkEnd w:id="17"/>
      <w:r>
        <w:t>Work Distribution:</w:t>
      </w:r>
    </w:p>
    <w:p w14:paraId="4F9E623D" w14:textId="77777777" w:rsidR="00112F5D" w:rsidRDefault="00112F5D">
      <w:pPr>
        <w:spacing w:line="276" w:lineRule="auto"/>
      </w:pPr>
    </w:p>
    <w:tbl>
      <w:tblPr>
        <w:tblStyle w:val="a"/>
        <w:tblW w:w="8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5565"/>
      </w:tblGrid>
      <w:tr w:rsidR="00112F5D" w14:paraId="2C021DDD" w14:textId="77777777">
        <w:trPr>
          <w:trHeight w:val="540"/>
        </w:trPr>
        <w:tc>
          <w:tcPr>
            <w:tcW w:w="3000" w:type="dxa"/>
            <w:shd w:val="clear" w:color="auto" w:fill="auto"/>
            <w:tcMar>
              <w:top w:w="100" w:type="dxa"/>
              <w:left w:w="100" w:type="dxa"/>
              <w:bottom w:w="100" w:type="dxa"/>
              <w:right w:w="100" w:type="dxa"/>
            </w:tcMar>
          </w:tcPr>
          <w:p w14:paraId="0A2BA0EB" w14:textId="77777777" w:rsidR="00112F5D" w:rsidRDefault="003828FC">
            <w:pPr>
              <w:widowControl w:val="0"/>
              <w:pBdr>
                <w:top w:val="nil"/>
                <w:left w:val="nil"/>
                <w:bottom w:val="nil"/>
                <w:right w:val="nil"/>
                <w:between w:val="nil"/>
              </w:pBdr>
              <w:spacing w:before="0" w:line="240" w:lineRule="auto"/>
              <w:jc w:val="center"/>
              <w:rPr>
                <w:b/>
                <w:sz w:val="28"/>
                <w:szCs w:val="28"/>
              </w:rPr>
            </w:pPr>
            <w:r>
              <w:rPr>
                <w:b/>
                <w:sz w:val="28"/>
                <w:szCs w:val="28"/>
              </w:rPr>
              <w:t>Task</w:t>
            </w:r>
          </w:p>
        </w:tc>
        <w:tc>
          <w:tcPr>
            <w:tcW w:w="5565" w:type="dxa"/>
            <w:shd w:val="clear" w:color="auto" w:fill="auto"/>
            <w:tcMar>
              <w:top w:w="100" w:type="dxa"/>
              <w:left w:w="100" w:type="dxa"/>
              <w:bottom w:w="100" w:type="dxa"/>
              <w:right w:w="100" w:type="dxa"/>
            </w:tcMar>
          </w:tcPr>
          <w:p w14:paraId="46C91A48" w14:textId="77777777" w:rsidR="00112F5D" w:rsidRDefault="003828FC">
            <w:pPr>
              <w:widowControl w:val="0"/>
              <w:pBdr>
                <w:top w:val="nil"/>
                <w:left w:val="nil"/>
                <w:bottom w:val="nil"/>
                <w:right w:val="nil"/>
                <w:between w:val="nil"/>
              </w:pBdr>
              <w:spacing w:before="0" w:line="240" w:lineRule="auto"/>
              <w:jc w:val="center"/>
              <w:rPr>
                <w:b/>
                <w:sz w:val="28"/>
                <w:szCs w:val="28"/>
              </w:rPr>
            </w:pPr>
            <w:r>
              <w:rPr>
                <w:b/>
                <w:sz w:val="28"/>
                <w:szCs w:val="28"/>
              </w:rPr>
              <w:t>Members</w:t>
            </w:r>
          </w:p>
        </w:tc>
      </w:tr>
      <w:tr w:rsidR="00112F5D" w14:paraId="42E0C6DF" w14:textId="77777777">
        <w:trPr>
          <w:trHeight w:val="345"/>
        </w:trPr>
        <w:tc>
          <w:tcPr>
            <w:tcW w:w="3000" w:type="dxa"/>
            <w:shd w:val="clear" w:color="auto" w:fill="auto"/>
            <w:tcMar>
              <w:top w:w="100" w:type="dxa"/>
              <w:left w:w="100" w:type="dxa"/>
              <w:bottom w:w="100" w:type="dxa"/>
              <w:right w:w="100" w:type="dxa"/>
            </w:tcMar>
          </w:tcPr>
          <w:p w14:paraId="68407BBA" w14:textId="77777777" w:rsidR="00112F5D" w:rsidRDefault="003828FC">
            <w:pPr>
              <w:widowControl w:val="0"/>
              <w:pBdr>
                <w:top w:val="nil"/>
                <w:left w:val="nil"/>
                <w:bottom w:val="nil"/>
                <w:right w:val="nil"/>
                <w:between w:val="nil"/>
              </w:pBdr>
              <w:spacing w:before="0" w:line="240" w:lineRule="auto"/>
            </w:pPr>
            <w:r>
              <w:t>ML Model</w:t>
            </w:r>
          </w:p>
        </w:tc>
        <w:tc>
          <w:tcPr>
            <w:tcW w:w="5565" w:type="dxa"/>
            <w:shd w:val="clear" w:color="auto" w:fill="auto"/>
            <w:tcMar>
              <w:top w:w="100" w:type="dxa"/>
              <w:left w:w="100" w:type="dxa"/>
              <w:bottom w:w="100" w:type="dxa"/>
              <w:right w:w="100" w:type="dxa"/>
            </w:tcMar>
          </w:tcPr>
          <w:p w14:paraId="0CD7839D" w14:textId="77777777" w:rsidR="00112F5D" w:rsidRDefault="003828FC">
            <w:pPr>
              <w:widowControl w:val="0"/>
              <w:pBdr>
                <w:top w:val="nil"/>
                <w:left w:val="nil"/>
                <w:bottom w:val="nil"/>
                <w:right w:val="nil"/>
                <w:between w:val="nil"/>
              </w:pBdr>
              <w:spacing w:before="0" w:line="240" w:lineRule="auto"/>
              <w:jc w:val="center"/>
            </w:pPr>
            <w:r>
              <w:t>Osama and Mubashir</w:t>
            </w:r>
          </w:p>
        </w:tc>
      </w:tr>
      <w:tr w:rsidR="00112F5D" w14:paraId="46E42E5E" w14:textId="77777777">
        <w:trPr>
          <w:trHeight w:val="585"/>
        </w:trPr>
        <w:tc>
          <w:tcPr>
            <w:tcW w:w="3000" w:type="dxa"/>
            <w:shd w:val="clear" w:color="auto" w:fill="auto"/>
            <w:tcMar>
              <w:top w:w="100" w:type="dxa"/>
              <w:left w:w="100" w:type="dxa"/>
              <w:bottom w:w="100" w:type="dxa"/>
              <w:right w:w="100" w:type="dxa"/>
            </w:tcMar>
          </w:tcPr>
          <w:p w14:paraId="443A32A0" w14:textId="77777777" w:rsidR="00112F5D" w:rsidRDefault="003828FC">
            <w:pPr>
              <w:widowControl w:val="0"/>
              <w:pBdr>
                <w:top w:val="nil"/>
                <w:left w:val="nil"/>
                <w:bottom w:val="nil"/>
                <w:right w:val="nil"/>
                <w:between w:val="nil"/>
              </w:pBdr>
              <w:spacing w:before="0" w:line="240" w:lineRule="auto"/>
            </w:pPr>
            <w:r>
              <w:t>EEG Hardware</w:t>
            </w:r>
          </w:p>
        </w:tc>
        <w:tc>
          <w:tcPr>
            <w:tcW w:w="5565" w:type="dxa"/>
            <w:shd w:val="clear" w:color="auto" w:fill="auto"/>
            <w:tcMar>
              <w:top w:w="100" w:type="dxa"/>
              <w:left w:w="100" w:type="dxa"/>
              <w:bottom w:w="100" w:type="dxa"/>
              <w:right w:w="100" w:type="dxa"/>
            </w:tcMar>
          </w:tcPr>
          <w:p w14:paraId="07B50742" w14:textId="77777777" w:rsidR="00112F5D" w:rsidRDefault="003828FC">
            <w:pPr>
              <w:widowControl w:val="0"/>
              <w:pBdr>
                <w:top w:val="nil"/>
                <w:left w:val="nil"/>
                <w:bottom w:val="nil"/>
                <w:right w:val="nil"/>
                <w:between w:val="nil"/>
              </w:pBdr>
              <w:spacing w:before="0" w:line="240" w:lineRule="auto"/>
              <w:jc w:val="center"/>
            </w:pPr>
            <w:r>
              <w:t>Salman</w:t>
            </w:r>
          </w:p>
        </w:tc>
      </w:tr>
      <w:tr w:rsidR="00112F5D" w14:paraId="558E581B" w14:textId="77777777">
        <w:trPr>
          <w:trHeight w:val="495"/>
        </w:trPr>
        <w:tc>
          <w:tcPr>
            <w:tcW w:w="3000" w:type="dxa"/>
            <w:shd w:val="clear" w:color="auto" w:fill="auto"/>
            <w:tcMar>
              <w:top w:w="100" w:type="dxa"/>
              <w:left w:w="100" w:type="dxa"/>
              <w:bottom w:w="100" w:type="dxa"/>
              <w:right w:w="100" w:type="dxa"/>
            </w:tcMar>
          </w:tcPr>
          <w:p w14:paraId="3AD39940" w14:textId="77777777" w:rsidR="00112F5D" w:rsidRDefault="003828FC">
            <w:pPr>
              <w:widowControl w:val="0"/>
              <w:pBdr>
                <w:top w:val="nil"/>
                <w:left w:val="nil"/>
                <w:bottom w:val="nil"/>
                <w:right w:val="nil"/>
                <w:between w:val="nil"/>
              </w:pBdr>
              <w:spacing w:before="0" w:line="240" w:lineRule="auto"/>
            </w:pPr>
            <w:r>
              <w:t>Web App</w:t>
            </w:r>
          </w:p>
        </w:tc>
        <w:tc>
          <w:tcPr>
            <w:tcW w:w="5565" w:type="dxa"/>
            <w:shd w:val="clear" w:color="auto" w:fill="auto"/>
            <w:tcMar>
              <w:top w:w="100" w:type="dxa"/>
              <w:left w:w="100" w:type="dxa"/>
              <w:bottom w:w="100" w:type="dxa"/>
              <w:right w:w="100" w:type="dxa"/>
            </w:tcMar>
          </w:tcPr>
          <w:p w14:paraId="62AB0291" w14:textId="77777777" w:rsidR="00112F5D" w:rsidRDefault="003828FC">
            <w:pPr>
              <w:widowControl w:val="0"/>
              <w:pBdr>
                <w:top w:val="nil"/>
                <w:left w:val="nil"/>
                <w:bottom w:val="nil"/>
                <w:right w:val="nil"/>
                <w:between w:val="nil"/>
              </w:pBdr>
              <w:spacing w:before="0" w:line="240" w:lineRule="auto"/>
              <w:jc w:val="center"/>
            </w:pPr>
            <w:r>
              <w:t>Bilal</w:t>
            </w:r>
          </w:p>
        </w:tc>
      </w:tr>
      <w:tr w:rsidR="00112F5D" w14:paraId="3C3FFE22" w14:textId="77777777">
        <w:trPr>
          <w:trHeight w:val="540"/>
        </w:trPr>
        <w:tc>
          <w:tcPr>
            <w:tcW w:w="3000" w:type="dxa"/>
            <w:shd w:val="clear" w:color="auto" w:fill="auto"/>
            <w:tcMar>
              <w:top w:w="100" w:type="dxa"/>
              <w:left w:w="100" w:type="dxa"/>
              <w:bottom w:w="100" w:type="dxa"/>
              <w:right w:w="100" w:type="dxa"/>
            </w:tcMar>
          </w:tcPr>
          <w:p w14:paraId="50D6DF12" w14:textId="77777777" w:rsidR="00112F5D" w:rsidRDefault="003828FC">
            <w:pPr>
              <w:widowControl w:val="0"/>
              <w:pBdr>
                <w:top w:val="nil"/>
                <w:left w:val="nil"/>
                <w:bottom w:val="nil"/>
                <w:right w:val="nil"/>
                <w:between w:val="nil"/>
              </w:pBdr>
              <w:spacing w:before="0" w:line="240" w:lineRule="auto"/>
            </w:pPr>
            <w:r>
              <w:t>Integration &amp; Testing</w:t>
            </w:r>
          </w:p>
        </w:tc>
        <w:tc>
          <w:tcPr>
            <w:tcW w:w="5565" w:type="dxa"/>
            <w:shd w:val="clear" w:color="auto" w:fill="auto"/>
            <w:tcMar>
              <w:top w:w="100" w:type="dxa"/>
              <w:left w:w="100" w:type="dxa"/>
              <w:bottom w:w="100" w:type="dxa"/>
              <w:right w:w="100" w:type="dxa"/>
            </w:tcMar>
          </w:tcPr>
          <w:p w14:paraId="5E389885" w14:textId="77777777" w:rsidR="00112F5D" w:rsidRDefault="003828FC">
            <w:pPr>
              <w:widowControl w:val="0"/>
              <w:pBdr>
                <w:top w:val="nil"/>
                <w:left w:val="nil"/>
                <w:bottom w:val="nil"/>
                <w:right w:val="nil"/>
                <w:between w:val="nil"/>
              </w:pBdr>
              <w:spacing w:before="0" w:line="240" w:lineRule="auto"/>
              <w:jc w:val="center"/>
            </w:pPr>
            <w:r>
              <w:t>All members</w:t>
            </w:r>
          </w:p>
        </w:tc>
      </w:tr>
    </w:tbl>
    <w:p w14:paraId="7E0533B1" w14:textId="77777777" w:rsidR="00112F5D" w:rsidRDefault="00112F5D"/>
    <w:p w14:paraId="289D093C" w14:textId="77777777" w:rsidR="00112F5D" w:rsidRDefault="003828FC">
      <w:pPr>
        <w:pStyle w:val="Heading1"/>
      </w:pPr>
      <w:bookmarkStart w:id="18" w:name="_bct2do8kiqig" w:colFirst="0" w:colLast="0"/>
      <w:bookmarkEnd w:id="18"/>
      <w:r>
        <w:t>Project Milestones:</w:t>
      </w:r>
    </w:p>
    <w:p w14:paraId="2B78070F" w14:textId="77777777" w:rsidR="00112F5D" w:rsidRDefault="00112F5D"/>
    <w:tbl>
      <w:tblPr>
        <w:tblStyle w:val="a0"/>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2850"/>
      </w:tblGrid>
      <w:tr w:rsidR="00112F5D" w14:paraId="29D6FA81" w14:textId="77777777">
        <w:trPr>
          <w:trHeight w:val="630"/>
        </w:trPr>
        <w:tc>
          <w:tcPr>
            <w:tcW w:w="3120" w:type="dxa"/>
            <w:shd w:val="clear" w:color="auto" w:fill="auto"/>
            <w:tcMar>
              <w:top w:w="100" w:type="dxa"/>
              <w:left w:w="100" w:type="dxa"/>
              <w:bottom w:w="100" w:type="dxa"/>
              <w:right w:w="100" w:type="dxa"/>
            </w:tcMar>
          </w:tcPr>
          <w:p w14:paraId="36B39022" w14:textId="77777777" w:rsidR="00112F5D" w:rsidRDefault="003828FC">
            <w:pPr>
              <w:widowControl w:val="0"/>
              <w:spacing w:before="0" w:line="240" w:lineRule="auto"/>
              <w:jc w:val="center"/>
              <w:rPr>
                <w:b/>
              </w:rPr>
            </w:pPr>
            <w:r>
              <w:rPr>
                <w:b/>
              </w:rPr>
              <w:lastRenderedPageBreak/>
              <w:t>Task</w:t>
            </w:r>
          </w:p>
        </w:tc>
        <w:tc>
          <w:tcPr>
            <w:tcW w:w="3120" w:type="dxa"/>
            <w:shd w:val="clear" w:color="auto" w:fill="auto"/>
            <w:tcMar>
              <w:top w:w="100" w:type="dxa"/>
              <w:left w:w="100" w:type="dxa"/>
              <w:bottom w:w="100" w:type="dxa"/>
              <w:right w:w="100" w:type="dxa"/>
            </w:tcMar>
          </w:tcPr>
          <w:p w14:paraId="21AD3F58" w14:textId="77777777" w:rsidR="00112F5D" w:rsidRDefault="003828FC">
            <w:pPr>
              <w:widowControl w:val="0"/>
              <w:spacing w:before="0" w:line="240" w:lineRule="auto"/>
              <w:jc w:val="center"/>
              <w:rPr>
                <w:b/>
              </w:rPr>
            </w:pPr>
            <w:r>
              <w:rPr>
                <w:b/>
              </w:rPr>
              <w:t>Sub Task</w:t>
            </w:r>
          </w:p>
        </w:tc>
        <w:tc>
          <w:tcPr>
            <w:tcW w:w="2850" w:type="dxa"/>
            <w:shd w:val="clear" w:color="auto" w:fill="auto"/>
            <w:tcMar>
              <w:top w:w="100" w:type="dxa"/>
              <w:left w:w="100" w:type="dxa"/>
              <w:bottom w:w="100" w:type="dxa"/>
              <w:right w:w="100" w:type="dxa"/>
            </w:tcMar>
          </w:tcPr>
          <w:p w14:paraId="0E63E864" w14:textId="77777777" w:rsidR="00112F5D" w:rsidRDefault="003828FC">
            <w:pPr>
              <w:widowControl w:val="0"/>
              <w:spacing w:before="0" w:line="240" w:lineRule="auto"/>
              <w:jc w:val="center"/>
              <w:rPr>
                <w:b/>
              </w:rPr>
            </w:pPr>
            <w:r>
              <w:rPr>
                <w:b/>
              </w:rPr>
              <w:t>Days</w:t>
            </w:r>
          </w:p>
        </w:tc>
      </w:tr>
      <w:tr w:rsidR="00112F5D" w14:paraId="65E6C929" w14:textId="77777777">
        <w:tc>
          <w:tcPr>
            <w:tcW w:w="3120" w:type="dxa"/>
            <w:shd w:val="clear" w:color="auto" w:fill="auto"/>
            <w:tcMar>
              <w:top w:w="100" w:type="dxa"/>
              <w:left w:w="100" w:type="dxa"/>
              <w:bottom w:w="100" w:type="dxa"/>
              <w:right w:w="100" w:type="dxa"/>
            </w:tcMar>
          </w:tcPr>
          <w:p w14:paraId="3754E6DA" w14:textId="77777777" w:rsidR="00112F5D" w:rsidRDefault="003828FC">
            <w:pPr>
              <w:widowControl w:val="0"/>
              <w:spacing w:before="0" w:line="240" w:lineRule="auto"/>
            </w:pPr>
            <w:r>
              <w:t>ML Model</w:t>
            </w:r>
          </w:p>
        </w:tc>
        <w:tc>
          <w:tcPr>
            <w:tcW w:w="3120" w:type="dxa"/>
            <w:shd w:val="clear" w:color="auto" w:fill="auto"/>
            <w:tcMar>
              <w:top w:w="100" w:type="dxa"/>
              <w:left w:w="100" w:type="dxa"/>
              <w:bottom w:w="100" w:type="dxa"/>
              <w:right w:w="100" w:type="dxa"/>
            </w:tcMar>
          </w:tcPr>
          <w:p w14:paraId="4F2917AE" w14:textId="77777777" w:rsidR="00112F5D" w:rsidRDefault="003828FC">
            <w:pPr>
              <w:widowControl w:val="0"/>
              <w:spacing w:before="0" w:line="240" w:lineRule="auto"/>
            </w:pPr>
            <w:r>
              <w:t>Data Preprocessing</w:t>
            </w:r>
          </w:p>
        </w:tc>
        <w:tc>
          <w:tcPr>
            <w:tcW w:w="2850" w:type="dxa"/>
            <w:shd w:val="clear" w:color="auto" w:fill="auto"/>
            <w:tcMar>
              <w:top w:w="100" w:type="dxa"/>
              <w:left w:w="100" w:type="dxa"/>
              <w:bottom w:w="100" w:type="dxa"/>
              <w:right w:w="100" w:type="dxa"/>
            </w:tcMar>
          </w:tcPr>
          <w:p w14:paraId="767E49EC" w14:textId="77777777" w:rsidR="00112F5D" w:rsidRDefault="003828FC">
            <w:pPr>
              <w:widowControl w:val="0"/>
              <w:spacing w:before="0" w:line="240" w:lineRule="auto"/>
            </w:pPr>
            <w:r>
              <w:t>19 Oct - 1 Nov</w:t>
            </w:r>
          </w:p>
        </w:tc>
      </w:tr>
      <w:tr w:rsidR="00112F5D" w14:paraId="284D0DE8" w14:textId="77777777">
        <w:trPr>
          <w:trHeight w:val="525"/>
        </w:trPr>
        <w:tc>
          <w:tcPr>
            <w:tcW w:w="3120" w:type="dxa"/>
            <w:shd w:val="clear" w:color="auto" w:fill="auto"/>
            <w:tcMar>
              <w:top w:w="100" w:type="dxa"/>
              <w:left w:w="100" w:type="dxa"/>
              <w:bottom w:w="100" w:type="dxa"/>
              <w:right w:w="100" w:type="dxa"/>
            </w:tcMar>
          </w:tcPr>
          <w:p w14:paraId="61C00F6C" w14:textId="77777777" w:rsidR="00112F5D" w:rsidRDefault="003828FC">
            <w:pPr>
              <w:widowControl w:val="0"/>
              <w:spacing w:before="0" w:line="240" w:lineRule="auto"/>
            </w:pPr>
            <w:r>
              <w:t>EEG Hardware</w:t>
            </w:r>
          </w:p>
        </w:tc>
        <w:tc>
          <w:tcPr>
            <w:tcW w:w="3120" w:type="dxa"/>
            <w:shd w:val="clear" w:color="auto" w:fill="auto"/>
            <w:tcMar>
              <w:top w:w="100" w:type="dxa"/>
              <w:left w:w="100" w:type="dxa"/>
              <w:bottom w:w="100" w:type="dxa"/>
              <w:right w:w="100" w:type="dxa"/>
            </w:tcMar>
          </w:tcPr>
          <w:p w14:paraId="201C80CC" w14:textId="77777777" w:rsidR="00112F5D" w:rsidRDefault="003828FC">
            <w:pPr>
              <w:widowControl w:val="0"/>
              <w:spacing w:before="0" w:line="240" w:lineRule="auto"/>
            </w:pPr>
            <w:r>
              <w:t>Circuit Designing</w:t>
            </w:r>
          </w:p>
        </w:tc>
        <w:tc>
          <w:tcPr>
            <w:tcW w:w="2850" w:type="dxa"/>
            <w:shd w:val="clear" w:color="auto" w:fill="auto"/>
            <w:tcMar>
              <w:top w:w="100" w:type="dxa"/>
              <w:left w:w="100" w:type="dxa"/>
              <w:bottom w:w="100" w:type="dxa"/>
              <w:right w:w="100" w:type="dxa"/>
            </w:tcMar>
          </w:tcPr>
          <w:p w14:paraId="0085CE6E" w14:textId="77777777" w:rsidR="00112F5D" w:rsidRDefault="003828FC">
            <w:pPr>
              <w:widowControl w:val="0"/>
              <w:spacing w:before="0" w:line="240" w:lineRule="auto"/>
            </w:pPr>
            <w:r>
              <w:t>19 Oct - 19 Nov</w:t>
            </w:r>
          </w:p>
        </w:tc>
      </w:tr>
      <w:tr w:rsidR="00112F5D" w14:paraId="769D5E15" w14:textId="77777777">
        <w:trPr>
          <w:trHeight w:val="570"/>
        </w:trPr>
        <w:tc>
          <w:tcPr>
            <w:tcW w:w="3120" w:type="dxa"/>
            <w:shd w:val="clear" w:color="auto" w:fill="auto"/>
            <w:tcMar>
              <w:top w:w="100" w:type="dxa"/>
              <w:left w:w="100" w:type="dxa"/>
              <w:bottom w:w="100" w:type="dxa"/>
              <w:right w:w="100" w:type="dxa"/>
            </w:tcMar>
          </w:tcPr>
          <w:p w14:paraId="2F1B3CBF" w14:textId="77777777" w:rsidR="00112F5D" w:rsidRDefault="003828FC">
            <w:pPr>
              <w:widowControl w:val="0"/>
              <w:spacing w:before="0" w:line="240" w:lineRule="auto"/>
            </w:pPr>
            <w:r>
              <w:t>Web App</w:t>
            </w:r>
          </w:p>
        </w:tc>
        <w:tc>
          <w:tcPr>
            <w:tcW w:w="3120" w:type="dxa"/>
            <w:shd w:val="clear" w:color="auto" w:fill="auto"/>
            <w:tcMar>
              <w:top w:w="100" w:type="dxa"/>
              <w:left w:w="100" w:type="dxa"/>
              <w:bottom w:w="100" w:type="dxa"/>
              <w:right w:w="100" w:type="dxa"/>
            </w:tcMar>
          </w:tcPr>
          <w:p w14:paraId="42F64AF5" w14:textId="77777777" w:rsidR="00112F5D" w:rsidRDefault="003828FC">
            <w:pPr>
              <w:widowControl w:val="0"/>
              <w:spacing w:before="0" w:line="240" w:lineRule="auto"/>
            </w:pPr>
            <w:r>
              <w:t>User Authentication</w:t>
            </w:r>
          </w:p>
        </w:tc>
        <w:tc>
          <w:tcPr>
            <w:tcW w:w="2850" w:type="dxa"/>
            <w:shd w:val="clear" w:color="auto" w:fill="auto"/>
            <w:tcMar>
              <w:top w:w="100" w:type="dxa"/>
              <w:left w:w="100" w:type="dxa"/>
              <w:bottom w:w="100" w:type="dxa"/>
              <w:right w:w="100" w:type="dxa"/>
            </w:tcMar>
          </w:tcPr>
          <w:p w14:paraId="7DA679D8" w14:textId="77777777" w:rsidR="00112F5D" w:rsidRDefault="003828FC">
            <w:pPr>
              <w:widowControl w:val="0"/>
              <w:spacing w:before="0" w:line="240" w:lineRule="auto"/>
            </w:pPr>
            <w:r>
              <w:t>19 Oct - 25 Oct</w:t>
            </w:r>
          </w:p>
        </w:tc>
      </w:tr>
      <w:tr w:rsidR="00112F5D" w14:paraId="3D23CCB5" w14:textId="77777777">
        <w:trPr>
          <w:trHeight w:val="420"/>
        </w:trPr>
        <w:tc>
          <w:tcPr>
            <w:tcW w:w="3120" w:type="dxa"/>
            <w:shd w:val="clear" w:color="auto" w:fill="auto"/>
            <w:tcMar>
              <w:top w:w="100" w:type="dxa"/>
              <w:left w:w="100" w:type="dxa"/>
              <w:bottom w:w="100" w:type="dxa"/>
              <w:right w:w="100" w:type="dxa"/>
            </w:tcMar>
          </w:tcPr>
          <w:p w14:paraId="0E2F4D55" w14:textId="77777777" w:rsidR="00112F5D" w:rsidRDefault="003828FC">
            <w:pPr>
              <w:widowControl w:val="0"/>
              <w:spacing w:before="0" w:line="240" w:lineRule="auto"/>
            </w:pPr>
            <w:r>
              <w:t>Web App</w:t>
            </w:r>
          </w:p>
        </w:tc>
        <w:tc>
          <w:tcPr>
            <w:tcW w:w="3120" w:type="dxa"/>
            <w:shd w:val="clear" w:color="auto" w:fill="auto"/>
            <w:tcMar>
              <w:top w:w="100" w:type="dxa"/>
              <w:left w:w="100" w:type="dxa"/>
              <w:bottom w:w="100" w:type="dxa"/>
              <w:right w:w="100" w:type="dxa"/>
            </w:tcMar>
          </w:tcPr>
          <w:p w14:paraId="47B6798A" w14:textId="77777777" w:rsidR="00112F5D" w:rsidRDefault="003828FC">
            <w:pPr>
              <w:widowControl w:val="0"/>
              <w:spacing w:before="0" w:line="240" w:lineRule="auto"/>
            </w:pPr>
            <w:r>
              <w:t>Database and Routes</w:t>
            </w:r>
          </w:p>
        </w:tc>
        <w:tc>
          <w:tcPr>
            <w:tcW w:w="2850" w:type="dxa"/>
            <w:shd w:val="clear" w:color="auto" w:fill="auto"/>
            <w:tcMar>
              <w:top w:w="100" w:type="dxa"/>
              <w:left w:w="100" w:type="dxa"/>
              <w:bottom w:w="100" w:type="dxa"/>
              <w:right w:w="100" w:type="dxa"/>
            </w:tcMar>
          </w:tcPr>
          <w:p w14:paraId="3E617DCC" w14:textId="77777777" w:rsidR="00112F5D" w:rsidRDefault="003828FC">
            <w:pPr>
              <w:widowControl w:val="0"/>
              <w:spacing w:before="0" w:line="240" w:lineRule="auto"/>
            </w:pPr>
            <w:r>
              <w:t>26 Oct - 8 Nov</w:t>
            </w:r>
          </w:p>
        </w:tc>
      </w:tr>
      <w:tr w:rsidR="00112F5D" w14:paraId="7C06637E" w14:textId="77777777">
        <w:trPr>
          <w:trHeight w:val="555"/>
        </w:trPr>
        <w:tc>
          <w:tcPr>
            <w:tcW w:w="3120" w:type="dxa"/>
            <w:shd w:val="clear" w:color="auto" w:fill="auto"/>
            <w:tcMar>
              <w:top w:w="100" w:type="dxa"/>
              <w:left w:w="100" w:type="dxa"/>
              <w:bottom w:w="100" w:type="dxa"/>
              <w:right w:w="100" w:type="dxa"/>
            </w:tcMar>
          </w:tcPr>
          <w:p w14:paraId="21710E2D" w14:textId="77777777" w:rsidR="00112F5D" w:rsidRDefault="003828FC">
            <w:pPr>
              <w:widowControl w:val="0"/>
              <w:spacing w:before="0" w:line="240" w:lineRule="auto"/>
            </w:pPr>
            <w:r>
              <w:t>ML Model</w:t>
            </w:r>
          </w:p>
        </w:tc>
        <w:tc>
          <w:tcPr>
            <w:tcW w:w="3120" w:type="dxa"/>
            <w:shd w:val="clear" w:color="auto" w:fill="auto"/>
            <w:tcMar>
              <w:top w:w="100" w:type="dxa"/>
              <w:left w:w="100" w:type="dxa"/>
              <w:bottom w:w="100" w:type="dxa"/>
              <w:right w:w="100" w:type="dxa"/>
            </w:tcMar>
          </w:tcPr>
          <w:p w14:paraId="0939A6B3" w14:textId="77777777" w:rsidR="00112F5D" w:rsidRDefault="003828FC">
            <w:pPr>
              <w:widowControl w:val="0"/>
              <w:spacing w:before="0" w:line="240" w:lineRule="auto"/>
            </w:pPr>
            <w:r>
              <w:t>Initial Model</w:t>
            </w:r>
          </w:p>
        </w:tc>
        <w:tc>
          <w:tcPr>
            <w:tcW w:w="2850" w:type="dxa"/>
            <w:shd w:val="clear" w:color="auto" w:fill="auto"/>
            <w:tcMar>
              <w:top w:w="100" w:type="dxa"/>
              <w:left w:w="100" w:type="dxa"/>
              <w:bottom w:w="100" w:type="dxa"/>
              <w:right w:w="100" w:type="dxa"/>
            </w:tcMar>
          </w:tcPr>
          <w:p w14:paraId="03BCC60C" w14:textId="77777777" w:rsidR="00112F5D" w:rsidRDefault="003828FC">
            <w:pPr>
              <w:widowControl w:val="0"/>
              <w:spacing w:before="0" w:line="240" w:lineRule="auto"/>
            </w:pPr>
            <w:r>
              <w:t>2 Nov - 1 Dec</w:t>
            </w:r>
          </w:p>
        </w:tc>
      </w:tr>
      <w:tr w:rsidR="00112F5D" w14:paraId="1AD0FB7D" w14:textId="77777777">
        <w:trPr>
          <w:trHeight w:val="555"/>
        </w:trPr>
        <w:tc>
          <w:tcPr>
            <w:tcW w:w="3120" w:type="dxa"/>
            <w:shd w:val="clear" w:color="auto" w:fill="auto"/>
            <w:tcMar>
              <w:top w:w="100" w:type="dxa"/>
              <w:left w:w="100" w:type="dxa"/>
              <w:bottom w:w="100" w:type="dxa"/>
              <w:right w:w="100" w:type="dxa"/>
            </w:tcMar>
          </w:tcPr>
          <w:p w14:paraId="1C23CE43" w14:textId="77777777" w:rsidR="00112F5D" w:rsidRDefault="003828FC">
            <w:pPr>
              <w:widowControl w:val="0"/>
              <w:spacing w:before="0" w:line="240" w:lineRule="auto"/>
            </w:pPr>
            <w:r>
              <w:t>EEG Hardware</w:t>
            </w:r>
          </w:p>
        </w:tc>
        <w:tc>
          <w:tcPr>
            <w:tcW w:w="3120" w:type="dxa"/>
            <w:shd w:val="clear" w:color="auto" w:fill="auto"/>
            <w:tcMar>
              <w:top w:w="100" w:type="dxa"/>
              <w:left w:w="100" w:type="dxa"/>
              <w:bottom w:w="100" w:type="dxa"/>
              <w:right w:w="100" w:type="dxa"/>
            </w:tcMar>
          </w:tcPr>
          <w:p w14:paraId="24ACB2FD" w14:textId="77777777" w:rsidR="00112F5D" w:rsidRDefault="003828FC">
            <w:pPr>
              <w:widowControl w:val="0"/>
              <w:spacing w:before="0" w:line="240" w:lineRule="auto"/>
            </w:pPr>
            <w:r>
              <w:t>Electrode Integration</w:t>
            </w:r>
          </w:p>
        </w:tc>
        <w:tc>
          <w:tcPr>
            <w:tcW w:w="2850" w:type="dxa"/>
            <w:shd w:val="clear" w:color="auto" w:fill="auto"/>
            <w:tcMar>
              <w:top w:w="100" w:type="dxa"/>
              <w:left w:w="100" w:type="dxa"/>
              <w:bottom w:w="100" w:type="dxa"/>
              <w:right w:w="100" w:type="dxa"/>
            </w:tcMar>
          </w:tcPr>
          <w:p w14:paraId="105B54CD" w14:textId="77777777" w:rsidR="00112F5D" w:rsidRDefault="003828FC">
            <w:pPr>
              <w:widowControl w:val="0"/>
              <w:spacing w:before="0" w:line="240" w:lineRule="auto"/>
            </w:pPr>
            <w:r>
              <w:t>20 Nov - 27 Nov</w:t>
            </w:r>
          </w:p>
        </w:tc>
      </w:tr>
      <w:tr w:rsidR="00112F5D" w14:paraId="521487E9" w14:textId="77777777">
        <w:tc>
          <w:tcPr>
            <w:tcW w:w="3120" w:type="dxa"/>
            <w:shd w:val="clear" w:color="auto" w:fill="auto"/>
            <w:tcMar>
              <w:top w:w="100" w:type="dxa"/>
              <w:left w:w="100" w:type="dxa"/>
              <w:bottom w:w="100" w:type="dxa"/>
              <w:right w:w="100" w:type="dxa"/>
            </w:tcMar>
          </w:tcPr>
          <w:p w14:paraId="5E4CBB08" w14:textId="77777777" w:rsidR="00112F5D" w:rsidRDefault="003828FC">
            <w:pPr>
              <w:widowControl w:val="0"/>
              <w:spacing w:before="0" w:line="240" w:lineRule="auto"/>
            </w:pPr>
            <w:r>
              <w:t>EEG Hardware</w:t>
            </w:r>
          </w:p>
        </w:tc>
        <w:tc>
          <w:tcPr>
            <w:tcW w:w="3120" w:type="dxa"/>
            <w:shd w:val="clear" w:color="auto" w:fill="auto"/>
            <w:tcMar>
              <w:top w:w="100" w:type="dxa"/>
              <w:left w:w="100" w:type="dxa"/>
              <w:bottom w:w="100" w:type="dxa"/>
              <w:right w:w="100" w:type="dxa"/>
            </w:tcMar>
          </w:tcPr>
          <w:p w14:paraId="40B00CD4" w14:textId="77777777" w:rsidR="00112F5D" w:rsidRDefault="003828FC">
            <w:pPr>
              <w:widowControl w:val="0"/>
              <w:spacing w:before="0" w:line="240" w:lineRule="auto"/>
            </w:pPr>
            <w:r>
              <w:t>Microcontroller Integration</w:t>
            </w:r>
          </w:p>
        </w:tc>
        <w:tc>
          <w:tcPr>
            <w:tcW w:w="2850" w:type="dxa"/>
            <w:shd w:val="clear" w:color="auto" w:fill="auto"/>
            <w:tcMar>
              <w:top w:w="100" w:type="dxa"/>
              <w:left w:w="100" w:type="dxa"/>
              <w:bottom w:w="100" w:type="dxa"/>
              <w:right w:w="100" w:type="dxa"/>
            </w:tcMar>
          </w:tcPr>
          <w:p w14:paraId="3CE90293" w14:textId="77777777" w:rsidR="00112F5D" w:rsidRDefault="003828FC">
            <w:pPr>
              <w:widowControl w:val="0"/>
              <w:spacing w:before="0" w:line="240" w:lineRule="auto"/>
            </w:pPr>
            <w:r>
              <w:t>28 Nov - 5 Dec</w:t>
            </w:r>
          </w:p>
        </w:tc>
      </w:tr>
      <w:tr w:rsidR="00112F5D" w14:paraId="1646D0FD" w14:textId="77777777">
        <w:trPr>
          <w:trHeight w:val="525"/>
        </w:trPr>
        <w:tc>
          <w:tcPr>
            <w:tcW w:w="3120" w:type="dxa"/>
            <w:shd w:val="clear" w:color="auto" w:fill="auto"/>
            <w:tcMar>
              <w:top w:w="100" w:type="dxa"/>
              <w:left w:w="100" w:type="dxa"/>
              <w:bottom w:w="100" w:type="dxa"/>
              <w:right w:w="100" w:type="dxa"/>
            </w:tcMar>
          </w:tcPr>
          <w:p w14:paraId="78AECC8F" w14:textId="77777777" w:rsidR="00112F5D" w:rsidRDefault="003828FC">
            <w:pPr>
              <w:widowControl w:val="0"/>
              <w:spacing w:before="0" w:line="240" w:lineRule="auto"/>
            </w:pPr>
            <w:r>
              <w:t>Web App</w:t>
            </w:r>
          </w:p>
        </w:tc>
        <w:tc>
          <w:tcPr>
            <w:tcW w:w="3120" w:type="dxa"/>
            <w:shd w:val="clear" w:color="auto" w:fill="auto"/>
            <w:tcMar>
              <w:top w:w="100" w:type="dxa"/>
              <w:left w:w="100" w:type="dxa"/>
              <w:bottom w:w="100" w:type="dxa"/>
              <w:right w:w="100" w:type="dxa"/>
            </w:tcMar>
          </w:tcPr>
          <w:p w14:paraId="64EA7EC3" w14:textId="77777777" w:rsidR="00112F5D" w:rsidRDefault="003828FC">
            <w:pPr>
              <w:widowControl w:val="0"/>
              <w:spacing w:before="0" w:line="240" w:lineRule="auto"/>
            </w:pPr>
            <w:r>
              <w:t>Front end</w:t>
            </w:r>
          </w:p>
        </w:tc>
        <w:tc>
          <w:tcPr>
            <w:tcW w:w="2850" w:type="dxa"/>
            <w:shd w:val="clear" w:color="auto" w:fill="auto"/>
            <w:tcMar>
              <w:top w:w="100" w:type="dxa"/>
              <w:left w:w="100" w:type="dxa"/>
              <w:bottom w:w="100" w:type="dxa"/>
              <w:right w:w="100" w:type="dxa"/>
            </w:tcMar>
          </w:tcPr>
          <w:p w14:paraId="130DDF93" w14:textId="77777777" w:rsidR="00112F5D" w:rsidRDefault="003828FC">
            <w:pPr>
              <w:widowControl w:val="0"/>
              <w:spacing w:before="0" w:line="240" w:lineRule="auto"/>
            </w:pPr>
            <w:r>
              <w:t>9 Nov - 23 Nov</w:t>
            </w:r>
          </w:p>
        </w:tc>
      </w:tr>
      <w:tr w:rsidR="00112F5D" w14:paraId="2551618F" w14:textId="77777777">
        <w:trPr>
          <w:trHeight w:val="570"/>
        </w:trPr>
        <w:tc>
          <w:tcPr>
            <w:tcW w:w="3120" w:type="dxa"/>
            <w:shd w:val="clear" w:color="auto" w:fill="auto"/>
            <w:tcMar>
              <w:top w:w="100" w:type="dxa"/>
              <w:left w:w="100" w:type="dxa"/>
              <w:bottom w:w="100" w:type="dxa"/>
              <w:right w:w="100" w:type="dxa"/>
            </w:tcMar>
          </w:tcPr>
          <w:p w14:paraId="35CC316F" w14:textId="77777777" w:rsidR="00112F5D" w:rsidRDefault="003828FC">
            <w:pPr>
              <w:widowControl w:val="0"/>
              <w:spacing w:before="0" w:line="240" w:lineRule="auto"/>
            </w:pPr>
            <w:r>
              <w:t xml:space="preserve">Web App </w:t>
            </w:r>
          </w:p>
        </w:tc>
        <w:tc>
          <w:tcPr>
            <w:tcW w:w="3120" w:type="dxa"/>
            <w:shd w:val="clear" w:color="auto" w:fill="auto"/>
            <w:tcMar>
              <w:top w:w="100" w:type="dxa"/>
              <w:left w:w="100" w:type="dxa"/>
              <w:bottom w:w="100" w:type="dxa"/>
              <w:right w:w="100" w:type="dxa"/>
            </w:tcMar>
          </w:tcPr>
          <w:p w14:paraId="759139A6" w14:textId="77777777" w:rsidR="00112F5D" w:rsidRDefault="003828FC">
            <w:pPr>
              <w:widowControl w:val="0"/>
              <w:spacing w:before="0" w:line="240" w:lineRule="auto"/>
            </w:pPr>
            <w:r>
              <w:t>Front end integration</w:t>
            </w:r>
          </w:p>
        </w:tc>
        <w:tc>
          <w:tcPr>
            <w:tcW w:w="2850" w:type="dxa"/>
            <w:shd w:val="clear" w:color="auto" w:fill="auto"/>
            <w:tcMar>
              <w:top w:w="100" w:type="dxa"/>
              <w:left w:w="100" w:type="dxa"/>
              <w:bottom w:w="100" w:type="dxa"/>
              <w:right w:w="100" w:type="dxa"/>
            </w:tcMar>
          </w:tcPr>
          <w:p w14:paraId="5F5D9CB3" w14:textId="77777777" w:rsidR="00112F5D" w:rsidRDefault="003828FC">
            <w:pPr>
              <w:widowControl w:val="0"/>
              <w:spacing w:before="0" w:line="240" w:lineRule="auto"/>
            </w:pPr>
            <w:r>
              <w:t>24 Nov - 30 Nov</w:t>
            </w:r>
          </w:p>
        </w:tc>
      </w:tr>
      <w:tr w:rsidR="00112F5D" w14:paraId="2E20C4BF" w14:textId="77777777">
        <w:trPr>
          <w:trHeight w:val="600"/>
        </w:trPr>
        <w:tc>
          <w:tcPr>
            <w:tcW w:w="3120" w:type="dxa"/>
            <w:shd w:val="clear" w:color="auto" w:fill="auto"/>
            <w:tcMar>
              <w:top w:w="100" w:type="dxa"/>
              <w:left w:w="100" w:type="dxa"/>
              <w:bottom w:w="100" w:type="dxa"/>
              <w:right w:w="100" w:type="dxa"/>
            </w:tcMar>
          </w:tcPr>
          <w:p w14:paraId="3E187F52" w14:textId="77777777" w:rsidR="00112F5D" w:rsidRDefault="003828FC">
            <w:pPr>
              <w:widowControl w:val="0"/>
              <w:spacing w:before="0" w:line="240" w:lineRule="auto"/>
            </w:pPr>
            <w:r>
              <w:t>Integration</w:t>
            </w:r>
          </w:p>
        </w:tc>
        <w:tc>
          <w:tcPr>
            <w:tcW w:w="3120" w:type="dxa"/>
            <w:shd w:val="clear" w:color="auto" w:fill="auto"/>
            <w:tcMar>
              <w:top w:w="100" w:type="dxa"/>
              <w:left w:w="100" w:type="dxa"/>
              <w:bottom w:w="100" w:type="dxa"/>
              <w:right w:w="100" w:type="dxa"/>
            </w:tcMar>
          </w:tcPr>
          <w:p w14:paraId="4CD9347F" w14:textId="77777777" w:rsidR="00112F5D" w:rsidRDefault="003828FC">
            <w:pPr>
              <w:widowControl w:val="0"/>
              <w:spacing w:before="0" w:line="240" w:lineRule="auto"/>
            </w:pPr>
            <w:r>
              <w:t xml:space="preserve">First Working Demo </w:t>
            </w:r>
          </w:p>
        </w:tc>
        <w:tc>
          <w:tcPr>
            <w:tcW w:w="2850" w:type="dxa"/>
            <w:shd w:val="clear" w:color="auto" w:fill="auto"/>
            <w:tcMar>
              <w:top w:w="100" w:type="dxa"/>
              <w:left w:w="100" w:type="dxa"/>
              <w:bottom w:w="100" w:type="dxa"/>
              <w:right w:w="100" w:type="dxa"/>
            </w:tcMar>
          </w:tcPr>
          <w:p w14:paraId="43BFBF75" w14:textId="77777777" w:rsidR="00112F5D" w:rsidRDefault="003828FC">
            <w:pPr>
              <w:widowControl w:val="0"/>
              <w:spacing w:before="0" w:line="240" w:lineRule="auto"/>
            </w:pPr>
            <w:r>
              <w:t>2 Dec - 6 Dec</w:t>
            </w:r>
          </w:p>
        </w:tc>
      </w:tr>
      <w:tr w:rsidR="00112F5D" w14:paraId="5A751897" w14:textId="77777777">
        <w:trPr>
          <w:trHeight w:val="420"/>
        </w:trPr>
        <w:tc>
          <w:tcPr>
            <w:tcW w:w="3120" w:type="dxa"/>
            <w:shd w:val="clear" w:color="auto" w:fill="auto"/>
            <w:tcMar>
              <w:top w:w="100" w:type="dxa"/>
              <w:left w:w="100" w:type="dxa"/>
              <w:bottom w:w="100" w:type="dxa"/>
              <w:right w:w="100" w:type="dxa"/>
            </w:tcMar>
          </w:tcPr>
          <w:p w14:paraId="3A2893AD" w14:textId="77777777" w:rsidR="00112F5D" w:rsidRDefault="003828FC">
            <w:pPr>
              <w:widowControl w:val="0"/>
              <w:spacing w:before="0" w:line="240" w:lineRule="auto"/>
            </w:pPr>
            <w:r>
              <w:t>ML Model</w:t>
            </w:r>
          </w:p>
        </w:tc>
        <w:tc>
          <w:tcPr>
            <w:tcW w:w="3120" w:type="dxa"/>
            <w:shd w:val="clear" w:color="auto" w:fill="auto"/>
            <w:tcMar>
              <w:top w:w="100" w:type="dxa"/>
              <w:left w:w="100" w:type="dxa"/>
              <w:bottom w:w="100" w:type="dxa"/>
              <w:right w:w="100" w:type="dxa"/>
            </w:tcMar>
          </w:tcPr>
          <w:p w14:paraId="41B627D8" w14:textId="77777777" w:rsidR="00112F5D" w:rsidRDefault="003828FC">
            <w:pPr>
              <w:widowControl w:val="0"/>
              <w:spacing w:before="0" w:line="240" w:lineRule="auto"/>
            </w:pPr>
            <w:r>
              <w:t>Model Extension</w:t>
            </w:r>
          </w:p>
        </w:tc>
        <w:tc>
          <w:tcPr>
            <w:tcW w:w="2850" w:type="dxa"/>
            <w:shd w:val="clear" w:color="auto" w:fill="auto"/>
            <w:tcMar>
              <w:top w:w="100" w:type="dxa"/>
              <w:left w:w="100" w:type="dxa"/>
              <w:bottom w:w="100" w:type="dxa"/>
              <w:right w:w="100" w:type="dxa"/>
            </w:tcMar>
          </w:tcPr>
          <w:p w14:paraId="042354B3" w14:textId="77777777" w:rsidR="00112F5D" w:rsidRDefault="003828FC">
            <w:pPr>
              <w:widowControl w:val="0"/>
              <w:spacing w:before="0" w:line="240" w:lineRule="auto"/>
            </w:pPr>
            <w:r>
              <w:t>7 Dec - 21 Dec</w:t>
            </w:r>
          </w:p>
        </w:tc>
      </w:tr>
      <w:tr w:rsidR="00112F5D" w14:paraId="17D9F263" w14:textId="77777777">
        <w:trPr>
          <w:trHeight w:val="555"/>
        </w:trPr>
        <w:tc>
          <w:tcPr>
            <w:tcW w:w="3120" w:type="dxa"/>
            <w:shd w:val="clear" w:color="auto" w:fill="auto"/>
            <w:tcMar>
              <w:top w:w="100" w:type="dxa"/>
              <w:left w:w="100" w:type="dxa"/>
              <w:bottom w:w="100" w:type="dxa"/>
              <w:right w:w="100" w:type="dxa"/>
            </w:tcMar>
          </w:tcPr>
          <w:p w14:paraId="593D3038" w14:textId="77777777" w:rsidR="00112F5D" w:rsidRDefault="003828FC">
            <w:pPr>
              <w:widowControl w:val="0"/>
              <w:spacing w:before="0" w:line="240" w:lineRule="auto"/>
            </w:pPr>
            <w:r>
              <w:t>ML Model</w:t>
            </w:r>
          </w:p>
        </w:tc>
        <w:tc>
          <w:tcPr>
            <w:tcW w:w="3120" w:type="dxa"/>
            <w:shd w:val="clear" w:color="auto" w:fill="auto"/>
            <w:tcMar>
              <w:top w:w="100" w:type="dxa"/>
              <w:left w:w="100" w:type="dxa"/>
              <w:bottom w:w="100" w:type="dxa"/>
              <w:right w:w="100" w:type="dxa"/>
            </w:tcMar>
          </w:tcPr>
          <w:p w14:paraId="1B6FCC9B" w14:textId="77777777" w:rsidR="00112F5D" w:rsidRDefault="003828FC">
            <w:pPr>
              <w:widowControl w:val="0"/>
              <w:spacing w:before="0" w:line="240" w:lineRule="auto"/>
            </w:pPr>
            <w:r>
              <w:t>Data Set Extension</w:t>
            </w:r>
          </w:p>
        </w:tc>
        <w:tc>
          <w:tcPr>
            <w:tcW w:w="2850" w:type="dxa"/>
            <w:shd w:val="clear" w:color="auto" w:fill="auto"/>
            <w:tcMar>
              <w:top w:w="100" w:type="dxa"/>
              <w:left w:w="100" w:type="dxa"/>
              <w:bottom w:w="100" w:type="dxa"/>
              <w:right w:w="100" w:type="dxa"/>
            </w:tcMar>
          </w:tcPr>
          <w:p w14:paraId="2B091E3E" w14:textId="77777777" w:rsidR="00112F5D" w:rsidRDefault="003828FC">
            <w:pPr>
              <w:widowControl w:val="0"/>
              <w:spacing w:before="0" w:line="240" w:lineRule="auto"/>
            </w:pPr>
            <w:r>
              <w:t>22 Dec - Till Submission</w:t>
            </w:r>
          </w:p>
        </w:tc>
      </w:tr>
    </w:tbl>
    <w:p w14:paraId="1F348CD8" w14:textId="77777777" w:rsidR="00112F5D" w:rsidRDefault="00112F5D"/>
    <w:p w14:paraId="3E0BFBE2" w14:textId="77777777" w:rsidR="00112F5D" w:rsidRDefault="003828FC">
      <w:r>
        <w:t>Note that after the first integration, we will simply replace the deployment of the model after every iteration of the model and data set extension. The dates can also vary depending upon the availability of resources and hurdles faced.</w:t>
      </w:r>
    </w:p>
    <w:p w14:paraId="6CCAD687" w14:textId="77777777" w:rsidR="00112F5D" w:rsidRDefault="003828FC">
      <w:pPr>
        <w:pStyle w:val="Heading1"/>
      </w:pPr>
      <w:bookmarkStart w:id="19" w:name="_spb01d3y6iq" w:colFirst="0" w:colLast="0"/>
      <w:bookmarkEnd w:id="19"/>
      <w:r>
        <w:t>References:</w:t>
      </w:r>
    </w:p>
    <w:bookmarkStart w:id="20" w:name="eh3dzoucfw35" w:colFirst="0" w:colLast="0"/>
    <w:bookmarkEnd w:id="20"/>
    <w:p w14:paraId="3C94F98C" w14:textId="77777777" w:rsidR="00112F5D" w:rsidRDefault="003828FC">
      <w:pPr>
        <w:numPr>
          <w:ilvl w:val="0"/>
          <w:numId w:val="10"/>
        </w:numPr>
      </w:pPr>
      <w:r>
        <w:fldChar w:fldCharType="begin"/>
      </w:r>
      <w:r>
        <w:instrText xml:space="preserve"> HYPE</w:instrText>
      </w:r>
      <w:r>
        <w:instrText xml:space="preserve">RLINK "https://www.researchgate.net/publication/335177564_Hierarchical_Deep_Feature_Learning_for_Decoding_Imagined_Speech_from_EEG" \h </w:instrText>
      </w:r>
      <w:r>
        <w:fldChar w:fldCharType="separate"/>
      </w:r>
      <w:r>
        <w:rPr>
          <w:color w:val="1155CC"/>
          <w:u w:val="single"/>
        </w:rPr>
        <w:t>https://www.researchgate.net/publication/335177564_Hierarchical_Deep_Feature_Learning_for_Decoding_Imagined_Speech_from_</w:t>
      </w:r>
      <w:r>
        <w:rPr>
          <w:color w:val="1155CC"/>
          <w:u w:val="single"/>
        </w:rPr>
        <w:t>EEG</w:t>
      </w:r>
      <w:r>
        <w:rPr>
          <w:color w:val="1155CC"/>
          <w:u w:val="single"/>
        </w:rPr>
        <w:fldChar w:fldCharType="end"/>
      </w:r>
    </w:p>
    <w:p w14:paraId="3A36371E" w14:textId="77777777" w:rsidR="00112F5D" w:rsidRDefault="00112F5D">
      <w:pPr>
        <w:ind w:left="720"/>
      </w:pPr>
    </w:p>
    <w:bookmarkStart w:id="21" w:name="ul4wd3bzx1fv" w:colFirst="0" w:colLast="0"/>
    <w:bookmarkEnd w:id="21"/>
    <w:p w14:paraId="4CED49C6" w14:textId="77777777" w:rsidR="00112F5D" w:rsidRDefault="003828FC">
      <w:pPr>
        <w:numPr>
          <w:ilvl w:val="0"/>
          <w:numId w:val="10"/>
        </w:numPr>
      </w:pPr>
      <w:r>
        <w:fldChar w:fldCharType="begin"/>
      </w:r>
      <w:r>
        <w:instrText xml:space="preserve"> HYPERLINK "https://www.researchgate.net/publication/318712007_Inferring_imagined_speech_using_EEG_signals_a_new_approach_using_Riemannian_Manifold_features" \h </w:instrText>
      </w:r>
      <w:r>
        <w:fldChar w:fldCharType="separate"/>
      </w:r>
      <w:r>
        <w:rPr>
          <w:color w:val="1155CC"/>
          <w:u w:val="single"/>
        </w:rPr>
        <w:t>https://www.researchgate.net/publication/318712007_Inferring_imagined_speech_using_EEG_</w:t>
      </w:r>
      <w:r>
        <w:rPr>
          <w:color w:val="1155CC"/>
          <w:u w:val="single"/>
        </w:rPr>
        <w:t>signals_a_new_approach_using_Riemannian_Manifold_features</w:t>
      </w:r>
      <w:r>
        <w:rPr>
          <w:color w:val="1155CC"/>
          <w:u w:val="single"/>
        </w:rPr>
        <w:fldChar w:fldCharType="end"/>
      </w:r>
    </w:p>
    <w:p w14:paraId="4633FC88" w14:textId="77777777" w:rsidR="00112F5D" w:rsidRDefault="00112F5D">
      <w:pPr>
        <w:ind w:left="720"/>
      </w:pPr>
    </w:p>
    <w:p w14:paraId="536BD1CF" w14:textId="77777777" w:rsidR="00112F5D" w:rsidRDefault="003828FC">
      <w:pPr>
        <w:numPr>
          <w:ilvl w:val="0"/>
          <w:numId w:val="10"/>
        </w:numPr>
      </w:pPr>
      <w:hyperlink r:id="rId10">
        <w:r>
          <w:rPr>
            <w:color w:val="1155CC"/>
            <w:u w:val="single"/>
          </w:rPr>
          <w:t>https://www.instructables.com/DIY-EEG-and-ECG-Circuit</w:t>
        </w:r>
      </w:hyperlink>
      <w:bookmarkStart w:id="22" w:name="uvvv2vw3p0fc" w:colFirst="0" w:colLast="0"/>
      <w:bookmarkEnd w:id="22"/>
      <w:r>
        <w:fldChar w:fldCharType="begin"/>
      </w:r>
      <w:r>
        <w:instrText xml:space="preserve"> HYPERLINK "https://www.instructables.com/DIY-EEG-and-ECG-Circuit/" </w:instrText>
      </w:r>
      <w:r>
        <w:instrText xml:space="preserve">\h </w:instrText>
      </w:r>
      <w:r>
        <w:fldChar w:fldCharType="separate"/>
      </w:r>
      <w:r>
        <w:rPr>
          <w:color w:val="1155CC"/>
          <w:u w:val="single"/>
        </w:rPr>
        <w:t>/</w:t>
      </w:r>
      <w:r>
        <w:rPr>
          <w:color w:val="1155CC"/>
          <w:u w:val="single"/>
        </w:rPr>
        <w:fldChar w:fldCharType="end"/>
      </w:r>
    </w:p>
    <w:p w14:paraId="6A5CDB52" w14:textId="77777777" w:rsidR="00112F5D" w:rsidRDefault="00112F5D">
      <w:pPr>
        <w:ind w:left="720"/>
      </w:pPr>
    </w:p>
    <w:bookmarkStart w:id="23" w:name="7biltgjshga" w:colFirst="0" w:colLast="0"/>
    <w:bookmarkEnd w:id="23"/>
    <w:p w14:paraId="0756D2ED" w14:textId="77777777" w:rsidR="00112F5D" w:rsidRDefault="003828FC">
      <w:pPr>
        <w:numPr>
          <w:ilvl w:val="0"/>
          <w:numId w:val="10"/>
        </w:numPr>
      </w:pPr>
      <w:r>
        <w:fldChar w:fldCharType="begin"/>
      </w:r>
      <w:r>
        <w:instrText xml:space="preserve"> HYPERLINK "https://github.com/OpenBCI/Ultracortex/tree/master/Mark_IV" \h </w:instrText>
      </w:r>
      <w:r>
        <w:fldChar w:fldCharType="separate"/>
      </w:r>
      <w:r>
        <w:rPr>
          <w:color w:val="1155CC"/>
          <w:u w:val="single"/>
        </w:rPr>
        <w:t>https://github.com/OpenBCI/Ultracortex/tree/master/Mark_IV</w:t>
      </w:r>
      <w:r>
        <w:rPr>
          <w:color w:val="1155CC"/>
          <w:u w:val="single"/>
        </w:rPr>
        <w:fldChar w:fldCharType="end"/>
      </w:r>
    </w:p>
    <w:p w14:paraId="28E6846C" w14:textId="77777777" w:rsidR="00112F5D" w:rsidRDefault="00112F5D">
      <w:pPr>
        <w:ind w:left="720"/>
      </w:pPr>
    </w:p>
    <w:bookmarkStart w:id="24" w:name="n4ifht92g2ea" w:colFirst="0" w:colLast="0"/>
    <w:bookmarkEnd w:id="24"/>
    <w:p w14:paraId="2E72F129" w14:textId="77777777" w:rsidR="00112F5D" w:rsidRDefault="003828FC">
      <w:pPr>
        <w:numPr>
          <w:ilvl w:val="0"/>
          <w:numId w:val="10"/>
        </w:numPr>
      </w:pPr>
      <w:r>
        <w:fldChar w:fldCharType="begin"/>
      </w:r>
      <w:r>
        <w:instrText xml:space="preserve"> HYPERLINK "https://cloud.google.com/ai-platform" \h </w:instrText>
      </w:r>
      <w:r>
        <w:fldChar w:fldCharType="separate"/>
      </w:r>
      <w:r>
        <w:rPr>
          <w:color w:val="1155CC"/>
          <w:u w:val="single"/>
        </w:rPr>
        <w:t>https://cloud.google.com/ai-platform</w:t>
      </w:r>
      <w:r>
        <w:rPr>
          <w:color w:val="1155CC"/>
          <w:u w:val="single"/>
        </w:rPr>
        <w:fldChar w:fldCharType="end"/>
      </w:r>
    </w:p>
    <w:p w14:paraId="0A9A8824" w14:textId="77777777" w:rsidR="00112F5D" w:rsidRDefault="00112F5D"/>
    <w:p w14:paraId="6565832D" w14:textId="77777777" w:rsidR="00112F5D" w:rsidRDefault="00112F5D"/>
    <w:sectPr w:rsidR="00112F5D">
      <w:headerReference w:type="default" r:id="rId11"/>
      <w:headerReference w:type="first" r:id="rId12"/>
      <w:footerReference w:type="first" r:id="rId13"/>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C229F" w14:textId="77777777" w:rsidR="003828FC" w:rsidRDefault="003828FC">
      <w:pPr>
        <w:spacing w:before="0" w:line="240" w:lineRule="auto"/>
      </w:pPr>
      <w:r>
        <w:separator/>
      </w:r>
    </w:p>
  </w:endnote>
  <w:endnote w:type="continuationSeparator" w:id="0">
    <w:p w14:paraId="16E56BA1" w14:textId="77777777" w:rsidR="003828FC" w:rsidRDefault="003828F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T Sans Narrow">
    <w:charset w:val="00"/>
    <w:family w:val="swiss"/>
    <w:pitch w:val="variable"/>
    <w:sig w:usb0="A00002EF" w:usb1="5000204B" w:usb2="00000000" w:usb3="00000000" w:csb0="00000097" w:csb1="00000000"/>
  </w:font>
  <w:font w:name="Trebuchet MS">
    <w:panose1 w:val="020B0603020202020204"/>
    <w:charset w:val="00"/>
    <w:family w:val="swiss"/>
    <w:pitch w:val="variable"/>
    <w:sig w:usb0="00000687" w:usb1="00000000" w:usb2="00000000" w:usb3="00000000" w:csb0="0000009F" w:csb1="00000000"/>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5B457" w14:textId="77777777" w:rsidR="00112F5D" w:rsidRDefault="00112F5D">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E8478" w14:textId="77777777" w:rsidR="003828FC" w:rsidRDefault="003828FC">
      <w:pPr>
        <w:spacing w:before="0" w:line="240" w:lineRule="auto"/>
      </w:pPr>
      <w:r>
        <w:separator/>
      </w:r>
    </w:p>
  </w:footnote>
  <w:footnote w:type="continuationSeparator" w:id="0">
    <w:p w14:paraId="05D9B3FA" w14:textId="77777777" w:rsidR="003828FC" w:rsidRDefault="003828F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D6449" w14:textId="77777777" w:rsidR="00112F5D" w:rsidRDefault="003828FC">
    <w:pPr>
      <w:pStyle w:val="Subtitle"/>
      <w:pBdr>
        <w:top w:val="nil"/>
        <w:left w:val="nil"/>
        <w:bottom w:val="nil"/>
        <w:right w:val="nil"/>
        <w:between w:val="nil"/>
      </w:pBdr>
      <w:spacing w:before="600"/>
      <w:jc w:val="right"/>
    </w:pPr>
    <w:bookmarkStart w:id="25" w:name="_9nvcibv3gama" w:colFirst="0" w:colLast="0"/>
    <w:bookmarkEnd w:id="25"/>
    <w:r>
      <w:rPr>
        <w:color w:val="000000"/>
      </w:rPr>
      <w:t xml:space="preserve">  </w:t>
    </w:r>
    <w:r>
      <w:rPr>
        <w:color w:val="000000"/>
      </w:rPr>
      <w:fldChar w:fldCharType="begin"/>
    </w:r>
    <w:r>
      <w:rPr>
        <w:color w:val="000000"/>
      </w:rPr>
      <w:instrText>PAGE</w:instrText>
    </w:r>
    <w:r>
      <w:rPr>
        <w:color w:val="000000"/>
      </w:rPr>
      <w:fldChar w:fldCharType="separate"/>
    </w:r>
    <w:r w:rsidR="00170D3C">
      <w:rPr>
        <w:noProof/>
        <w:color w:val="000000"/>
      </w:rPr>
      <w:t>1</w:t>
    </w:r>
    <w:r>
      <w:rPr>
        <w:color w:val="000000"/>
      </w:rPr>
      <w:fldChar w:fldCharType="end"/>
    </w:r>
  </w:p>
  <w:p w14:paraId="3FCD4818" w14:textId="77777777" w:rsidR="00112F5D" w:rsidRDefault="003828FC">
    <w:pPr>
      <w:pBdr>
        <w:top w:val="nil"/>
        <w:left w:val="nil"/>
        <w:bottom w:val="nil"/>
        <w:right w:val="nil"/>
        <w:between w:val="nil"/>
      </w:pBdr>
      <w:spacing w:after="200"/>
    </w:pPr>
    <w:r>
      <w:rPr>
        <w:noProof/>
      </w:rPr>
      <w:drawing>
        <wp:inline distT="114300" distB="114300" distL="114300" distR="114300" wp14:anchorId="1D3D4D20" wp14:editId="53C479C0">
          <wp:extent cx="5916349" cy="104775"/>
          <wp:effectExtent l="0" t="0" r="0" b="0"/>
          <wp:docPr id="2"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3B435" w14:textId="77777777" w:rsidR="00112F5D" w:rsidRDefault="00112F5D">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C11B6"/>
    <w:multiLevelType w:val="multilevel"/>
    <w:tmpl w:val="4FD41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1646D"/>
    <w:multiLevelType w:val="multilevel"/>
    <w:tmpl w:val="EE968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702FEC"/>
    <w:multiLevelType w:val="multilevel"/>
    <w:tmpl w:val="68CAA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9A36C2"/>
    <w:multiLevelType w:val="multilevel"/>
    <w:tmpl w:val="C322A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2B1426"/>
    <w:multiLevelType w:val="multilevel"/>
    <w:tmpl w:val="5478F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9D1458"/>
    <w:multiLevelType w:val="multilevel"/>
    <w:tmpl w:val="30106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1C43A2"/>
    <w:multiLevelType w:val="multilevel"/>
    <w:tmpl w:val="CEB6C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A45AF5"/>
    <w:multiLevelType w:val="multilevel"/>
    <w:tmpl w:val="4FDAE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F306C28"/>
    <w:multiLevelType w:val="multilevel"/>
    <w:tmpl w:val="18C478D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6D67BA5"/>
    <w:multiLevelType w:val="multilevel"/>
    <w:tmpl w:val="7B500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2E0BAB"/>
    <w:multiLevelType w:val="multilevel"/>
    <w:tmpl w:val="B7FAA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872BB8"/>
    <w:multiLevelType w:val="multilevel"/>
    <w:tmpl w:val="DB46A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1627660">
    <w:abstractNumId w:val="4"/>
  </w:num>
  <w:num w:numId="2" w16cid:durableId="981739251">
    <w:abstractNumId w:val="6"/>
  </w:num>
  <w:num w:numId="3" w16cid:durableId="388962178">
    <w:abstractNumId w:val="1"/>
  </w:num>
  <w:num w:numId="4" w16cid:durableId="1887062306">
    <w:abstractNumId w:val="3"/>
  </w:num>
  <w:num w:numId="5" w16cid:durableId="992879127">
    <w:abstractNumId w:val="0"/>
  </w:num>
  <w:num w:numId="6" w16cid:durableId="974986380">
    <w:abstractNumId w:val="5"/>
  </w:num>
  <w:num w:numId="7" w16cid:durableId="55129038">
    <w:abstractNumId w:val="2"/>
  </w:num>
  <w:num w:numId="8" w16cid:durableId="382753485">
    <w:abstractNumId w:val="10"/>
  </w:num>
  <w:num w:numId="9" w16cid:durableId="534926560">
    <w:abstractNumId w:val="11"/>
  </w:num>
  <w:num w:numId="10" w16cid:durableId="710687033">
    <w:abstractNumId w:val="7"/>
  </w:num>
  <w:num w:numId="11" w16cid:durableId="406073546">
    <w:abstractNumId w:val="9"/>
  </w:num>
  <w:num w:numId="12" w16cid:durableId="19100758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F5D"/>
    <w:rsid w:val="00112F5D"/>
    <w:rsid w:val="00170D3C"/>
    <w:rsid w:val="00382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24E2"/>
  <w15:docId w15:val="{F998B91F-3974-4AF8-87BE-0B7DB8AA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color w:val="695D46"/>
        <w:sz w:val="22"/>
        <w:szCs w:val="22"/>
        <w:lang w:val="en"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instructables.com/DIY-EEG-and-ECG-Circuit/"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2088</Words>
  <Characters>11907</Characters>
  <Application>Microsoft Office Word</Application>
  <DocSecurity>0</DocSecurity>
  <Lines>99</Lines>
  <Paragraphs>27</Paragraphs>
  <ScaleCrop>false</ScaleCrop>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 Humera</cp:lastModifiedBy>
  <cp:revision>2</cp:revision>
  <dcterms:created xsi:type="dcterms:W3CDTF">2022-04-18T03:58:00Z</dcterms:created>
  <dcterms:modified xsi:type="dcterms:W3CDTF">2022-04-18T03:58:00Z</dcterms:modified>
</cp:coreProperties>
</file>