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2B5E" w14:textId="2E44AB67" w:rsidR="0007016A" w:rsidRDefault="009E65A3">
      <w:r w:rsidRPr="009E65A3">
        <w:drawing>
          <wp:inline distT="0" distB="0" distL="0" distR="0" wp14:anchorId="6F83EB6B" wp14:editId="11ABAD67">
            <wp:extent cx="5731510" cy="2865755"/>
            <wp:effectExtent l="0" t="0" r="2540" b="0"/>
            <wp:docPr id="7081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6AD" w:rsidRPr="005616AD">
        <w:drawing>
          <wp:inline distT="0" distB="0" distL="0" distR="0" wp14:anchorId="1B7057B3" wp14:editId="6F912FC8">
            <wp:extent cx="5731510" cy="3716655"/>
            <wp:effectExtent l="0" t="0" r="2540" b="0"/>
            <wp:docPr id="149740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01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6AD" w:rsidRPr="005616AD">
        <w:lastRenderedPageBreak/>
        <w:drawing>
          <wp:inline distT="0" distB="0" distL="0" distR="0" wp14:anchorId="1FA33C71" wp14:editId="72F3024F">
            <wp:extent cx="5731510" cy="2573020"/>
            <wp:effectExtent l="0" t="0" r="2540" b="0"/>
            <wp:docPr id="169358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4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A3"/>
    <w:rsid w:val="0007016A"/>
    <w:rsid w:val="005616AD"/>
    <w:rsid w:val="006E09E3"/>
    <w:rsid w:val="009E65A3"/>
    <w:rsid w:val="00F4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454B"/>
  <w15:chartTrackingRefBased/>
  <w15:docId w15:val="{3EF2EBF4-66CC-4838-8D04-6CB43B29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2</Pages>
  <Words>0</Words>
  <Characters>3</Characters>
  <Application>Microsoft Office Word</Application>
  <DocSecurity>0</DocSecurity>
  <Lines>1</Lines>
  <Paragraphs>1</Paragraphs>
  <ScaleCrop>false</ScaleCrop>
  <Company>Sindh Health Care Commission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M.Nadeem Jahangir Hashmi</dc:creator>
  <cp:keywords/>
  <dc:description/>
  <cp:lastModifiedBy>M.Nadeem Jahangir Hashmi</cp:lastModifiedBy>
  <cp:revision>1</cp:revision>
  <dcterms:created xsi:type="dcterms:W3CDTF">2026-04-18T11:45:00Z</dcterms:created>
  <dcterms:modified xsi:type="dcterms:W3CDTF">2026-04-19T09:35:00Z</dcterms:modified>
</cp:coreProperties>
</file>