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PROJECT BRIEF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Cyberify </w:t>
      </w: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AI Client Meeting Assistant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Technical Assessment — SaaS Platform Development</w:t>
      </w:r>
    </w:p>
    <w:p>
      <w:pPr>
        <w:pBdr>
          <w:bottom w:val="single" w:color="F9731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Project Overview</w:t>
      </w: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  ●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Candidate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Muhammad Naveed Saleem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Cyberify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Days (168 Hours)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Cyberify AI Client Meeting Assistant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SaaS platform that helps agencies and software houses automatically analyze client meetings and generate actionable insights using AI. Think of it as a combination of: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Notion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Fireflies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Otter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CRM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combined into one lightweight SaaS.</w:t>
      </w:r>
    </w:p>
    <w:p>
      <w:pPr>
        <w:spacing w:after="0" w:before="120"/>
      </w:pPr>
      <w:r>
        <w:t xml:space="preserve"/>
      </w:r>
    </w:p>
    <w:p>
      <w:pPr>
        <w:pBdr>
          <w:bottom w:val="single" w:color="F9731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Business Scenario</w:t>
      </w: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  ●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Cyberify handles multiple clients every day. After every meeting, the following problems arise: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Meeting notes are messy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Requirements are unclear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Tasks are forgotten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Follow-ups are delayed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goal is to build a SaaS platform that solves this problem.</w:t>
      </w:r>
    </w:p>
    <w:p>
      <w:pPr>
        <w:spacing w:after="0" w:before="120"/>
      </w:pPr>
      <w:r>
        <w:t xml:space="preserve"/>
      </w:r>
    </w:p>
    <w:p>
      <w:pPr>
        <w:pBdr>
          <w:bottom w:val="single" w:color="F9731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Core Features</w:t>
      </w: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  ●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1. Authentication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the following authentication flows: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Logout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Using: JWT &amp; Refresh Tokens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Required: Access Token Expiry, Protected Routes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2. Multi-Tenant SaaS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user belongs to their own workspace. Example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Workspace A → Projects, Meetings,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Workspace B → Projects, Meetings, Tasks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data leakage is allowed between workspaces.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3. Dashboard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Display the following metrics with charts: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Meetings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Tasks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4. Project Management Module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can perform full CRUD operations: Create, Edit, and Delete projects.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fields include: Name, Client Name, Description, Status.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5. Meeting Module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can Create, Edit, and Delete meetings.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Meeting fields include: Title, Meeting Notes, Date.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6. AI Requirement Analysis  ★ Main Feature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user enters meeting notes, and the AI generates a full structured analysis. Example input:</w:t>
      </w:r>
    </w:p>
    <w:p>
      <w:pPr>
        <w:pBdr>
          <w:left w:val="single" w:color="F97316" w:sz="8" w:space="4"/>
        </w:pBdr>
        <w:shd w:fill="FFF7ED" w:val="clear"/>
        <w:spacing w:after="80" w:before="80"/>
        <w:ind w:left="520" w:right="52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"We need a car marketplace platform with admin, seller and buyer roles. Sellers should upload cars and buyers can purchase."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AI-generated output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Suggested Database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Development Timeline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Supported AI providers: OpenAI, Groq, Gemini, or any provider.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7. AI Task Generator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From meeting notes, AI automatically generates tasks. 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 1: Create Authentication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 2: Create Product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 3: Create Payment Integration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8. AI Risk Analysis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identifies risks and gaps in requirements, such 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Missing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Ambiguous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Potential Risks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Examples: "No payment gateway specified." / "User roles not fully defined."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9. Task Management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AI-generated tasks become real actionable items. Users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 Priority: Low / Medium /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 tasks as Complete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10. Search &amp; Filtering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search support across all modules: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Projects, Meetings, and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by Status, Date, and Priority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11. Real-Time Notifications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one of the following: Socket.io or SSE.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Notification events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Meeting Added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12. File Upload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Allow users to upload files (PDF, DOCX, TXT) and link them to projects.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13. Activity Logs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Track system events with a timeline display: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Meeting Deleted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14. Admin Panel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view system-wide statistics: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Meetings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Statistics</w:t>
      </w:r>
    </w:p>
    <w:p>
      <w:pPr>
        <w:spacing w:after="0" w:before="120"/>
      </w:pPr>
      <w:r>
        <w:t xml:space="preserve"/>
      </w:r>
    </w:p>
    <w:p>
      <w:pPr>
        <w:pBdr>
          <w:bottom w:val="single" w:color="F9731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Technical Requirements</w:t>
      </w: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  ●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Choose React or Next.js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Reusable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 Folder Structure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Choose Node.js + Express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Modular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Input Validation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Choose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 Relations between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Indexing Consideration for Performance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AI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Structured AI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JSON format preferred for AI outputs</w:t>
      </w:r>
    </w:p>
    <w:p>
      <w:pPr>
        <w:spacing w:after="0" w:before="120"/>
      </w:pPr>
      <w:r>
        <w:t xml:space="preserve"/>
      </w:r>
    </w:p>
    <w:p>
      <w:pPr>
        <w:pBdr>
          <w:bottom w:val="single" w:color="F9731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Bonus Features</w:t>
      </w: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  ●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bonus features separate average developers from strong developers: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Email Notification: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Send task assignment emails.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Dark Mode: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Implement full theme switching.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Export Reports: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Export as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Docker: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Dockerize the full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Deployment: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Deploy both frontend and backend.</w:t>
      </w:r>
    </w:p>
    <w:p>
      <w:pPr>
        <w:spacing w:after="0" w:before="120"/>
      </w:pPr>
      <w:r>
        <w:t xml:space="preserve"/>
      </w:r>
    </w:p>
    <w:p>
      <w:pPr>
        <w:pBdr>
          <w:bottom w:val="single" w:color="F9731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Submission Requirements</w:t>
      </w: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  ●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Candidate must submit all of the following: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Source Code: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GitHub Repository (public or shared).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Documentation: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README including Setup, Architecture, Database Design, and AI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API Collection: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Postman Collection with all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Demo Video: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5–10 minutes explaining Architecture, Features, and AI Flow.</w:t>
      </w:r>
    </w:p>
    <w:p>
      <w:pPr>
        <w:spacing w:after="0" w:before="120"/>
      </w:pPr>
      <w:r>
        <w:t xml:space="preserve"/>
      </w:r>
    </w:p>
    <w:p>
      <w:pPr>
        <w:pBdr>
          <w:bottom w:val="single" w:color="F9731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Evaluation Criteria  (100 Marks Total)</w:t>
      </w: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  ●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Marks</w:t>
            </w:r>
          </w:p>
        </w:tc>
      </w:tr>
      <w:t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Architecture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Architecture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Features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UI/UX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 / Docker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73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F97316" w:sz="4" w:space="6"/>
        </w:pBdr>
        <w:spacing w:after="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Cyberify  •  </w:t>
      </w:r>
      <w:r>
        <w:rPr>
          <w:rFonts w:ascii="Arial" w:cs="Arial" w:eastAsia="Arial" w:hAnsi="Arial"/>
          <w:i/>
          <w:iCs/>
          <w:color w:val="F97316"/>
          <w:sz w:val="18"/>
          <w:szCs w:val="18"/>
        </w:rPr>
        <w:t xml:space="preserve">Fueling Success Stories Every Day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•  From Startups to Enterprises</w:t>
      </w:r>
    </w:p>
    <w:sectPr>
      <w:head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6" w:space="6"/>
      </w:pBdr>
      <w:spacing w:after="0"/>
    </w:pPr>
    <w:r>
      <w:drawing>
        <wp:inline distT="0" distB="0" distL="0" distR="0">
          <wp:extent cx="9525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7280"/>
        <w:sz w:val="18"/>
        <w:szCs w:val="18"/>
      </w:rPr>
      <w:t xml:space="preserve">   |   Project Brief &amp; Technical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20" w:hanging="260"/>
      </w:pPr>
      <w:rPr>
        <w:color w:val="F97316"/>
        <w:sz w:val="18"/>
        <w:szCs w:val="18"/>
      </w:rPr>
    </w:lvl>
    <w:lvl w:ilvl="1" w15:tentative="1">
      <w:start w:val="1"/>
      <w:numFmt w:val="bullet"/>
      <w:lvlText w:val="○"/>
      <w:lvlJc w:val="left"/>
      <w:pPr>
        <w:ind w:left="880" w:hanging="260"/>
      </w:pPr>
      <w:rPr>
        <w:color w:val="6B728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7cb5d53fab29738e46c55bdd8e7937d7d98f5f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2026-06-08T12:29:22.597Z</dcterms:created>
  <dcterms:modified xsi:type="dcterms:W3CDTF">2026-06-08T12:29:22.598Z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