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D2" w:rsidRDefault="008A17D2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-838200</wp:posOffset>
            </wp:positionV>
            <wp:extent cx="1275080" cy="1219200"/>
            <wp:effectExtent l="76200" t="57150" r="77470" b="57150"/>
            <wp:wrapThrough wrapText="bothSides">
              <wp:wrapPolygon edited="0">
                <wp:start x="6131" y="-1013"/>
                <wp:lineTo x="1614" y="-338"/>
                <wp:lineTo x="968" y="10463"/>
                <wp:lineTo x="1291" y="15863"/>
                <wp:lineTo x="-1291" y="15863"/>
                <wp:lineTo x="-1291" y="20925"/>
                <wp:lineTo x="-645" y="22275"/>
                <wp:lineTo x="21944" y="22275"/>
                <wp:lineTo x="22590" y="19238"/>
                <wp:lineTo x="19363" y="15863"/>
                <wp:lineTo x="17104" y="15863"/>
                <wp:lineTo x="20008" y="10800"/>
                <wp:lineTo x="20008" y="10463"/>
                <wp:lineTo x="19685" y="5400"/>
                <wp:lineTo x="19685" y="5063"/>
                <wp:lineTo x="15167" y="0"/>
                <wp:lineTo x="14845" y="-1013"/>
                <wp:lineTo x="6131" y="-101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420A63" w:rsidRDefault="009D5E48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420A63">
        <w:rPr>
          <w:rFonts w:ascii="Roboto Condensed" w:hAnsi="Roboto Condensed"/>
          <w:b/>
          <w:sz w:val="60"/>
          <w:szCs w:val="60"/>
          <w:shd w:val="clear" w:color="auto" w:fill="FFFFFF"/>
        </w:rPr>
        <w:t>SANYO SN-58CA32 2 Ton</w:t>
      </w:r>
      <w:r w:rsidR="00407736" w:rsidRPr="00420A63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420A63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A6A6A6" w:themeColor="background1" w:themeShade="A6"/>
          <w:sz w:val="60"/>
          <w:szCs w:val="60"/>
        </w:rPr>
      </w:pPr>
      <w:proofErr w:type="spellStart"/>
      <w:r w:rsidRPr="00420A63">
        <w:rPr>
          <w:rFonts w:ascii="Tahoma" w:eastAsia="Times New Roman" w:hAnsi="Tahoma" w:cs="Tahoma"/>
          <w:b/>
          <w:color w:val="A6A6A6" w:themeColor="background1" w:themeShade="A6"/>
          <w:sz w:val="60"/>
          <w:szCs w:val="60"/>
        </w:rPr>
        <w:t>Rs</w:t>
      </w:r>
      <w:proofErr w:type="spellEnd"/>
      <w:r w:rsidRPr="00420A63">
        <w:rPr>
          <w:rFonts w:ascii="Tahoma" w:eastAsia="Times New Roman" w:hAnsi="Tahoma" w:cs="Tahoma"/>
          <w:b/>
          <w:color w:val="A6A6A6" w:themeColor="background1" w:themeShade="A6"/>
          <w:sz w:val="60"/>
          <w:szCs w:val="60"/>
        </w:rPr>
        <w:t xml:space="preserve">. </w:t>
      </w:r>
      <w:r w:rsidR="009D5E48" w:rsidRPr="00420A63">
        <w:rPr>
          <w:rFonts w:ascii="Tahoma" w:eastAsia="Times New Roman" w:hAnsi="Tahoma" w:cs="Tahoma"/>
          <w:b/>
          <w:color w:val="A6A6A6" w:themeColor="background1" w:themeShade="A6"/>
          <w:sz w:val="60"/>
          <w:szCs w:val="60"/>
        </w:rPr>
        <w:t>148,200</w:t>
      </w:r>
      <w:r w:rsidR="00DE4011" w:rsidRPr="00420A63">
        <w:rPr>
          <w:rFonts w:ascii="Tahoma" w:eastAsia="Times New Roman" w:hAnsi="Tahoma" w:cs="Tahoma"/>
          <w:b/>
          <w:color w:val="A6A6A6" w:themeColor="background1" w:themeShade="A6"/>
          <w:sz w:val="60"/>
          <w:szCs w:val="60"/>
        </w:rPr>
        <w:t>/-</w:t>
      </w:r>
      <w:r w:rsidR="00DE4011" w:rsidRPr="00420A63">
        <w:rPr>
          <w:rFonts w:ascii="Pontano Sans" w:eastAsia="Times New Roman" w:hAnsi="Pontano Sans" w:cs="Times New Roman"/>
          <w:b/>
          <w:bCs/>
          <w:color w:val="A6A6A6" w:themeColor="background1" w:themeShade="A6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420A63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420A63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9D5E48" w:rsidRPr="00420A63" w:rsidRDefault="009D5E48" w:rsidP="009D5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Independent Dehumidification</w:t>
      </w:r>
    </w:p>
    <w:p w:rsidR="009D5E48" w:rsidRPr="00420A63" w:rsidRDefault="009D5E48" w:rsidP="009D5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Low Noise Air Flow System</w:t>
      </w:r>
    </w:p>
    <w:p w:rsidR="009D5E48" w:rsidRPr="00420A63" w:rsidRDefault="009D5E48" w:rsidP="009D5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Easy Clean Panel</w:t>
      </w:r>
    </w:p>
    <w:p w:rsidR="009D5E48" w:rsidRPr="00420A63" w:rsidRDefault="009D5E48" w:rsidP="009D5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Remote Control Pocket</w:t>
      </w:r>
    </w:p>
    <w:p w:rsidR="008866BF" w:rsidRPr="00420A63" w:rsidRDefault="009D5E48" w:rsidP="009D5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Three Minutes Protection</w:t>
      </w:r>
    </w:p>
    <w:p w:rsidR="007A77B4" w:rsidRPr="00420A63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A6A6A6" w:themeColor="background1" w:themeShade="A6"/>
          <w:sz w:val="60"/>
          <w:szCs w:val="60"/>
        </w:rPr>
      </w:pPr>
    </w:p>
    <w:p w:rsidR="007A77B4" w:rsidRPr="00420A63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420A63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420A63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420A63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Type</w:t>
      </w:r>
      <w:r w:rsidR="00E77100" w:rsidRPr="00420A63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ab/>
      </w:r>
      <w:r w:rsidR="00E77100" w:rsidRPr="00420A63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ab/>
      </w:r>
      <w:r w:rsidR="00E77100" w:rsidRPr="00420A63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ab/>
        <w:t xml:space="preserve">         </w:t>
      </w:r>
      <w:r w:rsidR="000276E2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Ceiling Cassette AC</w:t>
      </w:r>
    </w:p>
    <w:p w:rsidR="00327765" w:rsidRPr="00420A63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420A63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Cooling (Btu/h)</w:t>
      </w:r>
      <w:r w:rsidRPr="00420A63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          </w:t>
      </w:r>
      <w:r w:rsidR="009D5E48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51</w:t>
      </w:r>
      <w:r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000</w:t>
      </w:r>
    </w:p>
    <w:p w:rsidR="00542C4C" w:rsidRPr="00420A63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420A63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Voltage (V)</w:t>
      </w:r>
      <w:r w:rsidRPr="00420A63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                 </w:t>
      </w:r>
      <w:r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220-240</w:t>
      </w:r>
    </w:p>
    <w:p w:rsidR="00542C4C" w:rsidRPr="00420A63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420A63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Power Input (W)</w:t>
      </w:r>
      <w:r w:rsidRPr="00420A63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        </w:t>
      </w:r>
      <w:r w:rsidR="009D5E48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46</w:t>
      </w:r>
      <w:r w:rsidR="00061D42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00</w:t>
      </w:r>
    </w:p>
    <w:p w:rsidR="00E678EE" w:rsidRPr="00420A63" w:rsidRDefault="00542C4C" w:rsidP="004E11CB">
      <w:pPr>
        <w:shd w:val="clear" w:color="auto" w:fill="FFFFFF"/>
        <w:spacing w:after="0" w:line="300" w:lineRule="atLeast"/>
        <w:rPr>
          <w:color w:val="A6A6A6" w:themeColor="background1" w:themeShade="A6"/>
          <w:sz w:val="26"/>
          <w:szCs w:val="26"/>
        </w:rPr>
      </w:pPr>
      <w:r w:rsidRPr="00420A63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EER (Btu/W-h-W/W)</w:t>
      </w:r>
      <w:r w:rsidRPr="00420A63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</w:t>
      </w:r>
      <w:r w:rsidR="009D5E48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7</w:t>
      </w:r>
      <w:r w:rsidR="00061D42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.</w:t>
      </w:r>
      <w:r w:rsidR="009D5E48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7</w:t>
      </w:r>
      <w:r w:rsidR="00061D42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-</w:t>
      </w:r>
      <w:r w:rsidR="009D5E48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3</w:t>
      </w:r>
      <w:r w:rsidR="00061D42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.</w:t>
      </w:r>
      <w:r w:rsidR="009D5E48" w:rsidRPr="00420A63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5</w:t>
      </w:r>
      <w:r w:rsidR="00E678EE" w:rsidRPr="00420A63">
        <w:rPr>
          <w:rFonts w:ascii="Pontano Sans" w:hAnsi="Pontano Sans"/>
          <w:color w:val="A6A6A6" w:themeColor="background1" w:themeShade="A6"/>
          <w:sz w:val="26"/>
          <w:szCs w:val="26"/>
          <w:shd w:val="clear" w:color="auto" w:fill="F4FBFF"/>
        </w:rPr>
        <w:t xml:space="preserve">            </w:t>
      </w:r>
    </w:p>
    <w:p w:rsidR="00DA0080" w:rsidRPr="00420A63" w:rsidRDefault="00DA0080">
      <w:pPr>
        <w:rPr>
          <w:color w:val="A6A6A6" w:themeColor="background1" w:themeShade="A6"/>
        </w:rPr>
      </w:pPr>
    </w:p>
    <w:sectPr w:rsidR="00DA0080" w:rsidRPr="0042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20A63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8A17D2"/>
    <w:rsid w:val="009231EA"/>
    <w:rsid w:val="009670F3"/>
    <w:rsid w:val="009A34FF"/>
    <w:rsid w:val="009D5E48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FC1BB-A9A3-4EDA-AAE5-E37011F8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2016-10-11T15:47:00Z</dcterms:created>
  <dcterms:modified xsi:type="dcterms:W3CDTF">2023-03-12T06:43:00Z</dcterms:modified>
</cp:coreProperties>
</file>