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4"/>
          <w:szCs w:val="44"/>
          <w:rtl w:val="0"/>
        </w:rPr>
        <w:t xml:space="preserve">SPESIFIKASI KEBUTUHAN PERANGKAT LUNAK</w:t>
      </w:r>
      <w:r w:rsidDel="00000000" w:rsidR="00000000" w:rsidRPr="00000000">
        <w:rPr>
          <w:rtl w:val="0"/>
        </w:rPr>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Platform Pemesanan Makanan UMKM</w:t>
      </w:r>
    </w:p>
    <w:p w:rsidR="00000000" w:rsidDel="00000000" w:rsidP="00000000" w:rsidRDefault="00000000" w:rsidRPr="00000000" w14:paraId="00000003">
      <w:pPr>
        <w:jc w:val="center"/>
        <w:rPr>
          <w:b w:val="1"/>
          <w:bCs w:val="1"/>
          <w:sz w:val="28"/>
          <w:szCs w:val="28"/>
        </w:rPr>
      </w:pPr>
      <w:r w:rsidDel="00000000" w:rsidR="00000000" w:rsidRPr="00000000">
        <w:rPr>
          <w:b w:val="1"/>
          <w:bCs w:val="1"/>
          <w:sz w:val="28"/>
          <w:szCs w:val="28"/>
          <w:rtl w:val="0"/>
        </w:rPr>
        <w:t xml:space="preserve">KELOMPOK LT</w:t>
      </w:r>
    </w:p>
    <w:p w:rsidR="00000000" w:rsidDel="00000000" w:rsidP="00000000" w:rsidRDefault="00000000" w:rsidRPr="00000000" w14:paraId="00000004">
      <w:pPr>
        <w:jc w:val="both"/>
        <w:rPr/>
      </w:pPr>
      <w:r w:rsidDel="00000000" w:rsidR="00000000" w:rsidRPr="00000000">
        <w:rPr>
          <w:rtl w:val="0"/>
        </w:rPr>
      </w:r>
    </w:p>
    <w:p>
      <w:pPr>
        <w:pStyle w:val="Caption"/>
        <w:keepNext/>
        <w:spacing w:before="160" w:after="60"/>
        <w:jc w:val="left"/>
      </w:pPr>
      <w:r>
        <w:rPr>
          <w:color w:val="44546A"/>
          <w:sz w:val="19"/>
        </w:rPr>
        <w:t>Tabel 1. Metadata Dokumen</w:t>
      </w:r>
    </w:p>
    <w:tbl>
      <w:tblPr>
        <w:tblStyle w:val="Table1"/>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ook w:val="0400"/>
        <w:tblLayout w:type="fixed"/>
        <w:tblW w:w="9412" w:type="dxa"/>
      </w:tblPr>
      <w:tblGrid>
        <w:gridCol w:w="2268"/>
        <w:gridCol w:w="7144"/>
      </w:tblGrid>
      <w:tr>
        <w:trPr>
          <w:tblHeader w:val="0"/>
          <w:cantSplit/>
        </w:trPr>
        <w:tc>
          <w:tcPr>
            <w:tcW w:w="2268" w:type="dxa"/>
          </w:tcPr>
          <w:p w:rsidR="00000000" w:rsidDel="00000000" w:rsidP="00000000" w:rsidRDefault="00000000" w:rsidRPr="00000000" w14:paraId="00000005">
            <w:pPr>
              <w:rPr/>
            </w:pPr>
            <w:r w:rsidDel="00000000" w:rsidR="00000000" w:rsidRPr="00000000">
              <w:rPr>
                <w:b w:val="1"/>
                <w:bCs w:val="1"/>
                <w:rtl w:val="0"/>
              </w:rPr>
              <w:t xml:space="preserve">Atribut</w:t>
            </w:r>
            <w:r w:rsidDel="00000000" w:rsidR="00000000" w:rsidRPr="00000000">
              <w:rPr>
                <w:rtl w:val="0"/>
              </w:rPr>
            </w:r>
          </w:p>
        </w:tc>
        <w:tc>
          <w:tcPr>
            <w:tcW w:w="7144" w:type="dxa"/>
          </w:tcPr>
          <w:p w:rsidR="00000000" w:rsidDel="00000000" w:rsidP="00000000" w:rsidRDefault="00000000" w:rsidRPr="00000000" w14:paraId="00000006">
            <w:pPr>
              <w:rPr/>
            </w:pPr>
            <w:r w:rsidDel="00000000" w:rsidR="00000000" w:rsidRPr="00000000">
              <w:rPr>
                <w:b w:val="1"/>
                <w:bCs w:val="1"/>
                <w:rtl w:val="0"/>
              </w:rPr>
              <w:t xml:space="preserve">Uraian</w:t>
            </w:r>
            <w:r w:rsidDel="00000000" w:rsidR="00000000" w:rsidRPr="00000000">
              <w:rPr>
                <w:rtl w:val="0"/>
              </w:rPr>
            </w:r>
          </w:p>
        </w:tc>
      </w:tr>
      <w:tr>
        <w:trPr>
          <w:tblHeader w:val="0"/>
          <w:cantSplit/>
        </w:trPr>
        <w:tc>
          <w:tcPr>
            <w:tcW w:w="2268" w:type="dxa"/>
          </w:tcPr>
          <w:p w:rsidR="00000000" w:rsidDel="00000000" w:rsidP="00000000" w:rsidRDefault="00000000" w:rsidRPr="00000000" w14:paraId="00000007">
            <w:pPr>
              <w:rPr/>
            </w:pPr>
            <w:r w:rsidDel="00000000" w:rsidR="00000000" w:rsidRPr="00000000">
              <w:rPr>
                <w:rtl w:val="0"/>
              </w:rPr>
              <w:t xml:space="preserve">Abstract</w:t>
            </w:r>
          </w:p>
        </w:tc>
        <w:tc>
          <w:tcPr>
            <w:tcW w:w="7144" w:type="dxa"/>
          </w:tcPr>
          <w:p w:rsidR="00000000" w:rsidDel="00000000" w:rsidP="00000000" w:rsidRDefault="00000000" w:rsidRPr="00000000" w14:paraId="00000008">
            <w:pPr>
              <w:rPr/>
            </w:pPr>
            <w:r w:rsidDel="00000000" w:rsidR="00000000" w:rsidRPr="00000000">
              <w:rPr>
                <w:rtl w:val="0"/>
              </w:rPr>
              <w:t xml:space="preserve">Dokumen ini merupakan Spesifikasi Kebutuhan Perangkat Lunak (Software Requirements Specification/SRS) untuk Platform Pemesanan Makanan UMKM, yaitu web pemesanan makanan yang dapat diakses oleh pelanggan melalui QR Code dan menggantikan proses pemesanan secara manual melalui WhatsApp. Platform melayani satu usaha (single-vendor) dan digunakan oleh dua aktor utama, yaitu Pengguna (Pelanggan) dan Owner. Dokumen ini disusun berdasarkan standar IEEE 830 dan menjadi acuan bagi proses desain dan pengembangan perangkat lunak.</w:t>
            </w:r>
          </w:p>
        </w:tc>
      </w:tr>
      <w:tr>
        <w:trPr>
          <w:tblHeader w:val="0"/>
          <w:cantSplit/>
        </w:trPr>
        <w:tc>
          <w:tcPr>
            <w:tcW w:w="2268" w:type="dxa"/>
          </w:tcPr>
          <w:p w:rsidR="00000000" w:rsidDel="00000000" w:rsidP="00000000" w:rsidRDefault="00000000" w:rsidRPr="00000000" w14:paraId="00000009">
            <w:pPr>
              <w:rPr/>
            </w:pPr>
            <w:r w:rsidDel="00000000" w:rsidR="00000000" w:rsidRPr="00000000">
              <w:rPr>
                <w:rtl w:val="0"/>
              </w:rPr>
              <w:t xml:space="preserve">Keywords</w:t>
            </w:r>
          </w:p>
        </w:tc>
        <w:tc>
          <w:tcPr>
            <w:tcW w:w="7144" w:type="dxa"/>
          </w:tcPr>
          <w:p w:rsidR="00000000" w:rsidDel="00000000" w:rsidP="00000000" w:rsidRDefault="00000000" w:rsidRPr="00000000" w14:paraId="0000000A">
            <w:pPr>
              <w:rPr/>
            </w:pPr>
            <w:r w:rsidDel="00000000" w:rsidR="00000000" w:rsidRPr="00000000">
              <w:rPr>
                <w:rtl w:val="0"/>
              </w:rPr>
              <w:t xml:space="preserve">SRS; IEEE 830; platform pemesanan makanan; UMKM; QR Code; QRIS; pembayaran; status pesanan</w:t>
            </w:r>
          </w:p>
        </w:tc>
      </w:tr>
      <w:tr>
        <w:trPr>
          <w:tblHeader w:val="0"/>
          <w:cantSplit/>
        </w:trPr>
        <w:tc>
          <w:tcPr>
            <w:tcW w:w="2268" w:type="dxa"/>
          </w:tcPr>
          <w:p w:rsidR="00000000" w:rsidDel="00000000" w:rsidP="00000000" w:rsidRDefault="00000000" w:rsidRPr="00000000" w14:paraId="0000000B">
            <w:pPr>
              <w:rPr/>
            </w:pPr>
            <w:r w:rsidDel="00000000" w:rsidR="00000000" w:rsidRPr="00000000">
              <w:rPr>
                <w:rtl w:val="0"/>
              </w:rPr>
              <w:t xml:space="preserve">Approved</w:t>
            </w:r>
          </w:p>
        </w:tc>
        <w:tc>
          <w:tcPr>
            <w:tcW w:w="7144" w:type="dxa"/>
          </w:tcPr>
          <w:p w:rsidR="00000000" w:rsidDel="00000000" w:rsidP="00000000" w:rsidRDefault="00000000" w:rsidRPr="00000000" w14:paraId="0000000C">
            <w:pPr>
              <w:rPr/>
            </w:pPr>
            <w:r w:rsidDel="00000000" w:rsidR="00000000" w:rsidRPr="00000000">
              <w:rPr>
                <w:rtl w:val="0"/>
              </w:rPr>
            </w:r>
          </w:p>
        </w:tc>
      </w:tr>
    </w:tbl>
    <w:p w:rsidR="00000000" w:rsidDel="00000000" w:rsidP="00000000" w:rsidRDefault="00000000" w:rsidRPr="00000000" w14:paraId="0000000D">
      <w:pPr>
        <w:jc w:val="both"/>
        <w:rPr/>
      </w:pPr>
      <w:r w:rsidDel="00000000" w:rsidR="00000000" w:rsidRPr="00000000">
        <w:rPr>
          <w:rtl w:val="0"/>
        </w:rPr>
      </w:r>
    </w:p>
    <w:p>
      <w:pPr>
        <w:pStyle w:val="Caption"/>
        <w:keepNext/>
        <w:spacing w:before="160" w:after="60"/>
        <w:jc w:val="left"/>
      </w:pPr>
      <w:r>
        <w:rPr>
          <w:color w:val="44546A"/>
          <w:sz w:val="19"/>
        </w:rPr>
        <w:t>Tabel 2. Penyusun dan Persetujuan</w:t>
      </w:r>
    </w:p>
    <w:tbl>
      <w:tblPr>
        <w:tblStyle w:val="Table2"/>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ook w:val="0400"/>
        <w:tblLayout w:type="fixed"/>
        <w:tblW w:w="9412" w:type="dxa"/>
      </w:tblPr>
      <w:tblGrid>
        <w:gridCol w:w="3118"/>
        <w:gridCol w:w="3118"/>
        <w:gridCol w:w="3175"/>
      </w:tblGrid>
      <w:tr>
        <w:trPr>
          <w:tblHeader w:val="0"/>
          <w:cantSplit/>
        </w:trPr>
        <w:tc>
          <w:tcPr>
            <w:tcW w:w="3118" w:type="dxa"/>
          </w:tcPr>
          <w:p w:rsidR="00000000" w:rsidDel="00000000" w:rsidP="00000000" w:rsidRDefault="00000000" w:rsidRPr="00000000" w14:paraId="0000000E">
            <w:pPr>
              <w:rPr/>
            </w:pPr>
            <w:r w:rsidDel="00000000" w:rsidR="00000000" w:rsidRPr="00000000">
              <w:rPr>
                <w:b w:val="1"/>
                <w:bCs w:val="1"/>
                <w:rtl w:val="0"/>
              </w:rPr>
              <w:t xml:space="preserve">Author</w:t>
            </w:r>
            <w:r w:rsidDel="00000000" w:rsidR="00000000" w:rsidRPr="00000000">
              <w:rPr>
                <w:rtl w:val="0"/>
              </w:rPr>
            </w:r>
          </w:p>
        </w:tc>
        <w:tc>
          <w:tcPr>
            <w:tcW w:w="3118" w:type="dxa"/>
          </w:tcPr>
          <w:p w:rsidR="00000000" w:rsidDel="00000000" w:rsidP="00000000" w:rsidRDefault="00000000" w:rsidRPr="00000000" w14:paraId="0000000F">
            <w:pPr>
              <w:rPr/>
            </w:pPr>
            <w:r w:rsidDel="00000000" w:rsidR="00000000" w:rsidRPr="00000000">
              <w:rPr>
                <w:b w:val="1"/>
                <w:bCs w:val="1"/>
                <w:rtl w:val="0"/>
              </w:rPr>
              <w:t xml:space="preserve">Project Manager</w:t>
            </w:r>
            <w:r w:rsidDel="00000000" w:rsidR="00000000" w:rsidRPr="00000000">
              <w:rPr>
                <w:rtl w:val="0"/>
              </w:rPr>
            </w:r>
          </w:p>
        </w:tc>
        <w:tc>
          <w:tcPr>
            <w:tcW w:w="3175" w:type="dxa"/>
          </w:tcPr>
          <w:p w:rsidR="00000000" w:rsidDel="00000000" w:rsidP="00000000" w:rsidRDefault="00000000" w:rsidRPr="00000000" w14:paraId="00000010">
            <w:pPr>
              <w:rPr/>
            </w:pPr>
            <w:r w:rsidDel="00000000" w:rsidR="00000000" w:rsidRPr="00000000">
              <w:rPr>
                <w:b w:val="1"/>
                <w:bCs w:val="1"/>
                <w:rtl w:val="0"/>
              </w:rPr>
              <w:t xml:space="preserve">Product Owner</w:t>
            </w:r>
            <w:r w:rsidDel="00000000" w:rsidR="00000000" w:rsidRPr="00000000">
              <w:rPr>
                <w:rtl w:val="0"/>
              </w:rPr>
            </w:r>
          </w:p>
        </w:tc>
      </w:tr>
      <w:tr>
        <w:trPr>
          <w:tblHeader w:val="0"/>
          <w:cantSplit/>
        </w:trPr>
        <w:tc>
          <w:tcPr>
            <w:tcW w:w="3118" w:type="dxa"/>
          </w:tcPr>
          <w:p w:rsidR="00000000" w:rsidDel="00000000" w:rsidP="00000000" w:rsidRDefault="00000000" w:rsidRPr="00000000" w14:paraId="00000011">
            <w:pPr>
              <w:rPr/>
            </w:pPr>
            <w:r w:rsidDel="00000000" w:rsidR="00000000" w:rsidRPr="00000000">
              <w:rPr>
                <w:rtl w:val="0"/>
              </w:rPr>
            </w:r>
          </w:p>
        </w:tc>
        <w:tc>
          <w:tcPr>
            <w:tcW w:w="3118" w:type="dxa"/>
          </w:tcPr>
          <w:p w:rsidR="00000000" w:rsidDel="00000000" w:rsidP="00000000" w:rsidRDefault="00000000" w:rsidRPr="00000000" w14:paraId="00000012">
            <w:pPr>
              <w:rPr/>
            </w:pPr>
            <w:r w:rsidDel="00000000" w:rsidR="00000000" w:rsidRPr="00000000">
              <w:rPr>
                <w:rtl w:val="0"/>
              </w:rPr>
            </w:r>
          </w:p>
        </w:tc>
        <w:tc>
          <w:tcPr>
            <w:tcW w:w="3175" w:type="dxa"/>
          </w:tcPr>
          <w:p w:rsidR="00000000" w:rsidDel="00000000" w:rsidP="00000000" w:rsidRDefault="00000000" w:rsidRPr="00000000" w14:paraId="00000013">
            <w:pPr>
              <w:rPr/>
            </w:pPr>
            <w:r w:rsidDel="00000000" w:rsidR="00000000" w:rsidRPr="00000000">
              <w:rPr>
                <w:rtl w:val="0"/>
              </w:rPr>
            </w:r>
          </w:p>
        </w:tc>
      </w:tr>
    </w:tbl>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pStyle w:val="Heading1"/>
        <w:rPr/>
        <w:outlineLvl w:val="9"/>
      </w:pPr>
      <w:r w:rsidDel="00000000" w:rsidR="00000000" w:rsidRPr="00000000">
        <w:rPr>
          <w:rtl w:val="0"/>
        </w:rPr>
        <w:t xml:space="preserve">Riwayat Revisi</w:t>
      </w:r>
    </w:p>
    <w:p>
      <w:pPr>
        <w:pStyle w:val="Caption"/>
        <w:keepNext/>
        <w:spacing w:before="160" w:after="60"/>
        <w:jc w:val="left"/>
      </w:pPr>
      <w:r>
        <w:rPr>
          <w:color w:val="44546A"/>
          <w:sz w:val="19"/>
        </w:rPr>
        <w:t>Tabel 3. Riwayat Revisi Dokumen</w:t>
      </w:r>
    </w:p>
    <w:tbl>
      <w:tblPr>
        <w:tblStyle w:val="Table3"/>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ook w:val="0400"/>
        <w:tblLayout w:type="fixed"/>
        <w:tblW w:w="9412" w:type="dxa"/>
      </w:tblPr>
      <w:tblGrid>
        <w:gridCol w:w="1020"/>
        <w:gridCol w:w="1360"/>
        <w:gridCol w:w="1474"/>
        <w:gridCol w:w="5556"/>
      </w:tblGrid>
      <w:tr>
        <w:trPr>
          <w:tblHeader w:val="0"/>
          <w:cantSplit/>
        </w:trPr>
        <w:tc>
          <w:tcPr>
            <w:tcW w:w="1020" w:type="dxa"/>
          </w:tcPr>
          <w:p w:rsidR="00000000" w:rsidDel="00000000" w:rsidP="00000000" w:rsidRDefault="00000000" w:rsidRPr="00000000" w14:paraId="00000016">
            <w:pPr>
              <w:rPr/>
            </w:pPr>
            <w:r w:rsidDel="00000000" w:rsidR="00000000" w:rsidRPr="00000000">
              <w:rPr>
                <w:b w:val="1"/>
                <w:bCs w:val="1"/>
                <w:rtl w:val="0"/>
              </w:rPr>
              <w:t xml:space="preserve">Versi</w:t>
            </w:r>
            <w:r w:rsidDel="00000000" w:rsidR="00000000" w:rsidRPr="00000000">
              <w:rPr>
                <w:rtl w:val="0"/>
              </w:rPr>
            </w:r>
          </w:p>
        </w:tc>
        <w:tc>
          <w:tcPr>
            <w:tcW w:w="1360" w:type="dxa"/>
          </w:tcPr>
          <w:p w:rsidR="00000000" w:rsidDel="00000000" w:rsidP="00000000" w:rsidRDefault="00000000" w:rsidRPr="00000000" w14:paraId="00000017">
            <w:pPr>
              <w:rPr/>
            </w:pPr>
            <w:r w:rsidDel="00000000" w:rsidR="00000000" w:rsidRPr="00000000">
              <w:rPr>
                <w:b w:val="1"/>
                <w:bCs w:val="1"/>
                <w:rtl w:val="0"/>
              </w:rPr>
              <w:t xml:space="preserve">Tanggal</w:t>
            </w:r>
            <w:r w:rsidDel="00000000" w:rsidR="00000000" w:rsidRPr="00000000">
              <w:rPr>
                <w:rtl w:val="0"/>
              </w:rPr>
            </w:r>
          </w:p>
        </w:tc>
        <w:tc>
          <w:tcPr>
            <w:tcW w:w="1474" w:type="dxa"/>
          </w:tcPr>
          <w:p w:rsidR="00000000" w:rsidDel="00000000" w:rsidP="00000000" w:rsidRDefault="00000000" w:rsidRPr="00000000" w14:paraId="00000018">
            <w:pPr>
              <w:rPr/>
            </w:pPr>
            <w:r w:rsidDel="00000000" w:rsidR="00000000" w:rsidRPr="00000000">
              <w:rPr>
                <w:b w:val="1"/>
                <w:bCs w:val="1"/>
                <w:rtl w:val="0"/>
              </w:rPr>
              <w:t xml:space="preserve">Penulis</w:t>
            </w:r>
            <w:r w:rsidDel="00000000" w:rsidR="00000000" w:rsidRPr="00000000">
              <w:rPr>
                <w:rtl w:val="0"/>
              </w:rPr>
            </w:r>
          </w:p>
        </w:tc>
        <w:tc>
          <w:tcPr>
            <w:tcW w:w="5556" w:type="dxa"/>
          </w:tcPr>
          <w:p w:rsidR="00000000" w:rsidDel="00000000" w:rsidP="00000000" w:rsidRDefault="00000000" w:rsidRPr="00000000" w14:paraId="00000019">
            <w:pPr>
              <w:rPr/>
            </w:pPr>
            <w:r w:rsidDel="00000000" w:rsidR="00000000" w:rsidRPr="00000000">
              <w:rPr>
                <w:b w:val="1"/>
                <w:bCs w:val="1"/>
                <w:rtl w:val="0"/>
              </w:rPr>
              <w:t xml:space="preserve">Deskripsi Perubahan</w:t>
            </w:r>
            <w:r w:rsidDel="00000000" w:rsidR="00000000" w:rsidRPr="00000000">
              <w:rPr>
                <w:rtl w:val="0"/>
              </w:rPr>
            </w:r>
          </w:p>
        </w:tc>
      </w:tr>
      <w:tr>
        <w:trPr>
          <w:tblHeader w:val="0"/>
          <w:cantSplit/>
        </w:trPr>
        <w:tc>
          <w:tcPr>
            <w:tcW w:w="1020" w:type="dxa"/>
          </w:tcPr>
          <w:p w:rsidR="00000000" w:rsidDel="00000000" w:rsidP="00000000" w:rsidRDefault="00000000" w:rsidRPr="00000000" w14:paraId="0000001A">
            <w:pPr>
              <w:rPr/>
            </w:pPr>
            <w:r w:rsidDel="00000000" w:rsidR="00000000" w:rsidRPr="00000000">
              <w:rPr>
                <w:rtl w:val="0"/>
              </w:rPr>
              <w:t xml:space="preserve">1.0</w:t>
            </w:r>
          </w:p>
        </w:tc>
        <w:tc>
          <w:tcPr>
            <w:tcW w:w="1360" w:type="dxa"/>
          </w:tcPr>
          <w:p w:rsidR="00000000" w:rsidDel="00000000" w:rsidP="00000000" w:rsidRDefault="00000000" w:rsidRPr="00000000" w14:paraId="0000001B">
            <w:pPr>
              <w:rPr/>
            </w:pPr>
            <w:r w:rsidDel="00000000" w:rsidR="00000000" w:rsidRPr="00000000">
              <w:rPr>
                <w:rtl w:val="0"/>
              </w:rPr>
              <w:t xml:space="preserve">TBD</w:t>
            </w:r>
          </w:p>
        </w:tc>
        <w:tc>
          <w:tcPr>
            <w:tcW w:w="1474" w:type="dxa"/>
          </w:tcPr>
          <w:p w:rsidR="00000000" w:rsidDel="00000000" w:rsidP="00000000" w:rsidRDefault="00000000" w:rsidRPr="00000000" w14:paraId="0000001C">
            <w:pPr>
              <w:rPr/>
            </w:pPr>
            <w:r w:rsidDel="00000000" w:rsidR="00000000" w:rsidRPr="00000000">
              <w:rPr>
                <w:rtl w:val="0"/>
              </w:rPr>
              <w:t xml:space="preserve">TBD</w:t>
            </w:r>
          </w:p>
        </w:tc>
        <w:tc>
          <w:tcPr>
            <w:tcW w:w="5556" w:type="dxa"/>
          </w:tcPr>
          <w:p w:rsidR="00000000" w:rsidDel="00000000" w:rsidP="00000000" w:rsidRDefault="00000000" w:rsidRPr="00000000" w14:paraId="0000001D">
            <w:pPr>
              <w:rPr/>
            </w:pPr>
            <w:r w:rsidDel="00000000" w:rsidR="00000000" w:rsidRPr="00000000">
              <w:rPr>
                <w:rtl w:val="0"/>
              </w:rPr>
              <w:t xml:space="preserve">Penyusunan awal dokumen SRS berdasarkan kebutuhan awal platform pemesanan makanan.</w:t>
            </w:r>
          </w:p>
        </w:tc>
      </w:tr>
      <w:tr>
        <w:trPr>
          <w:tblHeader w:val="0"/>
          <w:cantSplit/>
        </w:trPr>
        <w:tc>
          <w:tcPr>
            <w:tcW w:w="1020" w:type="dxa"/>
          </w:tcPr>
          <w:p w:rsidR="00000000" w:rsidDel="00000000" w:rsidP="00000000" w:rsidRDefault="00000000" w:rsidRPr="00000000" w14:paraId="0000001E">
            <w:pPr>
              <w:rPr/>
            </w:pPr>
            <w:r w:rsidDel="00000000" w:rsidR="00000000" w:rsidRPr="00000000">
              <w:rPr>
                <w:rtl w:val="0"/>
              </w:rPr>
              <w:t xml:space="preserve">1.1</w:t>
            </w:r>
          </w:p>
        </w:tc>
        <w:tc>
          <w:tcPr>
            <w:tcW w:w="1360" w:type="dxa"/>
          </w:tcPr>
          <w:p w:rsidR="00000000" w:rsidDel="00000000" w:rsidP="00000000" w:rsidRDefault="00000000" w:rsidRPr="00000000" w14:paraId="0000001F">
            <w:pPr>
              <w:rPr/>
            </w:pPr>
            <w:r w:rsidDel="00000000" w:rsidR="00000000" w:rsidRPr="00000000">
              <w:rPr>
                <w:rtl w:val="0"/>
              </w:rPr>
              <w:t xml:space="preserve">TBD</w:t>
            </w:r>
          </w:p>
        </w:tc>
        <w:tc>
          <w:tcPr>
            <w:tcW w:w="1474" w:type="dxa"/>
          </w:tcPr>
          <w:p w:rsidR="00000000" w:rsidDel="00000000" w:rsidP="00000000" w:rsidRDefault="00000000" w:rsidRPr="00000000" w14:paraId="00000020">
            <w:pPr>
              <w:rPr/>
            </w:pPr>
            <w:r w:rsidDel="00000000" w:rsidR="00000000" w:rsidRPr="00000000">
              <w:rPr>
                <w:rtl w:val="0"/>
              </w:rPr>
              <w:t xml:space="preserve">TBD</w:t>
            </w:r>
          </w:p>
        </w:tc>
        <w:tc>
          <w:tcPr>
            <w:tcW w:w="5556" w:type="dxa"/>
          </w:tcPr>
          <w:p w:rsidR="00000000" w:rsidDel="00000000" w:rsidP="00000000" w:rsidRDefault="00000000" w:rsidRPr="00000000" w14:paraId="00000021">
            <w:pPr>
              <w:rPr/>
            </w:pPr>
            <w:r w:rsidDel="00000000" w:rsidR="00000000" w:rsidRPr="00000000">
              <w:rPr>
                <w:rtl w:val="0"/>
              </w:rPr>
              <w:t xml:space="preserve">Revisi ruang lingkup sesuai kebutuhan aktual UMKM: pemesanan tunggal (single-vendor) melalui QR Code; penghapusan fitur yang tidak termasuk kebutuhan (sistem rekomendasi, multi-vendor, manajemen driver, dan lain sebagainya); penetapan status pesanan Dimasak → OTW → Selesai; metode pembayaran QRIS dan Cash; penambahan status ketersediaan menu (Ready/Habis) serta status operasional UMKM.</w:t>
            </w:r>
          </w:p>
        </w:tc>
      </w:tr>
      <w:tr>
        <w:trPr>
          <w:tblHeader w:val="0"/>
          <w:cantSplit/>
        </w:trPr>
        <w:tc>
          <w:tcPr>
            <w:tcW w:w="1020" w:type="dxa"/>
          </w:tcPr>
          <w:p w:rsidR="00000000" w:rsidDel="00000000" w:rsidP="00000000" w:rsidRDefault="00000000" w:rsidRPr="00000000">
            <w:pPr>
              <w:rPr/>
            </w:pPr>
            <w:r w:rsidDel="00000000" w:rsidR="00000000" w:rsidRPr="00000000">
              <w:rPr>
                <w:rtl w:val="0"/>
                <w:b w:val="0"/>
              </w:rPr>
              <w:t xml:space="preserve">1.2</w:t>
            </w:r>
          </w:p>
        </w:tc>
        <w:tc>
          <w:tcPr>
            <w:tcW w:w="1360" w:type="dxa"/>
          </w:tcPr>
          <w:p w:rsidR="00000000" w:rsidDel="00000000" w:rsidP="00000000" w:rsidRDefault="00000000" w:rsidRPr="00000000">
            <w:pPr>
              <w:rPr/>
            </w:pPr>
            <w:r w:rsidDel="00000000" w:rsidR="00000000" w:rsidRPr="00000000">
              <w:rPr>
                <w:rtl w:val="0"/>
                <w:b w:val="0"/>
              </w:rPr>
              <w:t xml:space="preserve">TBD</w:t>
            </w:r>
          </w:p>
        </w:tc>
        <w:tc>
          <w:tcPr>
            <w:tcW w:w="1474" w:type="dxa"/>
          </w:tcPr>
          <w:p w:rsidR="00000000" w:rsidDel="00000000" w:rsidP="00000000" w:rsidRDefault="00000000" w:rsidRPr="00000000">
            <w:pPr>
              <w:rPr/>
            </w:pPr>
            <w:r w:rsidDel="00000000" w:rsidR="00000000" w:rsidRPr="00000000">
              <w:rPr>
                <w:rtl w:val="0"/>
                <w:b w:val="0"/>
              </w:rPr>
              <w:t xml:space="preserve">TBD</w:t>
            </w:r>
          </w:p>
        </w:tc>
        <w:tc>
          <w:tcPr>
            <w:tcW w:w="5556" w:type="dxa"/>
          </w:tcPr>
          <w:p w:rsidR="00000000" w:rsidDel="00000000" w:rsidP="00000000" w:rsidRDefault="00000000" w:rsidRPr="00000000">
            <w:pPr>
              <w:rPr/>
            </w:pPr>
            <w:r w:rsidDel="00000000" w:rsidR="00000000" w:rsidRPr="00000000">
              <w:rPr>
                <w:rtl w:val="0"/>
                <w:b w:val="0"/>
              </w:rPr>
              <w:t xml:space="preserve">Penyesuaian lingkup Owner sesuai requirement terbaru: Owner mengelola katalog menu dan status ketersediaan (UC-07), memproses pesanan masuk (UC-08), dan mengatur status operasional UMKM (UC-09); penambahan halaman Beranda (dashboard) Owner yang merangkum status operasional, pesanan baru dan pesanan yang sedang diproses, serta ketersediaan menu; penambahan navigasi inti Beranda, Pesanan, dan Menu; dan menegaskan bahwa dashboard Owner tidak menyediakan analytics, pendapatan, laporan penjualan, maupun conversion rate.</w:t>
            </w:r>
          </w:p>
        </w:tc>
      </w:tr>
      <w:tr>
        <w:trPr>
          <w:tblHeader w:val="0"/>
          <w:cantSplit/>
        </w:trPr>
        <w:tc>
          <w:tcPr>
            <w:tcW w:w="1020" w:type="dxa"/>
          </w:tcPr>
          <w:p w:rsidR="00000000" w:rsidDel="00000000" w:rsidP="00000000" w:rsidRDefault="00000000" w:rsidRPr="00000000">
            <w:rPr>
              <w:sz w:val="19"/>
            </w:rPr>
            <w:pPr>
              <w:rPr/>
            </w:pPr>
            <w:r>
              <w:t xml:space="preserve">1.3</w:t>
            </w:r>
          </w:p>
        </w:tc>
        <w:tc>
          <w:tcPr>
            <w:tcW w:w="1360" w:type="dxa"/>
          </w:tcPr>
          <w:p w:rsidR="00000000" w:rsidDel="00000000" w:rsidP="00000000" w:rsidRDefault="00000000" w:rsidRPr="00000000">
            <w:rPr>
              <w:sz w:val="19"/>
            </w:rPr>
            <w:pPr>
              <w:rPr/>
            </w:pPr>
            <w:r>
              <w:t xml:space="preserve">TBD</w:t>
            </w:r>
          </w:p>
        </w:tc>
        <w:tc>
          <w:tcPr>
            <w:tcW w:w="1474" w:type="dxa"/>
          </w:tcPr>
          <w:p w:rsidR="00000000" w:rsidDel="00000000" w:rsidP="00000000" w:rsidRDefault="00000000" w:rsidRPr="00000000">
            <w:rPr>
              <w:sz w:val="19"/>
            </w:rPr>
            <w:pPr>
              <w:rPr/>
            </w:pPr>
            <w:r>
              <w:t xml:space="preserve">TBD</w:t>
            </w:r>
          </w:p>
        </w:tc>
        <w:tc>
          <w:tcPr>
            <w:tcW w:w="5556" w:type="dxa"/>
          </w:tcPr>
          <w:p w:rsidR="00000000" w:rsidDel="00000000" w:rsidP="00000000" w:rsidRDefault="00000000" w:rsidRPr="00000000">
            <w:rPr>
              <w:sz w:val="19"/>
            </w:rPr>
            <w:pPr>
              <w:rPr/>
            </w:pPr>
            <w:r>
              <w:t xml:space="preserve">Penataan ulang struktur dan penyajian dokumen untuk meningkatkan keterbacaan dan keterlacakan: penyeragaman heading, penomoran subbagian, caption tabel dan gambar, penambahan daftar isi, ringkasan kebutuhan fungsional, tabel istilah requirement dan data, matriks traceability use case - requirement - data - diagram, serta penggantian diagram manual dengan diagram vektor yang dibuat ulang dan diselaraskan dengan dokumen System Design Diagrams (diagram.pdf). Requirement, aturan bisnis, dan status tidak diubah.</w:t>
            </w:r>
          </w:p>
        </w:tc>
      </w:tr>
    </w:tbl>
    <w:p>
      <w:pPr>
        <w:pStyle w:val="Heading1"/>
        <w:outlineLvl w:val="9"/>
      </w:pPr>
      <w:r>
        <w:t>Daftar Isi</w:t>
      </w:r>
    </w:p>
    <w:p>
      <w:pPr>
        <w:pStyle w:val="TOC1"/>
        <w:tabs>
          <w:tab w:pos="9411" w:val="right" w:leader="dot"/>
        </w:tabs>
      </w:pPr>
      <w:r>
        <w:t>1. Pendahuluan</w:t>
      </w:r>
      <w:r>
        <w:tab/>
        <w:t>6</w:t>
      </w:r>
    </w:p>
    <w:p>
      <w:pPr>
        <w:pStyle w:val="TOC2"/>
        <w:tabs>
          <w:tab w:pos="9411" w:val="right" w:leader="dot"/>
        </w:tabs>
      </w:pPr>
      <w:r>
        <w:t>1.1 Tujuan</w:t>
      </w:r>
      <w:r>
        <w:tab/>
        <w:t>6</w:t>
      </w:r>
    </w:p>
    <w:p>
      <w:pPr>
        <w:pStyle w:val="TOC2"/>
        <w:tabs>
          <w:tab w:pos="9411" w:val="right" w:leader="dot"/>
        </w:tabs>
      </w:pPr>
      <w:r>
        <w:t>1.2 Ruang Lingkup</w:t>
      </w:r>
      <w:r>
        <w:tab/>
        <w:t>6</w:t>
      </w:r>
    </w:p>
    <w:p>
      <w:pPr>
        <w:pStyle w:val="TOC2"/>
        <w:tabs>
          <w:tab w:pos="9411" w:val="right" w:leader="dot"/>
        </w:tabs>
      </w:pPr>
      <w:r>
        <w:t>1.3 Ikhtisar</w:t>
      </w:r>
      <w:r>
        <w:tab/>
        <w:t>7</w:t>
      </w:r>
    </w:p>
    <w:p>
      <w:pPr>
        <w:pStyle w:val="TOC2"/>
        <w:tabs>
          <w:tab w:pos="9411" w:val="right" w:leader="dot"/>
        </w:tabs>
      </w:pPr>
      <w:r>
        <w:t>1.4 Definisi, Akronim, dan Singkatan</w:t>
      </w:r>
      <w:r>
        <w:tab/>
        <w:t>7</w:t>
      </w:r>
    </w:p>
    <w:p>
      <w:pPr>
        <w:pStyle w:val="TOC2"/>
        <w:tabs>
          <w:tab w:pos="9411" w:val="right" w:leader="dot"/>
        </w:tabs>
      </w:pPr>
      <w:r>
        <w:t>1.5 Referensi</w:t>
      </w:r>
      <w:r>
        <w:tab/>
        <w:t>9</w:t>
      </w:r>
    </w:p>
    <w:p>
      <w:pPr>
        <w:pStyle w:val="TOC1"/>
        <w:tabs>
          <w:tab w:pos="9411" w:val="right" w:leader="dot"/>
        </w:tabs>
      </w:pPr>
      <w:r>
        <w:t>2. Deskripsi Umum</w:t>
      </w:r>
      <w:r>
        <w:tab/>
        <w:t>10</w:t>
      </w:r>
    </w:p>
    <w:p>
      <w:pPr>
        <w:pStyle w:val="TOC2"/>
        <w:tabs>
          <w:tab w:pos="9411" w:val="right" w:leader="dot"/>
        </w:tabs>
      </w:pPr>
      <w:r>
        <w:t>2.1 Perspektif Produk</w:t>
      </w:r>
      <w:r>
        <w:tab/>
        <w:t>10</w:t>
      </w:r>
    </w:p>
    <w:p>
      <w:pPr>
        <w:pStyle w:val="TOC2"/>
        <w:tabs>
          <w:tab w:pos="9411" w:val="right" w:leader="dot"/>
        </w:tabs>
      </w:pPr>
      <w:r>
        <w:t>2.2 Fungsi Produk</w:t>
      </w:r>
      <w:r>
        <w:tab/>
        <w:t>11</w:t>
      </w:r>
    </w:p>
    <w:p>
      <w:pPr>
        <w:pStyle w:val="TOC2"/>
        <w:tabs>
          <w:tab w:pos="9411" w:val="right" w:leader="dot"/>
        </w:tabs>
      </w:pPr>
      <w:r>
        <w:t>2.3 Karakteristik Pengguna</w:t>
      </w:r>
      <w:r>
        <w:tab/>
        <w:t>12</w:t>
      </w:r>
    </w:p>
    <w:p>
      <w:pPr>
        <w:pStyle w:val="TOC2"/>
        <w:tabs>
          <w:tab w:pos="9411" w:val="right" w:leader="dot"/>
        </w:tabs>
      </w:pPr>
      <w:r>
        <w:t>2.4 Batasan Umum</w:t>
      </w:r>
      <w:r>
        <w:tab/>
        <w:t>12</w:t>
      </w:r>
    </w:p>
    <w:p>
      <w:pPr>
        <w:pStyle w:val="TOC2"/>
        <w:tabs>
          <w:tab w:pos="9411" w:val="right" w:leader="dot"/>
        </w:tabs>
      </w:pPr>
      <w:r>
        <w:t>2.5 Asumsi dan Dependensi</w:t>
      </w:r>
      <w:r>
        <w:tab/>
        <w:t>12</w:t>
      </w:r>
    </w:p>
    <w:p>
      <w:pPr>
        <w:pStyle w:val="TOC1"/>
        <w:tabs>
          <w:tab w:pos="9411" w:val="right" w:leader="dot"/>
        </w:tabs>
      </w:pPr>
      <w:r>
        <w:t>3. Kebutuhan (Requirements)</w:t>
      </w:r>
      <w:r>
        <w:tab/>
        <w:t>14</w:t>
      </w:r>
    </w:p>
    <w:p>
      <w:pPr>
        <w:pStyle w:val="TOC2"/>
        <w:tabs>
          <w:tab w:pos="9411" w:val="right" w:leader="dot"/>
        </w:tabs>
      </w:pPr>
      <w:r>
        <w:t>3.1 Kebutuhan Fungsional</w:t>
      </w:r>
      <w:r>
        <w:tab/>
        <w:t>14</w:t>
      </w:r>
    </w:p>
    <w:p>
      <w:pPr>
        <w:pStyle w:val="TOC3"/>
        <w:tabs>
          <w:tab w:pos="9411" w:val="right" w:leader="dot"/>
        </w:tabs>
      </w:pPr>
      <w:r>
        <w:t>3.1.1 Ringkasan Kebutuhan Fungsional</w:t>
      </w:r>
      <w:r>
        <w:tab/>
        <w:t>14</w:t>
      </w:r>
    </w:p>
    <w:p>
      <w:pPr>
        <w:pStyle w:val="TOC3"/>
        <w:tabs>
          <w:tab w:pos="9411" w:val="right" w:leader="dot"/>
        </w:tabs>
      </w:pPr>
      <w:r>
        <w:t>3.1.2 Kebutuhan Fungsional Pengguna</w:t>
      </w:r>
      <w:r>
        <w:tab/>
        <w:t>15</w:t>
      </w:r>
    </w:p>
    <w:p>
      <w:pPr>
        <w:pStyle w:val="TOC3"/>
        <w:tabs>
          <w:tab w:pos="9411" w:val="right" w:leader="dot"/>
        </w:tabs>
      </w:pPr>
      <w:r>
        <w:t>3.1.3 Kebutuhan Fungsional Owner</w:t>
      </w:r>
      <w:r>
        <w:tab/>
        <w:t>16</w:t>
      </w:r>
    </w:p>
    <w:p>
      <w:pPr>
        <w:pStyle w:val="TOC2"/>
        <w:tabs>
          <w:tab w:pos="9411" w:val="right" w:leader="dot"/>
        </w:tabs>
      </w:pPr>
      <w:r>
        <w:t>3.2 Spesifikasi Use Case</w:t>
      </w:r>
      <w:r>
        <w:tab/>
        <w:t>17</w:t>
      </w:r>
    </w:p>
    <w:p>
      <w:pPr>
        <w:pStyle w:val="TOC3"/>
        <w:tabs>
          <w:tab w:pos="9411" w:val="right" w:leader="dot"/>
        </w:tabs>
      </w:pPr>
      <w:r>
        <w:t>UC-01 — Melihat Menu</w:t>
      </w:r>
      <w:r>
        <w:tab/>
        <w:t>20</w:t>
      </w:r>
    </w:p>
    <w:p>
      <w:pPr>
        <w:pStyle w:val="TOC3"/>
        <w:tabs>
          <w:tab w:pos="9411" w:val="right" w:leader="dot"/>
        </w:tabs>
      </w:pPr>
      <w:r>
        <w:t>UC-02 — Memilih Menu dan Mengatur Jumlah</w:t>
      </w:r>
      <w:r>
        <w:tab/>
        <w:t>20</w:t>
      </w:r>
    </w:p>
    <w:p>
      <w:pPr>
        <w:pStyle w:val="TOC3"/>
        <w:tabs>
          <w:tab w:pos="9411" w:val="right" w:leader="dot"/>
        </w:tabs>
      </w:pPr>
      <w:r>
        <w:t>UC-03 — Menambahkan Kustomisasi/Catatan</w:t>
      </w:r>
      <w:r>
        <w:tab/>
        <w:t>20</w:t>
      </w:r>
    </w:p>
    <w:p>
      <w:pPr>
        <w:pStyle w:val="TOC3"/>
        <w:tabs>
          <w:tab w:pos="9411" w:val="right" w:leader="dot"/>
        </w:tabs>
      </w:pPr>
      <w:r>
        <w:t>UC-04 — Memasukkan Alamat Pengiriman</w:t>
      </w:r>
      <w:r>
        <w:tab/>
        <w:t>20</w:t>
      </w:r>
    </w:p>
    <w:p>
      <w:pPr>
        <w:pStyle w:val="TOC3"/>
        <w:tabs>
          <w:tab w:pos="9411" w:val="right" w:leader="dot"/>
        </w:tabs>
      </w:pPr>
      <w:r>
        <w:t>UC-05 — Checkout &amp; Pembayaran</w:t>
      </w:r>
      <w:r>
        <w:tab/>
        <w:t>21</w:t>
      </w:r>
    </w:p>
    <w:p>
      <w:pPr>
        <w:pStyle w:val="TOC3"/>
        <w:tabs>
          <w:tab w:pos="9411" w:val="right" w:leader="dot"/>
        </w:tabs>
      </w:pPr>
      <w:r>
        <w:t>UC-06 — Memantau Status Pesanan</w:t>
      </w:r>
      <w:r>
        <w:tab/>
        <w:t>21</w:t>
      </w:r>
    </w:p>
    <w:p>
      <w:pPr>
        <w:pStyle w:val="TOC3"/>
        <w:tabs>
          <w:tab w:pos="9411" w:val="right" w:leader="dot"/>
        </w:tabs>
      </w:pPr>
      <w:r>
        <w:t>UC-07 — Mengelola Katalog Menu dan Status Ketersediaan</w:t>
      </w:r>
      <w:r>
        <w:tab/>
        <w:t>22</w:t>
      </w:r>
    </w:p>
    <w:p>
      <w:pPr>
        <w:pStyle w:val="TOC3"/>
        <w:tabs>
          <w:tab w:pos="9411" w:val="right" w:leader="dot"/>
        </w:tabs>
      </w:pPr>
      <w:r>
        <w:t>UC-08 — Memproses Pesanan Masuk</w:t>
      </w:r>
      <w:r>
        <w:tab/>
        <w:t>24</w:t>
      </w:r>
    </w:p>
    <w:p>
      <w:pPr>
        <w:pStyle w:val="TOC3"/>
        <w:tabs>
          <w:tab w:pos="9411" w:val="right" w:leader="dot"/>
        </w:tabs>
      </w:pPr>
      <w:r>
        <w:t>UC-09 — Mengatur Status Operasional UMKM</w:t>
      </w:r>
      <w:r>
        <w:tab/>
        <w:t>25</w:t>
      </w:r>
    </w:p>
    <w:p>
      <w:pPr>
        <w:pStyle w:val="TOC2"/>
        <w:tabs>
          <w:tab w:pos="9411" w:val="right" w:leader="dot"/>
        </w:tabs>
      </w:pPr>
      <w:r>
        <w:t>3.3 Siklus Hidup Pesanan (Order Lifecycle)</w:t>
      </w:r>
      <w:r>
        <w:tab/>
        <w:t>28</w:t>
      </w:r>
    </w:p>
    <w:p>
      <w:pPr>
        <w:pStyle w:val="TOC2"/>
        <w:tabs>
          <w:tab w:pos="9411" w:val="right" w:leader="dot"/>
        </w:tabs>
      </w:pPr>
      <w:r>
        <w:t>3.4 Kebutuhan Data</w:t>
      </w:r>
      <w:r>
        <w:tab/>
        <w:t>30</w:t>
      </w:r>
    </w:p>
    <w:p>
      <w:pPr>
        <w:pStyle w:val="TOC2"/>
        <w:tabs>
          <w:tab w:pos="9411" w:val="right" w:leader="dot"/>
        </w:tabs>
      </w:pPr>
      <w:r>
        <w:t>3.5 Kebutuhan Antarmuka Eksternal</w:t>
      </w:r>
      <w:r>
        <w:tab/>
        <w:t>33</w:t>
      </w:r>
    </w:p>
    <w:p>
      <w:pPr>
        <w:pStyle w:val="TOC3"/>
        <w:tabs>
          <w:tab w:pos="9411" w:val="right" w:leader="dot"/>
        </w:tabs>
      </w:pPr>
      <w:r>
        <w:t>3.5.1 Antarmuka Pengguna</w:t>
      </w:r>
      <w:r>
        <w:tab/>
        <w:t>33</w:t>
      </w:r>
    </w:p>
    <w:p>
      <w:pPr>
        <w:pStyle w:val="TOC3"/>
        <w:tabs>
          <w:tab w:pos="9411" w:val="right" w:leader="dot"/>
        </w:tabs>
      </w:pPr>
      <w:r>
        <w:t>3.5.2 Antarmuka Perangkat Keras</w:t>
      </w:r>
      <w:r>
        <w:tab/>
        <w:t>34</w:t>
      </w:r>
    </w:p>
    <w:p>
      <w:pPr>
        <w:pStyle w:val="TOC3"/>
        <w:tabs>
          <w:tab w:pos="9411" w:val="right" w:leader="dot"/>
        </w:tabs>
      </w:pPr>
      <w:r>
        <w:t>3.5.3 Antarmuka Perangkat Lunak</w:t>
      </w:r>
      <w:r>
        <w:tab/>
        <w:t>34</w:t>
      </w:r>
    </w:p>
    <w:p>
      <w:pPr>
        <w:pStyle w:val="TOC3"/>
        <w:tabs>
          <w:tab w:pos="9411" w:val="right" w:leader="dot"/>
        </w:tabs>
      </w:pPr>
      <w:r>
        <w:t>3.5.4 Antarmuka Komunikasi</w:t>
      </w:r>
      <w:r>
        <w:tab/>
        <w:t>34</w:t>
      </w:r>
    </w:p>
    <w:p>
      <w:pPr>
        <w:pStyle w:val="TOC2"/>
        <w:tabs>
          <w:tab w:pos="9411" w:val="right" w:leader="dot"/>
        </w:tabs>
      </w:pPr>
      <w:r>
        <w:t>3.6 Kebutuhan Kinerja</w:t>
      </w:r>
      <w:r>
        <w:tab/>
        <w:t>34</w:t>
      </w:r>
    </w:p>
    <w:p>
      <w:pPr>
        <w:pStyle w:val="TOC2"/>
        <w:tabs>
          <w:tab w:pos="9411" w:val="right" w:leader="dot"/>
        </w:tabs>
      </w:pPr>
      <w:r>
        <w:t>3.7 Kendala Desain</w:t>
      </w:r>
      <w:r>
        <w:tab/>
        <w:t>34</w:t>
      </w:r>
    </w:p>
    <w:p>
      <w:pPr>
        <w:pStyle w:val="TOC3"/>
        <w:tabs>
          <w:tab w:pos="9411" w:val="right" w:leader="dot"/>
        </w:tabs>
      </w:pPr>
      <w:r>
        <w:t>3.7.1 Kepatuhan terhadap Standar</w:t>
      </w:r>
      <w:r>
        <w:tab/>
        <w:t>34</w:t>
      </w:r>
    </w:p>
    <w:p>
      <w:pPr>
        <w:pStyle w:val="TOC3"/>
        <w:tabs>
          <w:tab w:pos="9411" w:val="right" w:leader="dot"/>
        </w:tabs>
      </w:pPr>
      <w:r>
        <w:t>3.7.2 Keterbatasan Perangkat Keras</w:t>
      </w:r>
      <w:r>
        <w:tab/>
        <w:t>34</w:t>
      </w:r>
    </w:p>
    <w:p>
      <w:pPr>
        <w:pStyle w:val="TOC2"/>
        <w:tabs>
          <w:tab w:pos="9411" w:val="right" w:leader="dot"/>
        </w:tabs>
      </w:pPr>
      <w:r>
        <w:t>3.8 Atribut Perangkat Lunak</w:t>
      </w:r>
      <w:r>
        <w:tab/>
        <w:t>35</w:t>
      </w:r>
    </w:p>
    <w:p>
      <w:pPr>
        <w:pStyle w:val="TOC3"/>
        <w:tabs>
          <w:tab w:pos="9411" w:val="right" w:leader="dot"/>
        </w:tabs>
      </w:pPr>
      <w:r>
        <w:t>3.8.1 Ketersediaan</w:t>
      </w:r>
      <w:r>
        <w:tab/>
        <w:t>35</w:t>
      </w:r>
    </w:p>
    <w:p>
      <w:pPr>
        <w:pStyle w:val="TOC3"/>
        <w:tabs>
          <w:tab w:pos="9411" w:val="right" w:leader="dot"/>
        </w:tabs>
      </w:pPr>
      <w:r>
        <w:t>3.8.2 Keamanan</w:t>
      </w:r>
      <w:r>
        <w:tab/>
        <w:t>35</w:t>
      </w:r>
    </w:p>
    <w:p>
      <w:pPr>
        <w:pStyle w:val="TOC3"/>
        <w:tabs>
          <w:tab w:pos="9411" w:val="right" w:leader="dot"/>
        </w:tabs>
      </w:pPr>
      <w:r>
        <w:t>3.8.3 Kemudahan Pemeliharaan (Maintainability)</w:t>
      </w:r>
      <w:r>
        <w:tab/>
        <w:t>35</w:t>
      </w:r>
    </w:p>
    <w:p>
      <w:pPr>
        <w:pStyle w:val="TOC3"/>
        <w:tabs>
          <w:tab w:pos="9411" w:val="right" w:leader="dot"/>
        </w:tabs>
      </w:pPr>
      <w:r>
        <w:t>3.8.4 Portabilitas dan Konversi (Transferability)</w:t>
      </w:r>
      <w:r>
        <w:tab/>
        <w:t>35</w:t>
      </w:r>
    </w:p>
    <w:p>
      <w:pPr>
        <w:pStyle w:val="TOC3"/>
        <w:tabs>
          <w:tab w:pos="9411" w:val="right" w:leader="dot"/>
        </w:tabs>
      </w:pPr>
      <w:r>
        <w:t>3.8.5 Keandalan (Reliability)</w:t>
      </w:r>
      <w:r>
        <w:tab/>
        <w:t>35</w:t>
      </w:r>
    </w:p>
    <w:p>
      <w:pPr>
        <w:pStyle w:val="TOC3"/>
        <w:tabs>
          <w:tab w:pos="9411" w:val="right" w:leader="dot"/>
        </w:tabs>
      </w:pPr>
      <w:r>
        <w:t>3.8.6 Skalabilitas (Scalability)</w:t>
      </w:r>
      <w:r>
        <w:tab/>
        <w:t>35</w:t>
      </w:r>
    </w:p>
    <w:p>
      <w:pPr>
        <w:pStyle w:val="TOC3"/>
        <w:tabs>
          <w:tab w:pos="9411" w:val="right" w:leader="dot"/>
        </w:tabs>
      </w:pPr>
      <w:r>
        <w:t>3.8.7 Kegunaan (Usability)</w:t>
      </w:r>
      <w:r>
        <w:tab/>
        <w:t>35</w:t>
      </w:r>
    </w:p>
    <w:p>
      <w:pPr>
        <w:pStyle w:val="TOC2"/>
        <w:tabs>
          <w:tab w:pos="9411" w:val="right" w:leader="dot"/>
        </w:tabs>
      </w:pPr>
      <w:r>
        <w:t>3.9 Kebutuhan Lainnya</w:t>
      </w:r>
      <w:r>
        <w:tab/>
        <w:t>36</w:t>
      </w:r>
    </w:p>
    <w:p>
      <w:pPr>
        <w:pStyle w:val="TOC3"/>
        <w:tabs>
          <w:tab w:pos="9411" w:val="right" w:leader="dot"/>
        </w:tabs>
      </w:pPr>
      <w:r>
        <w:t>3.9.1 Operasi</w:t>
      </w:r>
      <w:r>
        <w:tab/>
        <w:t>36</w:t>
      </w:r>
    </w:p>
    <w:p>
      <w:pPr>
        <w:pStyle w:val="TOC3"/>
        <w:tabs>
          <w:tab w:pos="9411" w:val="right" w:leader="dot"/>
        </w:tabs>
      </w:pPr>
      <w:r>
        <w:t>3.9.2 Adaptasi Lokasi</w:t>
      </w:r>
      <w:r>
        <w:tab/>
        <w:t>36</w:t>
      </w:r>
    </w:p>
    <w:p>
      <w:pPr>
        <w:pStyle w:val="TOC2"/>
        <w:tabs>
          <w:tab w:pos="9411" w:val="right" w:leader="dot"/>
        </w:tabs>
      </w:pPr>
      <w:r>
        <w:t>3.10 Aturan Bisnis</w:t>
      </w:r>
      <w:r>
        <w:tab/>
        <w:t>36</w:t>
      </w:r>
    </w:p>
    <w:p>
      <w:pPr>
        <w:pStyle w:val="TOC1"/>
        <w:tabs>
          <w:tab w:pos="9411" w:val="right" w:leader="dot"/>
        </w:tabs>
      </w:pPr>
      <w:r>
        <w:t>Lampiran (Appendixes)</w:t>
      </w:r>
      <w:r>
        <w:tab/>
        <w:t>37</w:t>
      </w:r>
    </w:p>
    <w:p>
      <w:pPr>
        <w:pStyle w:val="TOC1"/>
        <w:tabs>
          <w:tab w:pos="9411" w:val="right" w:leader="dot"/>
        </w:tabs>
      </w:pPr>
      <w:r>
        <w:t>Lampiran 1: Karakteristik SRS yang Baik</w:t>
      </w:r>
      <w:r>
        <w:tab/>
        <w:t>38</w:t>
      </w:r>
    </w:p>
    <w:p>
      <w:pPr>
        <w:pStyle w:val="TOC1"/>
        <w:tabs>
          <w:tab w:pos="9411" w:val="right" w:leader="dot"/>
        </w:tabs>
      </w:pPr>
      <w:r>
        <w:t>Lampiran 2: Pengorganisasian Kebutuhan Khusus</w:t>
      </w:r>
      <w:r>
        <w:tab/>
        <w:t>39</w:t>
      </w:r>
    </w:p>
    <w:p>
      <w:pPr>
        <w:pStyle w:val="TOC1"/>
        <w:tabs>
          <w:tab w:pos="9411" w:val="right" w:leader="dot"/>
        </w:tabs>
      </w:pPr>
      <w:r>
        <w:t>Lampiran 3: Template SRS</w:t>
      </w:r>
      <w:r>
        <w:tab/>
        <w:t>40</w:t>
      </w:r>
    </w:p>
    <w:p>
      <w:pPr>
        <w:pStyle w:val="TOC1"/>
        <w:tabs>
          <w:tab w:pos="9411" w:val="right" w:leader="dot"/>
        </w:tabs>
      </w:pPr>
      <w:r>
        <w:t>Lampiran 4: Matriks Traceability SRS</w:t>
      </w:r>
      <w:r>
        <w:tab/>
        <w:t>41</w:t>
      </w:r>
    </w:p>
    <w:p>
      <w:pPr>
        <w:pStyle w:val="TOC1"/>
        <w:tabs>
          <w:tab w:pos="9411" w:val="right" w:leader="dot"/>
        </w:tabs>
      </w:pPr>
      <w:r>
        <w:t>Lampiran 5: Sequence Diagram</w:t>
      </w:r>
      <w:r>
        <w:tab/>
        <w:t>44</w:t>
      </w:r>
    </w:p>
    <w:p>
      <w:pPr>
        <w:spacing w:after="120"/>
      </w:pPr>
      <w:r>
        <w:fldChar w:fldCharType="begin" w:dirty="true"/>
        <w:instrText xml:space="preserve">TOC \o "1-3" \h \z \u</w:instrText>
        <w:fldChar w:fldCharType="separate"/>
        <w:r>
          <w:t>Daftar isi dibuat otomatis. Posisi kursor di area ini lalu tekan F9 (Word) atau Tools &gt; Update &gt; Update All (LibreOffice).</w:t>
        </w:r>
        <w:fldChar w:fldCharType="end"/>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r>
    </w:p>
    <w:sdt>
      <w:sdtPr>
        <w:id w:val="-917790546"/>
        <w:docPartObj>
          <w:docPartGallery w:val="Table of Contents"/>
          <w:docPartUnique w:val="1"/>
        </w:docPartObj>
      </w:sdtPr>
      <w:sdtContent>
        <w:p w:rsidR="00000000" w:rsidDel="00000000" w:rsidP="00000000" w:rsidRDefault="00000000" w:rsidRPr="00000000" w14:paraId="00000036">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1,1,Heading 2,2,Heading 4,4,Heading 5,5,Heading 6,6,"</w:instrText>
            <w:fldChar w:fldCharType="separate"/>
          </w: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Riwayat Revisi</w:t>
              <w:tab/>
              <w:t xml:space="preserve">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rPr>
              <w:b w:val="1"/>
              <w:bCs w:val="1"/>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Pendahuluan</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 Tujuan</w:t>
              <w:tab/>
              <w:t xml:space="preserve">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 Ruang Lingkup</w:t>
              <w:tab/>
              <w:t xml:space="preserve">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 Ikhtisar</w:t>
              <w:tab/>
              <w:t xml:space="preserve">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1.4 Definisi, Akronim, dan Singkatan</w:t>
              <w:tab/>
              <w:t xml:space="preserve">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1.5 Referensi</w:t>
              <w:tab/>
              <w:t xml:space="preserve">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rPr>
              <w:b w:val="1"/>
              <w:bCs w:val="1"/>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Deskripsi Umum</w:t>
              <w:tab/>
              <w:t xml:space="preserve">8</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2.1 Perspektif Produk</w:t>
              <w:tab/>
              <w:t xml:space="preserve">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2.2 Fungsi Produk</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2.3 Karakteristik Pengguna</w:t>
              <w:tab/>
              <w:t xml:space="preserve">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2.4 Batasan Umum</w:t>
              <w:tab/>
              <w:t xml:space="preserve">10</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2.5 Asumsi dan Dependensi</w:t>
              <w:tab/>
              <w:t xml:space="preserve">10</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rPr>
              <w:b w:val="1"/>
              <w:bCs w:val="1"/>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Kebutuhan (Requirements)</w:t>
              <w:tab/>
              <w:t xml:space="preserve">11</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3.1 Kebutuhan Fungsional</w:t>
              <w:tab/>
              <w:t xml:space="preserve">11</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3.2 Spesifikasi Use Case</w:t>
              <w:tab/>
              <w:t xml:space="preserve">13</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3.3 Siklus Hidup Pesanan (Order Lifecycle)</w:t>
              <w:tab/>
              <w:t xml:space="preserve">17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3.4 Kebutuhan Data</w:t>
              <w:tab/>
              <w:t xml:space="preserve">18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3.5 Kebutuhan Antarmuka Eksternal</w:t>
              <w:tab/>
              <w:t xml:space="preserve">19</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3.6 Kebutuhan Kinerja</w:t>
              <w:tab/>
              <w:t xml:space="preserve">20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3.7 Kendala Desain</w:t>
              <w:tab/>
              <w:t xml:space="preserve">20</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3.8 Atribut Perangkat Lunak</w:t>
              <w:tab/>
              <w:t xml:space="preserve">21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3.9 Kebutuhan Lainnya</w:t>
              <w:tab/>
              <w:t xml:space="preserve">22</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3.10 Aturan Bisnis</w:t>
              <w:tab/>
              <w:t xml:space="preserve">22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rPr>
              <w:b w:val="1"/>
              <w:bCs w:val="1"/>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Lampiran (Appendixes)</w:t>
              <w:tab/>
              <w:t xml:space="preserve">23</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rPr>
              <w:b w:val="1"/>
              <w:bCs w:val="1"/>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Lampiran 1: Karakteristik SRS yang Baik</w:t>
              <w:tab/>
              <w:t xml:space="preserve">23</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rPr>
              <w:b w:val="1"/>
              <w:bCs w:val="1"/>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Lampiran 2: Pengorganisasian Kebutuhan Khusus</w:t>
              <w:tab/>
              <w:t xml:space="preserve">24</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rPr>
              <w:b w:val="1"/>
              <w:bCs w:val="1"/>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Lampiran 3: Template SRS</w:t>
              <w:tab/>
              <w:t xml:space="preserve">24</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rPr>
              <w:b w:val="1"/>
              <w:bCs w:val="1"/>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Lampiran 4: Matriks Traceability SRS</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3">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rPr/>
      </w:pPr>
      <w:r w:rsidDel="00000000" w:rsidR="00000000" w:rsidRPr="00000000">
        <w:rPr>
          <w:rtl w:val="0"/>
        </w:rPr>
        <w:t xml:space="preserve">1. Pendahuluan</w:t>
      </w:r>
    </w:p>
    <w:p w:rsidR="00000000" w:rsidDel="00000000" w:rsidP="00000000" w:rsidRDefault="00000000" w:rsidRPr="00000000" w14:paraId="00000055">
      <w:pPr>
        <w:pStyle w:val="Heading2"/>
        <w:rPr/>
      </w:pPr>
      <w:r w:rsidDel="00000000" w:rsidR="00000000" w:rsidRPr="00000000">
        <w:rPr>
          <w:rtl w:val="0"/>
        </w:rPr>
        <w:t xml:space="preserve">1.1 Tujuan</w:t>
      </w:r>
    </w:p>
    <w:p w:rsidR="00000000" w:rsidDel="00000000" w:rsidP="00000000" w:rsidRDefault="00000000" w:rsidRPr="00000000" w14:paraId="00000056">
      <w:pPr>
        <w:jc w:val="both"/>
        <w:rPr/>
      </w:pPr>
      <w:r w:rsidDel="00000000" w:rsidR="00000000" w:rsidRPr="00000000">
        <w:rPr>
          <w:b w:val="0"/>
          <w:bCs w:val="0"/>
          <w:i w:val="0"/>
          <w:iCs w:val="0"/>
          <w:rtl w:val="0"/>
        </w:rPr>
        <w:t xml:space="preserve">Tujuan dari dokumen ini adalah sebagai berikut.</w:t>
      </w:r>
      <w:r w:rsidDel="00000000" w:rsidR="00000000" w:rsidRPr="00000000">
        <w:rPr>
          <w:rtl w:val="0"/>
        </w:rPr>
      </w:r>
    </w:p>
    <w:p w:rsidR="00000000" w:rsidDel="00000000" w:rsidP="00000000" w:rsidRDefault="00000000" w:rsidRPr="00000000" w14:paraId="00000057">
      <w:pPr>
        <w:jc w:val="both"/>
        <w:rPr/>
      </w:pPr>
      <w:r w:rsidDel="00000000" w:rsidR="00000000" w:rsidRPr="00000000">
        <w:rPr>
          <w:b w:val="1"/>
          <w:bCs w:val="1"/>
          <w:rtl w:val="0"/>
        </w:rPr>
        <w:t xml:space="preserve">a) </w:t>
      </w:r>
      <w:r w:rsidDel="00000000" w:rsidR="00000000" w:rsidRPr="00000000">
        <w:rPr>
          <w:rtl w:val="0"/>
        </w:rPr>
        <w:t xml:space="preserve">Memberikan gambaran umum mengenai keseluruhan isi dokumen.</w:t>
      </w:r>
    </w:p>
    <w:p w:rsidR="00000000" w:rsidDel="00000000" w:rsidP="00000000" w:rsidRDefault="00000000" w:rsidRPr="00000000" w14:paraId="00000058">
      <w:pPr>
        <w:jc w:val="both"/>
        <w:rPr/>
      </w:pPr>
      <w:r w:rsidDel="00000000" w:rsidR="00000000" w:rsidRPr="00000000">
        <w:rPr>
          <w:b w:val="1"/>
          <w:bCs w:val="1"/>
          <w:rtl w:val="0"/>
        </w:rPr>
        <w:t xml:space="preserve">b) </w:t>
      </w:r>
      <w:r w:rsidDel="00000000" w:rsidR="00000000" w:rsidRPr="00000000">
        <w:rPr>
          <w:rtl w:val="0"/>
        </w:rPr>
        <w:t xml:space="preserve">Mendeskripsikan tujuan dari Spesifikasi Kebutuhan Perangkat Lunak (SRS) bagi Platform Pemesanan Makanan UMKM.</w:t>
      </w:r>
    </w:p>
    <w:p w:rsidR="00000000" w:rsidDel="00000000" w:rsidP="00000000" w:rsidRDefault="00000000" w:rsidRPr="00000000" w14:paraId="00000059">
      <w:pPr>
        <w:jc w:val="both"/>
        <w:rPr/>
      </w:pPr>
      <w:r w:rsidDel="00000000" w:rsidR="00000000" w:rsidRPr="00000000">
        <w:rPr>
          <w:b w:val="1"/>
          <w:bCs w:val="1"/>
          <w:rtl w:val="0"/>
        </w:rPr>
        <w:t xml:space="preserve">c) </w:t>
      </w:r>
      <w:r w:rsidDel="00000000" w:rsidR="00000000" w:rsidRPr="00000000">
        <w:rPr>
          <w:rtl w:val="0"/>
        </w:rPr>
        <w:t xml:space="preserve">Menentukan pihak-pihak yang menjadi sasaran pembaca (audiens) dokumen ini, yaitu pemilik produk (product owner), tim pengembang, tim pengujian (QA), dan pemangku kepentingan terkait.</w:t>
      </w:r>
    </w:p>
    <w:p w:rsidR="00000000" w:rsidDel="00000000" w:rsidP="00000000" w:rsidRDefault="00000000" w:rsidRPr="00000000" w14:paraId="0000005A">
      <w:pPr>
        <w:jc w:val="both"/>
        <w:rPr/>
      </w:pPr>
      <w:r w:rsidDel="00000000" w:rsidR="00000000" w:rsidRPr="00000000">
        <w:rPr>
          <w:b w:val="0"/>
          <w:bCs w:val="0"/>
          <w:i w:val="0"/>
          <w:iCs w:val="0"/>
          <w:rtl w:val="0"/>
        </w:rPr>
        <w:t xml:space="preserve">Dokumen ini menjadi acuan bagi proses perancangan (design), pengembangan (development), dan pengujian (testing) perangkat lunak, serta menjadi dasar komunikasi antara pemangku kepentingan dan tim teknis.</w:t>
      </w:r>
      <w:r w:rsidDel="00000000" w:rsidR="00000000" w:rsidRPr="00000000">
        <w:rPr>
          <w:rtl w:val="0"/>
        </w:rPr>
      </w:r>
    </w:p>
    <w:p w:rsidR="00000000" w:rsidDel="00000000" w:rsidP="00000000" w:rsidRDefault="00000000" w:rsidRPr="00000000" w14:paraId="0000005B">
      <w:pPr>
        <w:pStyle w:val="Heading2"/>
        <w:rPr/>
      </w:pPr>
      <w:r w:rsidDel="00000000" w:rsidR="00000000" w:rsidRPr="00000000">
        <w:rPr>
          <w:rtl w:val="0"/>
        </w:rPr>
        <w:t xml:space="preserve">1.2 Ruang Lingkup</w:t>
      </w:r>
    </w:p>
    <w:p w:rsidR="00000000" w:rsidDel="00000000" w:rsidP="00000000" w:rsidRDefault="00000000" w:rsidRPr="00000000" w14:paraId="0000005C">
      <w:pPr>
        <w:jc w:val="both"/>
        <w:rPr/>
      </w:pPr>
      <w:r w:rsidDel="00000000" w:rsidR="00000000" w:rsidRPr="00000000">
        <w:rPr>
          <w:b w:val="1"/>
          <w:bCs w:val="1"/>
          <w:rtl w:val="0"/>
        </w:rPr>
        <w:t xml:space="preserve">a) </w:t>
      </w:r>
      <w:r w:rsidDel="00000000" w:rsidR="00000000" w:rsidRPr="00000000">
        <w:rPr>
          <w:rtl w:val="0"/>
        </w:rPr>
        <w:t xml:space="preserve">Identifikasi produk: Platform Pemesanan Makanan UMKM merupakan web pemesanan makanan yang dapat diakses oleh pelanggan melalui QR Code. Platform menggantikan proses pemesanan yang selama ini dilakukan secara manual melalui WhatsApp, dengan konsep pengalaman pemesanan seperti restoran cepat saji yang menyediakan QR ordering.</w:t>
      </w:r>
    </w:p>
    <w:p w:rsidR="00000000" w:rsidDel="00000000" w:rsidP="00000000" w:rsidRDefault="00000000" w:rsidRPr="00000000" w14:paraId="0000005D">
      <w:pPr>
        <w:jc w:val="both"/>
        <w:rPr/>
      </w:pPr>
      <w:r w:rsidDel="00000000" w:rsidR="00000000" w:rsidRPr="00000000">
        <w:rPr>
          <w:b w:val="1"/>
          <w:bCs w:val="1"/>
          <w:rtl w:val="0"/>
        </w:rPr>
        <w:t xml:space="preserve">b) </w:t>
      </w:r>
      <w:r w:rsidDel="00000000" w:rsidR="00000000" w:rsidRPr="00000000">
        <w:rPr>
          <w:rtl w:val="0"/>
        </w:rPr>
        <w:t xml:space="preserve">Cakupan fungsi produk: platform mendukung keseluruhan alur pemesanan sebagai berikut.</w:t>
      </w:r>
    </w:p>
    <w:p w:rsidR="00000000" w:rsidDel="00000000" w:rsidP="00000000" w:rsidRDefault="00000000" w:rsidRPr="00000000" w14:paraId="0000005E">
      <w:pPr>
        <w:jc w:val="both"/>
        <w:rPr/>
      </w:pPr>
      <w:r w:rsidDel="00000000" w:rsidR="00000000" w:rsidRPr="00000000">
        <w:rPr>
          <w:b w:val="0"/>
          <w:bCs w:val="0"/>
          <w:i w:val="0"/>
          <w:iCs w:val="0"/>
          <w:rtl w:val="0"/>
        </w:rPr>
        <w:t xml:space="preserve">QR Code → melihat menu → memilih menu → mengatur jumlah dengan tombol tambah (+) dan minus (-) → kustomisasi/catatan → memasukkan alamat pengiriman → melihat total harga → memilih metode pembayaran (QRIS atau Cash) → submit pesanan → memantau status pesanan (Dimasak → OTW → Selesai).</w:t>
      </w:r>
      <w:r w:rsidDel="00000000" w:rsidR="00000000" w:rsidRPr="00000000">
        <w:rPr>
          <w:rtl w:val="0"/>
        </w:rPr>
      </w:r>
    </w:p>
    <w:p w:rsidR="00000000" w:rsidDel="00000000" w:rsidP="00000000" w:rsidRDefault="00000000" w:rsidRPr="00000000" w14:paraId="0000005F">
      <w:pPr>
        <w:jc w:val="both"/>
        <w:rPr/>
      </w:pPr>
      <w:r w:rsidDel="00000000" w:rsidR="00000000" w:rsidRPr="00000000">
        <w:rPr>
          <w:b w:val="1"/>
          <w:bCs w:val="1"/>
          <w:rtl w:val="0"/>
        </w:rPr>
        <w:t xml:space="preserve">c) </w:t>
      </w:r>
      <w:r w:rsidDel="00000000" w:rsidR="00000000" w:rsidRPr="00000000">
        <w:rPr>
          <w:b w:val="0"/>
          <w:bCs w:val="1"/>
          <w:rtl w:val="0"/>
        </w:rPr>
        <w:t xml:space="preserve">Tujuan dan manfaat: mendigitalisasi proses pemesanan makanan, memudahkan pelanggan dalam memesan, serta memudahkan Owner dalam mengelola menu, memproses pesanan, dan mengatur status operasional UMKM. Owner juga memperoleh halaman Beranda (dashboard) sebagai pusat kerja yang merangkum status operasional UMKM, pesanan yang masuk, dan ketersediaan menu.</w:t>
      </w:r>
    </w:p>
    <w:p w:rsidR="00000000" w:rsidDel="00000000" w:rsidP="00000000" w:rsidRDefault="00000000" w:rsidRPr="00000000" w14:paraId="00000060">
      <w:pPr>
        <w:jc w:val="both"/>
        <w:rPr/>
      </w:pPr>
      <w:r w:rsidDel="00000000" w:rsidR="00000000" w:rsidRPr="00000000">
        <w:rPr>
          <w:b w:val="1"/>
          <w:bCs w:val="1"/>
          <w:rtl w:val="0"/>
        </w:rPr>
        <w:t xml:space="preserve">d) </w:t>
      </w:r>
      <w:r w:rsidDel="00000000" w:rsidR="00000000" w:rsidRPr="00000000">
        <w:rPr>
          <w:rtl w:val="0"/>
        </w:rPr>
        <w:t xml:space="preserve">Konsistensi dengan spesifikasi tingkat lebih tinggi: pada tahap ini belum terdapat spesifikasi sistem yang lebih tinggi; dokumen ini merupakan spesifikasi awal produk.</w:t>
      </w:r>
    </w:p>
    <w:p w:rsidR="00000000" w:rsidDel="00000000" w:rsidP="00000000" w:rsidRDefault="00000000" w:rsidRPr="00000000" w14:paraId="00000061">
      <w:pPr>
        <w:jc w:val="both"/>
        <w:rPr/>
      </w:pPr>
      <w:r w:rsidDel="00000000" w:rsidR="00000000" w:rsidRPr="00000000">
        <w:rPr>
          <w:b w:val="1"/>
          <w:bCs w:val="1"/>
          <w:rtl w:val="0"/>
        </w:rPr>
        <w:t xml:space="preserve">e) </w:t>
      </w:r>
      <w:r w:rsidDel="00000000" w:rsidR="00000000" w:rsidRPr="00000000">
        <w:rPr>
          <w:rtl w:val="0"/>
        </w:rPr>
        <w:t xml:space="preserve">Di luar lingkup (out of scope): fitur-fitur berikut berada di luar lingkup versi awal produk dan tidak dijadikan kebutuhan resmi pada dokumen ini.</w:t>
      </w:r>
    </w:p>
    <w:p w:rsidR="00000000" w:rsidDel="00000000" w:rsidP="00000000" w:rsidRDefault="00000000" w:rsidRPr="00000000" w14:paraId="000000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Marketplace multi-vendor.</w:t>
      </w:r>
    </w:p>
    <w:p w:rsidR="00000000" w:rsidDel="00000000" w:rsidP="00000000" w:rsidRDefault="00000000" w:rsidRPr="00000000" w14:paraId="000000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 rekomendasi menu, personalisasi, dan algoritma machine learning.</w:t>
      </w:r>
    </w:p>
    <w:p w:rsidR="00000000" w:rsidDel="00000000" w:rsidP="00000000" w:rsidRDefault="00000000" w:rsidRPr="00000000" w14:paraId="000000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Aplikasi delivery dan manajemen driver.</w:t>
      </w:r>
    </w:p>
    <w:p w:rsidR="00000000" w:rsidDel="00000000" w:rsidP="00000000" w:rsidRDefault="00000000" w:rsidRPr="00000000" w14:paraId="000000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Pelacakan posisi pengiriman berbasis GPS.</w:t>
      </w:r>
    </w:p>
    <w:p w:rsidR="00000000" w:rsidDel="00000000" w:rsidP="00000000" w:rsidRDefault="00000000" w:rsidRPr="00000000" w14:paraId="000000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Chat antara pengguna dan owner.</w:t>
      </w:r>
    </w:p>
    <w:p w:rsidR="00000000" w:rsidDel="00000000" w:rsidP="00000000" w:rsidRDefault="00000000" w:rsidRPr="00000000" w14:paraId="000000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 chatbot.</w:t>
      </w:r>
    </w:p>
    <w:p w:rsidR="00000000" w:rsidDel="00000000" w:rsidP="00000000" w:rsidRDefault="00000000" w:rsidRPr="00000000" w14:paraId="000000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Loyalty point dan sistem poin.</w:t>
      </w:r>
    </w:p>
    <w:p w:rsidR="00000000" w:rsidDel="00000000" w:rsidP="00000000" w:rsidRDefault="00000000" w:rsidRPr="00000000" w14:paraId="000000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Voucher dan promo.</w:t>
      </w:r>
    </w:p>
    <w:p w:rsidR="00000000" w:rsidDel="00000000" w:rsidP="00000000" w:rsidRDefault="00000000" w:rsidRPr="00000000" w14:paraId="000000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Rating/review.</w:t>
      </w:r>
    </w:p>
    <w:p w:rsidR="00000000" w:rsidDel="00000000" w:rsidP="00000000" w:rsidRDefault="00000000" w:rsidRPr="00000000" w14:paraId="000000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Payment gateway selain QRIS dan Cash.</w:t>
      </w:r>
    </w:p>
    <w:p w:rsidR="00000000" w:rsidDel="00000000" w:rsidP="00000000" w:rsidRDefault="00000000" w:rsidRPr="0000000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Analytics dashboard, pendapatan (revenue), laporan penjualan, dan conversion rate.</w:t>
      </w:r>
    </w:p>
    <w:p w:rsidR="00000000" w:rsidDel="00000000" w:rsidP="00000000" w:rsidRDefault="00000000" w:rsidRPr="0000000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Dashboard Owner yang menampilkan informasi selain status operasional UMKM, pesanan, dan ketersediaan menu.</w:t>
      </w:r>
    </w:p>
    <w:p w:rsidR="00000000" w:rsidDel="00000000" w:rsidP="00000000" w:rsidRDefault="00000000" w:rsidRPr="00000000" w14:paraId="0000006C">
      <w:pPr>
        <w:jc w:val="both"/>
        <w:rPr/>
      </w:pPr>
      <w:r w:rsidDel="00000000" w:rsidR="00000000" w:rsidRPr="00000000">
        <w:rPr>
          <w:b w:val="0"/>
          <w:bCs w:val="0"/>
          <w:i w:val="0"/>
          <w:iCs w:val="0"/>
          <w:rtl w:val="0"/>
        </w:rPr>
        <w:t xml:space="preserve">Fitur-fitur di atas tidak dipertimbangkan sebagai persyaratan dalam dokumen ini, kecuali terdapat keputusan resmi untuk memasukkannya pada rilis berikutnya (TBD).</w:t>
      </w:r>
      <w:r w:rsidDel="00000000" w:rsidR="00000000" w:rsidRPr="00000000">
        <w:rPr>
          <w:rtl w:val="0"/>
        </w:rPr>
      </w:r>
    </w:p>
    <w:p w:rsidR="00000000" w:rsidDel="00000000" w:rsidP="00000000" w:rsidRDefault="00000000" w:rsidRPr="00000000" w14:paraId="0000006D">
      <w:pPr>
        <w:pStyle w:val="Heading2"/>
        <w:rPr/>
      </w:pPr>
      <w:r w:rsidDel="00000000" w:rsidR="00000000" w:rsidRPr="00000000">
        <w:rPr>
          <w:rtl w:val="0"/>
        </w:rPr>
        <w:t xml:space="preserve">1.3 Ikhtisar</w:t>
      </w:r>
    </w:p>
    <w:p w:rsidR="00000000" w:rsidDel="00000000" w:rsidP="00000000" w:rsidRDefault="00000000" w:rsidRPr="00000000" w14:paraId="0000006E">
      <w:pPr>
        <w:jc w:val="both"/>
        <w:rPr/>
      </w:pPr>
      <w:r w:rsidDel="00000000" w:rsidR="00000000" w:rsidRPr="00000000">
        <w:rPr>
          <w:b w:val="1"/>
          <w:bCs w:val="1"/>
          <w:rtl w:val="0"/>
        </w:rPr>
        <w:t xml:space="preserve">a) </w:t>
      </w:r>
      <w:r w:rsidDel="00000000" w:rsidR="00000000" w:rsidRPr="00000000">
        <w:rPr>
          <w:rtl w:val="0"/>
        </w:rPr>
        <w:t xml:space="preserve">Bagian 1 menyajikan pengenalan dokumen, tujuan, ruang lingkup, ikhtisar, definisi istilah, dan referensi.</w:t>
      </w:r>
    </w:p>
    <w:p w:rsidR="00000000" w:rsidDel="00000000" w:rsidP="00000000" w:rsidRDefault="00000000" w:rsidRPr="00000000" w14:paraId="0000006F">
      <w:pPr>
        <w:jc w:val="both"/>
        <w:rPr/>
      </w:pPr>
      <w:r w:rsidDel="00000000" w:rsidR="00000000" w:rsidRPr="00000000">
        <w:rPr>
          <w:b w:val="1"/>
          <w:bCs w:val="1"/>
          <w:rtl w:val="0"/>
        </w:rPr>
        <w:t xml:space="preserve">b) </w:t>
      </w:r>
      <w:r w:rsidDel="00000000" w:rsidR="00000000" w:rsidRPr="00000000">
        <w:rPr>
          <w:rtl w:val="0"/>
        </w:rPr>
        <w:t xml:space="preserve">Bagian 2 memperkenalkan produk dan konteks penggunaannya, meliputi perspektif produk, fungsi produk, karakteristik pengguna, batasan umum, serta asumsi dan dependensi.</w:t>
      </w:r>
    </w:p>
    <w:p w:rsidR="00000000" w:rsidDel="00000000" w:rsidP="00000000" w:rsidRDefault="00000000" w:rsidRPr="00000000" w14:paraId="00000070">
      <w:pPr>
        <w:jc w:val="both"/>
        <w:rPr/>
      </w:pPr>
      <w:r w:rsidDel="00000000" w:rsidR="00000000" w:rsidRPr="00000000">
        <w:rPr>
          <w:b w:val="1"/>
          <w:bCs w:val="1"/>
          <w:rtl w:val="0"/>
        </w:rPr>
        <w:t xml:space="preserve">c) </w:t>
      </w:r>
      <w:r w:rsidDel="00000000" w:rsidR="00000000" w:rsidRPr="00000000">
        <w:rPr>
          <w:rtl w:val="0"/>
        </w:rPr>
        <w:t xml:space="preserve">Bagian 3 menyajikan seluruh kebutuhan perangkat lunak secara rinci, meliputi kebutuhan fungsional, spesifikasi use case, siklus hidup pesanan, kebutuhan data, kebutuhan antarmuka eksternal, kebutuhan kinerja, kendala desain, atribut perangkat lunak, kebutuhan lainnya, serta aturan bisnis.</w:t>
      </w:r>
    </w:p>
    <w:p w:rsidR="00000000" w:rsidDel="00000000" w:rsidP="00000000" w:rsidRDefault="00000000" w:rsidRPr="00000000" w14:paraId="00000071">
      <w:pPr>
        <w:jc w:val="both"/>
        <w:rPr/>
      </w:pPr>
      <w:r w:rsidDel="00000000" w:rsidR="00000000" w:rsidRPr="00000000">
        <w:rPr>
          <w:b w:val="1"/>
          <w:bCs w:val="1"/>
          <w:rtl w:val="0"/>
        </w:rPr>
        <w:t xml:space="preserve">d) </w:t>
      </w:r>
      <w:r w:rsidDel="00000000" w:rsidR="00000000" w:rsidRPr="00000000">
        <w:rPr>
          <w:rtl w:val="0"/>
        </w:rPr>
        <w:t xml:space="preserve">Lampiran memberikan karakteristik SRS yang baik, pedoman pengorganisasian kebutuhan, template SRS, serta matriks traceability.</w:t>
      </w:r>
    </w:p>
    <w:p>
      <w:pPr>
        <w:keepNext w:val="0"/>
        <w:jc w:val="both"/>
      </w:pPr>
      <w:r>
        <w:t>e) Bagian 3 dilengkapi diagram use case, model data, dan workflow yang memvisualisasi kebutuhan pada tingkat requirement. Visualisasi tersebut diselaraskan dengan dokumen System Design Diagrams (diagram.pdf) sebagai acuan system design, namun tidak memuat detail implementasi teknis karena dokumen ini tetap merupakan Spesifikasi Kebutuhan Perangkat Lunak.</w:t>
      </w:r>
    </w:p>
    <w:p w:rsidR="00000000" w:rsidDel="00000000" w:rsidP="00000000" w:rsidRDefault="00000000" w:rsidRPr="00000000" w14:paraId="00000072">
      <w:pPr>
        <w:pStyle w:val="Heading2"/>
        <w:rPr/>
      </w:pPr>
      <w:r w:rsidDel="00000000" w:rsidR="00000000" w:rsidRPr="00000000">
        <w:rPr>
          <w:rtl w:val="0"/>
        </w:rPr>
        <w:t xml:space="preserve">1.4 Definisi, Akronim, dan Singkatan</w:t>
      </w:r>
    </w:p>
    <w:p w:rsidR="00000000" w:rsidDel="00000000" w:rsidP="00000000" w:rsidRDefault="00000000" w:rsidRPr="00000000" w14:paraId="00000073">
      <w:pPr>
        <w:jc w:val="both"/>
        <w:rPr/>
      </w:pPr>
      <w:r w:rsidDel="00000000" w:rsidR="00000000" w:rsidRPr="00000000">
        <w:rPr>
          <w:b w:val="0"/>
          <w:bCs w:val="0"/>
          <w:i w:val="0"/>
          <w:iCs w:val="0"/>
          <w:rtl w:val="0"/>
        </w:rPr>
        <w:t xml:space="preserve">Definisi seluruh istilah, akronim, dan singkatan yang diperlukan untuk menginterpretasikan SRS ini dengan benar disajikan pada tabel berikut.</w:t>
      </w:r>
      <w:r w:rsidDel="00000000" w:rsidR="00000000" w:rsidRPr="00000000">
        <w:rPr>
          <w:rtl w:val="0"/>
        </w:rPr>
      </w:r>
    </w:p>
    <w:p w:rsidR="00000000" w:rsidDel="00000000" w:rsidP="00000000" w:rsidRDefault="00000000" w:rsidRPr="00000000" w14:paraId="00000074">
      <w:pPr>
        <w:jc w:val="both"/>
        <w:rPr/>
      </w:pPr>
      <w:r w:rsidDel="00000000" w:rsidR="00000000" w:rsidRPr="00000000">
        <w:rPr>
          <w:b w:val="0"/>
          <w:bCs w:val="0"/>
          <w:i w:val="0"/>
          <w:iCs w:val="0"/>
          <w:rtl w:val="0"/>
        </w:rPr>
        <w:t xml:space="preserve">Istilah teknis yang lazim digunakan dalam rekayasa perangkat lunak tetap ditulis sebagaimana umum digunakan, baik dalam bahasa Indonesia maupun bahasa Inggris.</w:t>
      </w:r>
      <w:r w:rsidDel="00000000" w:rsidR="00000000" w:rsidRPr="00000000">
        <w:rPr>
          <w:rtl w:val="0"/>
        </w:rPr>
      </w:r>
    </w:p>
    <w:p>
      <w:pPr>
        <w:pStyle w:val="Caption"/>
        <w:keepNext/>
        <w:spacing w:before="160" w:after="60"/>
        <w:jc w:val="left"/>
      </w:pPr>
      <w:r>
        <w:rPr>
          <w:color w:val="44546A"/>
          <w:sz w:val="19"/>
        </w:rPr>
        <w:t>Tabel 4. Definisi Istilah, Akronim, dan Singkatan</w:t>
      </w:r>
    </w:p>
    <w:tbl>
      <w:tblPr>
        <w:tblStyle w:val="Table4"/>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ook w:val="0400"/>
        <w:tblLayout w:type="fixed"/>
        <w:tblW w:w="9412" w:type="dxa"/>
      </w:tblPr>
      <w:tblGrid>
        <w:gridCol w:w="2608"/>
        <w:gridCol w:w="6804"/>
      </w:tblGrid>
      <w:tr>
        <w:trPr>
          <w:tblHeader w:val="0"/>
          <w:cantSplit/>
        </w:trPr>
        <w:tc>
          <w:tcPr>
            <w:tcW w:w="2608" w:type="dxa"/>
          </w:tcPr>
          <w:p w:rsidR="00000000" w:rsidDel="00000000" w:rsidP="00000000" w:rsidRDefault="00000000" w:rsidRPr="00000000" w14:paraId="00000075">
            <w:pPr>
              <w:rPr/>
            </w:pPr>
            <w:r w:rsidDel="00000000" w:rsidR="00000000" w:rsidRPr="00000000">
              <w:rPr>
                <w:b w:val="1"/>
                <w:bCs w:val="1"/>
                <w:rtl w:val="0"/>
              </w:rPr>
              <w:t xml:space="preserve">Istilah/Akronim</w:t>
            </w:r>
            <w:r w:rsidDel="00000000" w:rsidR="00000000" w:rsidRPr="00000000">
              <w:rPr>
                <w:rtl w:val="0"/>
              </w:rPr>
            </w:r>
          </w:p>
        </w:tc>
        <w:tc>
          <w:tcPr>
            <w:tcW w:w="6804" w:type="dxa"/>
          </w:tcPr>
          <w:p w:rsidR="00000000" w:rsidDel="00000000" w:rsidP="00000000" w:rsidRDefault="00000000" w:rsidRPr="00000000" w14:paraId="00000076">
            <w:pPr>
              <w:rPr/>
            </w:pPr>
            <w:r w:rsidDel="00000000" w:rsidR="00000000" w:rsidRPr="00000000">
              <w:rPr>
                <w:b w:val="1"/>
                <w:bCs w:val="1"/>
                <w:rtl w:val="0"/>
              </w:rPr>
              <w:t xml:space="preserve">Definisi</w:t>
            </w:r>
            <w:r w:rsidDel="00000000" w:rsidR="00000000" w:rsidRPr="00000000">
              <w:rPr>
                <w:rtl w:val="0"/>
              </w:rPr>
            </w:r>
          </w:p>
        </w:tc>
      </w:tr>
      <w:tr>
        <w:trPr>
          <w:tblHeader w:val="0"/>
          <w:cantSplit/>
        </w:trPr>
        <w:tc>
          <w:tcPr>
            <w:tcW w:w="2608" w:type="dxa"/>
          </w:tcPr>
          <w:p w:rsidR="00000000" w:rsidDel="00000000" w:rsidP="00000000" w:rsidRDefault="00000000" w:rsidRPr="00000000" w14:paraId="00000077">
            <w:pPr>
              <w:rPr/>
            </w:pPr>
            <w:r w:rsidDel="00000000" w:rsidR="00000000" w:rsidRPr="00000000">
              <w:rPr>
                <w:rtl w:val="0"/>
              </w:rPr>
              <w:t xml:space="preserve">SRS</w:t>
            </w:r>
          </w:p>
        </w:tc>
        <w:tc>
          <w:tcPr>
            <w:tcW w:w="6804" w:type="dxa"/>
          </w:tcPr>
          <w:p w:rsidR="00000000" w:rsidDel="00000000" w:rsidP="00000000" w:rsidRDefault="00000000" w:rsidRPr="00000000" w14:paraId="00000078">
            <w:pPr>
              <w:rPr/>
            </w:pPr>
            <w:r w:rsidDel="00000000" w:rsidR="00000000" w:rsidRPr="00000000">
              <w:rPr>
                <w:rtl w:val="0"/>
              </w:rPr>
              <w:t xml:space="preserve">Spesifikasi Kebutuhan Perangkat Lunak (Software Requirements Specification); dokumen yang mendeskripsikan kebutuhan perangkat lunak yang dikembangkan.</w:t>
            </w:r>
          </w:p>
        </w:tc>
      </w:tr>
      <w:tr>
        <w:trPr>
          <w:tblHeader w:val="0"/>
          <w:cantSplit/>
        </w:trPr>
        <w:tc>
          <w:tcPr>
            <w:tcW w:w="2608" w:type="dxa"/>
          </w:tcPr>
          <w:p w:rsidR="00000000" w:rsidDel="00000000" w:rsidP="00000000" w:rsidRDefault="00000000" w:rsidRPr="00000000" w14:paraId="00000079">
            <w:pPr>
              <w:rPr/>
            </w:pPr>
            <w:r w:rsidDel="00000000" w:rsidR="00000000" w:rsidRPr="00000000">
              <w:rPr>
                <w:rtl w:val="0"/>
              </w:rPr>
              <w:t xml:space="preserve">FR</w:t>
            </w:r>
          </w:p>
        </w:tc>
        <w:tc>
          <w:tcPr>
            <w:tcW w:w="6804" w:type="dxa"/>
          </w:tcPr>
          <w:p w:rsidR="00000000" w:rsidDel="00000000" w:rsidP="00000000" w:rsidRDefault="00000000" w:rsidRPr="00000000" w14:paraId="0000007A">
            <w:pPr>
              <w:rPr/>
            </w:pPr>
            <w:r w:rsidDel="00000000" w:rsidR="00000000" w:rsidRPr="00000000">
              <w:rPr>
                <w:rtl w:val="0"/>
              </w:rPr>
              <w:t xml:space="preserve">Kebutuhan Fungsional (Functional Requirement); kebutuhan yang mendeskripsikan fungsi atau perilaku yang harus disediakan oleh sistem.</w:t>
            </w:r>
          </w:p>
        </w:tc>
      </w:tr>
      <w:tr>
        <w:trPr>
          <w:tblHeader w:val="0"/>
          <w:cantSplit/>
        </w:trPr>
        <w:tc>
          <w:tcPr>
            <w:tcW w:w="2608" w:type="dxa"/>
          </w:tcPr>
          <w:p w:rsidR="00000000" w:rsidDel="00000000" w:rsidP="00000000" w:rsidRDefault="00000000" w:rsidRPr="00000000" w14:paraId="0000007B">
            <w:pPr>
              <w:rPr/>
            </w:pPr>
            <w:r w:rsidDel="00000000" w:rsidR="00000000" w:rsidRPr="00000000">
              <w:rPr>
                <w:rtl w:val="0"/>
              </w:rPr>
              <w:t xml:space="preserve">NFR</w:t>
            </w:r>
          </w:p>
        </w:tc>
        <w:tc>
          <w:tcPr>
            <w:tcW w:w="6804" w:type="dxa"/>
          </w:tcPr>
          <w:p w:rsidR="00000000" w:rsidDel="00000000" w:rsidP="00000000" w:rsidRDefault="00000000" w:rsidRPr="00000000" w14:paraId="0000007C">
            <w:pPr>
              <w:rPr/>
            </w:pPr>
            <w:r w:rsidDel="00000000" w:rsidR="00000000" w:rsidRPr="00000000">
              <w:rPr>
                <w:rtl w:val="0"/>
              </w:rPr>
              <w:t xml:space="preserve">Kebutuhan Non-Fungsional (Non-Functional Requirement); kebutuhan yang berkaitan dengan atribut kualitas sistem, misalnya keamanan, kinerja, keandalan, dan skalabilitas.</w:t>
            </w:r>
          </w:p>
        </w:tc>
      </w:tr>
      <w:tr>
        <w:trPr>
          <w:tblHeader w:val="0"/>
          <w:cantSplit/>
        </w:trPr>
        <w:tc>
          <w:tcPr>
            <w:tcW w:w="2608" w:type="dxa"/>
          </w:tcPr>
          <w:p w:rsidR="00000000" w:rsidDel="00000000" w:rsidP="00000000" w:rsidRDefault="00000000" w:rsidRPr="00000000" w14:paraId="0000007D">
            <w:pPr>
              <w:rPr/>
            </w:pPr>
            <w:r w:rsidDel="00000000" w:rsidR="00000000" w:rsidRPr="00000000">
              <w:rPr>
                <w:rtl w:val="0"/>
              </w:rPr>
              <w:t xml:space="preserve">UC</w:t>
            </w:r>
          </w:p>
        </w:tc>
        <w:tc>
          <w:tcPr>
            <w:tcW w:w="6804" w:type="dxa"/>
          </w:tcPr>
          <w:p w:rsidR="00000000" w:rsidDel="00000000" w:rsidP="00000000" w:rsidRDefault="00000000" w:rsidRPr="00000000" w14:paraId="0000007E">
            <w:pPr>
              <w:rPr/>
            </w:pPr>
            <w:r w:rsidDel="00000000" w:rsidR="00000000" w:rsidRPr="00000000">
              <w:rPr>
                <w:rtl w:val="0"/>
              </w:rPr>
              <w:t xml:space="preserve">Use Case; deskripsi interaksi antara aktor dan sistem untuk mencapai tujuan tertentu.</w:t>
            </w:r>
          </w:p>
        </w:tc>
      </w:tr>
      <w:tr>
        <w:trPr>
          <w:tblHeader w:val="0"/>
          <w:cantSplit/>
        </w:trPr>
        <w:tc>
          <w:tcPr>
            <w:tcW w:w="2608" w:type="dxa"/>
          </w:tcPr>
          <w:p w:rsidR="00000000" w:rsidDel="00000000" w:rsidP="00000000" w:rsidRDefault="00000000" w:rsidRPr="00000000" w14:paraId="0000007F">
            <w:pPr>
              <w:rPr/>
            </w:pPr>
            <w:r w:rsidDel="00000000" w:rsidR="00000000" w:rsidRPr="00000000">
              <w:rPr>
                <w:rtl w:val="0"/>
              </w:rPr>
              <w:t xml:space="preserve">BR</w:t>
            </w:r>
          </w:p>
        </w:tc>
        <w:tc>
          <w:tcPr>
            <w:tcW w:w="6804" w:type="dxa"/>
          </w:tcPr>
          <w:p w:rsidR="00000000" w:rsidDel="00000000" w:rsidP="00000000" w:rsidRDefault="00000000" w:rsidRPr="00000000" w14:paraId="00000080">
            <w:pPr>
              <w:rPr/>
            </w:pPr>
            <w:r w:rsidDel="00000000" w:rsidR="00000000" w:rsidRPr="00000000">
              <w:rPr>
                <w:rtl w:val="0"/>
              </w:rPr>
              <w:t xml:space="preserve">Aturan Bisnis (Business Rule); aturan yang mengatur perilaku sistem dan bersifat wajib dipenuhi.</w:t>
            </w:r>
          </w:p>
        </w:tc>
      </w:tr>
      <w:tr>
        <w:trPr>
          <w:tblHeader w:val="0"/>
          <w:cantSplit/>
        </w:trPr>
        <w:tc>
          <w:tcPr>
            <w:tcW w:w="2608" w:type="dxa"/>
          </w:tcPr>
          <w:p w:rsidR="00000000" w:rsidDel="00000000" w:rsidP="00000000" w:rsidRDefault="00000000" w:rsidRPr="00000000" w14:paraId="00000081">
            <w:pPr>
              <w:rPr/>
            </w:pPr>
            <w:r w:rsidDel="00000000" w:rsidR="00000000" w:rsidRPr="00000000">
              <w:rPr>
                <w:rtl w:val="0"/>
              </w:rPr>
              <w:t xml:space="preserve">QRIS</w:t>
            </w:r>
          </w:p>
        </w:tc>
        <w:tc>
          <w:tcPr>
            <w:tcW w:w="6804" w:type="dxa"/>
          </w:tcPr>
          <w:p w:rsidR="00000000" w:rsidDel="00000000" w:rsidP="00000000" w:rsidRDefault="00000000" w:rsidRPr="00000000" w14:paraId="00000082">
            <w:pPr>
              <w:rPr/>
            </w:pPr>
            <w:r w:rsidDel="00000000" w:rsidR="00000000" w:rsidRPr="00000000">
              <w:rPr>
                <w:rtl w:val="0"/>
              </w:rPr>
              <w:t xml:space="preserve">Quick Response Code Indonesian Standard; standar kode QR nasional untuk pembayaran digital di Indonesia.</w:t>
            </w:r>
          </w:p>
        </w:tc>
      </w:tr>
      <w:tr>
        <w:trPr>
          <w:tblHeader w:val="0"/>
          <w:cantSplit/>
        </w:trPr>
        <w:tc>
          <w:tcPr>
            <w:tcW w:w="2608" w:type="dxa"/>
          </w:tcPr>
          <w:p w:rsidR="00000000" w:rsidDel="00000000" w:rsidP="00000000" w:rsidRDefault="00000000" w:rsidRPr="00000000" w14:paraId="00000083">
            <w:pPr>
              <w:rPr/>
            </w:pPr>
            <w:r w:rsidDel="00000000" w:rsidR="00000000" w:rsidRPr="00000000">
              <w:rPr>
                <w:rtl w:val="0"/>
              </w:rPr>
              <w:t xml:space="preserve">UMKM</w:t>
            </w:r>
          </w:p>
        </w:tc>
        <w:tc>
          <w:tcPr>
            <w:tcW w:w="6804" w:type="dxa"/>
          </w:tcPr>
          <w:p w:rsidR="00000000" w:rsidDel="00000000" w:rsidP="00000000" w:rsidRDefault="00000000" w:rsidRPr="00000000" w14:paraId="00000084">
            <w:pPr>
              <w:rPr/>
            </w:pPr>
            <w:r w:rsidDel="00000000" w:rsidR="00000000" w:rsidRPr="00000000">
              <w:rPr>
                <w:rtl w:val="0"/>
              </w:rPr>
              <w:t xml:space="preserve">Usaha Mikro, Kecil, dan Menengah; pemilik usaha makanan yang dilayani oleh platform.</w:t>
            </w:r>
          </w:p>
        </w:tc>
      </w:tr>
      <w:tr>
        <w:trPr>
          <w:tblHeader w:val="0"/>
          <w:cantSplit/>
        </w:trPr>
        <w:tc>
          <w:tcPr>
            <w:tcW w:w="2608" w:type="dxa"/>
          </w:tcPr>
          <w:p w:rsidR="00000000" w:rsidDel="00000000" w:rsidP="00000000" w:rsidRDefault="00000000" w:rsidRPr="00000000" w14:paraId="00000085">
            <w:pPr>
              <w:rPr/>
            </w:pPr>
            <w:r w:rsidDel="00000000" w:rsidR="00000000" w:rsidRPr="00000000">
              <w:rPr>
                <w:rtl w:val="0"/>
              </w:rPr>
              <w:t xml:space="preserve">QR Code</w:t>
            </w:r>
          </w:p>
        </w:tc>
        <w:tc>
          <w:tcPr>
            <w:tcW w:w="6804" w:type="dxa"/>
          </w:tcPr>
          <w:p w:rsidR="00000000" w:rsidDel="00000000" w:rsidP="00000000" w:rsidRDefault="00000000" w:rsidRPr="00000000" w14:paraId="00000086">
            <w:pPr>
              <w:rPr/>
            </w:pPr>
            <w:r w:rsidDel="00000000" w:rsidR="00000000" w:rsidRPr="00000000">
              <w:rPr>
                <w:rtl w:val="0"/>
              </w:rPr>
              <w:t xml:space="preserve">Kode QR yang digunakan pelanggan untuk membuka web pemesanan platform.</w:t>
            </w:r>
          </w:p>
        </w:tc>
      </w:tr>
      <w:tr>
        <w:trPr>
          <w:tblHeader w:val="0"/>
          <w:cantSplit/>
        </w:trPr>
        <w:tc>
          <w:tcPr>
            <w:tcW w:w="2608" w:type="dxa"/>
          </w:tcPr>
          <w:p w:rsidR="00000000" w:rsidDel="00000000" w:rsidP="00000000" w:rsidRDefault="00000000" w:rsidRPr="00000000" w14:paraId="00000087">
            <w:pPr>
              <w:rPr/>
            </w:pPr>
            <w:r w:rsidDel="00000000" w:rsidR="00000000" w:rsidRPr="00000000">
              <w:rPr>
                <w:rtl w:val="0"/>
              </w:rPr>
              <w:t xml:space="preserve">Pengguna / Pelanggan</w:t>
            </w:r>
          </w:p>
        </w:tc>
        <w:tc>
          <w:tcPr>
            <w:tcW w:w="6804" w:type="dxa"/>
          </w:tcPr>
          <w:p w:rsidR="00000000" w:rsidDel="00000000" w:rsidP="00000000" w:rsidRDefault="00000000" w:rsidRPr="00000000" w14:paraId="00000088">
            <w:pPr>
              <w:rPr/>
            </w:pPr>
            <w:r w:rsidDel="00000000" w:rsidR="00000000" w:rsidRPr="00000000">
              <w:rPr>
                <w:rtl w:val="0"/>
              </w:rPr>
              <w:t xml:space="preserve">Aktor yang mengakses platform untuk memesan makanan.</w:t>
            </w:r>
          </w:p>
        </w:tc>
      </w:tr>
      <w:tr>
        <w:trPr>
          <w:tblHeader w:val="0"/>
          <w:cantSplit/>
        </w:trPr>
        <w:tc>
          <w:tcPr>
            <w:tcW w:w="2608" w:type="dxa"/>
          </w:tcPr>
          <w:p w:rsidR="00000000" w:rsidDel="00000000" w:rsidP="00000000" w:rsidRDefault="00000000" w:rsidRPr="00000000" w14:paraId="00000089">
            <w:pPr>
              <w:rPr/>
            </w:pPr>
            <w:r w:rsidDel="00000000" w:rsidR="00000000" w:rsidRPr="00000000">
              <w:rPr>
                <w:rtl w:val="0"/>
              </w:rPr>
              <w:t xml:space="preserve">Owner</w:t>
            </w:r>
          </w:p>
        </w:tc>
        <w:tc>
          <w:tcPr>
            <w:tcW w:w="6804" w:type="dxa"/>
          </w:tcPr>
          <w:p w:rsidR="00000000" w:rsidDel="00000000" w:rsidP="00000000" w:rsidRDefault="00000000" w:rsidRPr="00000000" w14:paraId="0000008A">
            <w:pPr>
              <w:rPr/>
            </w:pPr>
            <w:r w:rsidDel="00000000" w:rsidR="00000000" w:rsidRPr="00000000">
              <w:rPr>
                <w:rtl w:val="0"/>
              </w:rPr>
              <w:t xml:space="preserve">Pemilik UMKM; aktor yang mengelola menu, memproses pesanan, dan mengatur status operasional.</w:t>
            </w:r>
          </w:p>
        </w:tc>
      </w:tr>
      <w:tr>
        <w:trPr>
          <w:tblHeader w:val="0"/>
          <w:cantSplit/>
        </w:trPr>
        <w:tc>
          <w:tcPr>
            <w:tcW w:w="2608" w:type="dxa"/>
          </w:tcPr>
          <w:p w:rsidR="00000000" w:rsidDel="00000000" w:rsidP="00000000" w:rsidRDefault="00000000" w:rsidRPr="00000000" w14:paraId="0000008B">
            <w:pPr>
              <w:rPr/>
            </w:pPr>
            <w:r w:rsidDel="00000000" w:rsidR="00000000" w:rsidRPr="00000000">
              <w:rPr>
                <w:rtl w:val="0"/>
              </w:rPr>
              <w:t xml:space="preserve">Menu</w:t>
            </w:r>
          </w:p>
        </w:tc>
        <w:tc>
          <w:tcPr>
            <w:tcW w:w="6804" w:type="dxa"/>
          </w:tcPr>
          <w:p w:rsidR="00000000" w:rsidDel="00000000" w:rsidP="00000000" w:rsidRDefault="00000000" w:rsidRPr="00000000" w14:paraId="0000008C">
            <w:pPr>
              <w:rPr/>
            </w:pPr>
            <w:r w:rsidDel="00000000" w:rsidR="00000000" w:rsidRPr="00000000">
              <w:rPr>
                <w:rtl w:val="0"/>
              </w:rPr>
              <w:t xml:space="preserve">Item makanan yang ditawarkan oleh UMKM dan dapat dipesan oleh pengguna.</w:t>
            </w:r>
          </w:p>
        </w:tc>
      </w:tr>
      <w:tr>
        <w:trPr>
          <w:tblHeader w:val="0"/>
          <w:cantSplit/>
        </w:trPr>
        <w:tc>
          <w:tcPr>
            <w:tcW w:w="2608" w:type="dxa"/>
          </w:tcPr>
          <w:p w:rsidR="00000000" w:rsidDel="00000000" w:rsidP="00000000" w:rsidRDefault="00000000" w:rsidRPr="00000000" w14:paraId="0000008D">
            <w:pPr>
              <w:rPr/>
            </w:pPr>
            <w:r w:rsidDel="00000000" w:rsidR="00000000" w:rsidRPr="00000000">
              <w:rPr>
                <w:rtl w:val="0"/>
              </w:rPr>
              <w:t xml:space="preserve">Jumlah pesanan</w:t>
            </w:r>
          </w:p>
        </w:tc>
        <w:tc>
          <w:tcPr>
            <w:tcW w:w="6804" w:type="dxa"/>
          </w:tcPr>
          <w:p w:rsidR="00000000" w:rsidDel="00000000" w:rsidP="00000000" w:rsidRDefault="00000000" w:rsidRPr="00000000" w14:paraId="0000008E">
            <w:pPr>
              <w:rPr/>
            </w:pPr>
            <w:r w:rsidDel="00000000" w:rsidR="00000000" w:rsidRPr="00000000">
              <w:rPr>
                <w:rtl w:val="0"/>
              </w:rPr>
              <w:t xml:space="preserve">Banyaknya item menu yang dipesan, diatur melalui tombol tambah (+) dan minus (-).</w:t>
            </w:r>
          </w:p>
        </w:tc>
      </w:tr>
      <w:tr>
        <w:trPr>
          <w:tblHeader w:val="0"/>
          <w:cantSplit/>
        </w:trPr>
        <w:tc>
          <w:tcPr>
            <w:tcW w:w="2608" w:type="dxa"/>
          </w:tcPr>
          <w:p w:rsidR="00000000" w:rsidDel="00000000" w:rsidP="00000000" w:rsidRDefault="00000000" w:rsidRPr="00000000" w14:paraId="0000008F">
            <w:pPr>
              <w:rPr/>
            </w:pPr>
            <w:r w:rsidDel="00000000" w:rsidR="00000000" w:rsidRPr="00000000">
              <w:rPr>
                <w:rtl w:val="0"/>
              </w:rPr>
              <w:t xml:space="preserve">Kustomisasi/Catatan</w:t>
            </w:r>
          </w:p>
        </w:tc>
        <w:tc>
          <w:tcPr>
            <w:tcW w:w="6804" w:type="dxa"/>
          </w:tcPr>
          <w:p w:rsidR="00000000" w:rsidDel="00000000" w:rsidP="00000000" w:rsidRDefault="00000000" w:rsidRPr="00000000" w14:paraId="00000090">
            <w:pPr>
              <w:rPr/>
            </w:pPr>
            <w:r w:rsidDel="00000000" w:rsidR="00000000" w:rsidRPr="00000000">
              <w:rPr>
                <w:rtl w:val="0"/>
              </w:rPr>
              <w:t xml:space="preserve">Catatan atau variasi yang ditambahkan pengguna pada menu yang dipesan.</w:t>
            </w:r>
          </w:p>
        </w:tc>
      </w:tr>
      <w:tr>
        <w:trPr>
          <w:tblHeader w:val="0"/>
          <w:cantSplit/>
        </w:trPr>
        <w:tc>
          <w:tcPr>
            <w:tcW w:w="2608" w:type="dxa"/>
          </w:tcPr>
          <w:p w:rsidR="00000000" w:rsidDel="00000000" w:rsidP="00000000" w:rsidRDefault="00000000" w:rsidRPr="00000000" w14:paraId="00000091">
            <w:pPr>
              <w:rPr/>
            </w:pPr>
            <w:r w:rsidDel="00000000" w:rsidR="00000000" w:rsidRPr="00000000">
              <w:rPr>
                <w:rtl w:val="0"/>
              </w:rPr>
              <w:t xml:space="preserve">Bukti transfer</w:t>
            </w:r>
          </w:p>
        </w:tc>
        <w:tc>
          <w:tcPr>
            <w:tcW w:w="6804" w:type="dxa"/>
          </w:tcPr>
          <w:p w:rsidR="00000000" w:rsidDel="00000000" w:rsidP="00000000" w:rsidRDefault="00000000" w:rsidRPr="00000000" w14:paraId="00000092">
            <w:pPr>
              <w:rPr/>
            </w:pPr>
            <w:r w:rsidDel="00000000" w:rsidR="00000000" w:rsidRPr="00000000">
              <w:rPr>
                <w:rtl w:val="0"/>
              </w:rPr>
              <w:t xml:space="preserve">Foto bukti pembayaran QRIS yang diunggah oleh pengguna dan disubmit bersama pesanan.</w:t>
            </w:r>
          </w:p>
        </w:tc>
      </w:tr>
      <w:tr>
        <w:trPr>
          <w:tblHeader w:val="0"/>
          <w:cantSplit/>
        </w:trPr>
        <w:tc>
          <w:tcPr>
            <w:tcW w:w="2608" w:type="dxa"/>
          </w:tcPr>
          <w:p w:rsidR="00000000" w:rsidDel="00000000" w:rsidP="00000000" w:rsidRDefault="00000000" w:rsidRPr="00000000" w14:paraId="00000093">
            <w:pPr>
              <w:rPr/>
            </w:pPr>
            <w:r w:rsidDel="00000000" w:rsidR="00000000" w:rsidRPr="00000000">
              <w:rPr>
                <w:rtl w:val="0"/>
              </w:rPr>
              <w:t xml:space="preserve">Ready</w:t>
            </w:r>
          </w:p>
        </w:tc>
        <w:tc>
          <w:tcPr>
            <w:tcW w:w="6804" w:type="dxa"/>
          </w:tcPr>
          <w:p w:rsidR="00000000" w:rsidDel="00000000" w:rsidP="00000000" w:rsidRDefault="00000000" w:rsidRPr="00000000" w14:paraId="00000094">
            <w:pPr>
              <w:rPr/>
            </w:pPr>
            <w:r w:rsidDel="00000000" w:rsidR="00000000" w:rsidRPr="00000000">
              <w:rPr>
                <w:rtl w:val="0"/>
              </w:rPr>
              <w:t xml:space="preserve">Status ketersediaan menu yang dapat dipesan oleh pengguna.</w:t>
            </w:r>
          </w:p>
        </w:tc>
      </w:tr>
      <w:tr>
        <w:trPr>
          <w:tblHeader w:val="0"/>
          <w:cantSplit/>
        </w:trPr>
        <w:tc>
          <w:tcPr>
            <w:tcW w:w="2608" w:type="dxa"/>
          </w:tcPr>
          <w:p w:rsidR="00000000" w:rsidDel="00000000" w:rsidP="00000000" w:rsidRDefault="00000000" w:rsidRPr="00000000" w14:paraId="00000095">
            <w:pPr>
              <w:rPr/>
            </w:pPr>
            <w:r w:rsidDel="00000000" w:rsidR="00000000" w:rsidRPr="00000000">
              <w:rPr>
                <w:rtl w:val="0"/>
              </w:rPr>
              <w:t xml:space="preserve">Habis</w:t>
            </w:r>
          </w:p>
        </w:tc>
        <w:tc>
          <w:tcPr>
            <w:tcW w:w="6804" w:type="dxa"/>
          </w:tcPr>
          <w:p w:rsidR="00000000" w:rsidDel="00000000" w:rsidP="00000000" w:rsidRDefault="00000000" w:rsidRPr="00000000" w14:paraId="00000096">
            <w:pPr>
              <w:rPr/>
            </w:pPr>
            <w:r w:rsidDel="00000000" w:rsidR="00000000" w:rsidRPr="00000000">
              <w:rPr>
                <w:rtl w:val="0"/>
              </w:rPr>
              <w:t xml:space="preserve">Status ketersediaan menu yang sedang tidak tersedia sehingga tidak dapat ditambahkan ke pesanan.</w:t>
            </w:r>
          </w:p>
        </w:tc>
      </w:tr>
      <w:tr>
        <w:trPr>
          <w:tblHeader w:val="0"/>
          <w:cantSplit/>
        </w:trPr>
        <w:tc>
          <w:tcPr>
            <w:tcW w:w="2608" w:type="dxa"/>
          </w:tcPr>
          <w:p w:rsidR="00000000" w:rsidDel="00000000" w:rsidP="00000000" w:rsidRDefault="00000000" w:rsidRPr="00000000" w14:paraId="00000097">
            <w:pPr>
              <w:rPr/>
            </w:pPr>
            <w:r w:rsidDel="00000000" w:rsidR="00000000" w:rsidRPr="00000000">
              <w:rPr>
                <w:rtl w:val="0"/>
              </w:rPr>
              <w:t xml:space="preserve">Status operasional</w:t>
            </w:r>
          </w:p>
        </w:tc>
        <w:tc>
          <w:tcPr>
            <w:tcW w:w="6804" w:type="dxa"/>
          </w:tcPr>
          <w:p w:rsidR="00000000" w:rsidDel="00000000" w:rsidP="00000000" w:rsidRDefault="00000000" w:rsidRPr="00000000" w14:paraId="00000098">
            <w:pPr>
              <w:rPr/>
            </w:pPr>
            <w:r w:rsidDel="00000000" w:rsidR="00000000" w:rsidRPr="00000000">
              <w:rPr>
                <w:rtl w:val="0"/>
              </w:rPr>
              <w:t xml:space="preserve">Status yang menunjukkan apakah UMKM sedang buka atau tutup.</w:t>
            </w:r>
          </w:p>
        </w:tc>
      </w:tr>
      <w:tr>
        <w:trPr>
          <w:tblHeader w:val="0"/>
          <w:cantSplit/>
        </w:trPr>
        <w:tc>
          <w:tcPr>
            <w:tcW w:w="2608" w:type="dxa"/>
          </w:tcPr>
          <w:p w:rsidR="00000000" w:rsidDel="00000000" w:rsidP="00000000" w:rsidRDefault="00000000" w:rsidRPr="00000000" w14:paraId="00000099">
            <w:pPr>
              <w:rPr/>
            </w:pPr>
            <w:r w:rsidDel="00000000" w:rsidR="00000000" w:rsidRPr="00000000">
              <w:rPr>
                <w:rtl w:val="0"/>
              </w:rPr>
              <w:t xml:space="preserve">Dimasak</w:t>
            </w:r>
          </w:p>
        </w:tc>
        <w:tc>
          <w:tcPr>
            <w:tcW w:w="6804" w:type="dxa"/>
          </w:tcPr>
          <w:p w:rsidR="00000000" w:rsidDel="00000000" w:rsidP="00000000" w:rsidRDefault="00000000" w:rsidRPr="00000000" w14:paraId="0000009A">
            <w:pPr>
              <w:rPr/>
            </w:pPr>
            <w:r w:rsidDel="00000000" w:rsidR="00000000" w:rsidRPr="00000000">
              <w:rPr>
                <w:rtl w:val="0"/>
              </w:rPr>
              <w:t xml:space="preserve">Status pesanan yang sedang dimasak/disiapkan oleh UMKM.</w:t>
            </w:r>
          </w:p>
        </w:tc>
      </w:tr>
      <w:tr>
        <w:trPr>
          <w:tblHeader w:val="0"/>
          <w:cantSplit/>
        </w:trPr>
        <w:tc>
          <w:tcPr>
            <w:tcW w:w="2608" w:type="dxa"/>
          </w:tcPr>
          <w:p w:rsidR="00000000" w:rsidDel="00000000" w:rsidP="00000000" w:rsidRDefault="00000000" w:rsidRPr="00000000" w14:paraId="0000009B">
            <w:pPr>
              <w:rPr/>
            </w:pPr>
            <w:r w:rsidDel="00000000" w:rsidR="00000000" w:rsidRPr="00000000">
              <w:rPr>
                <w:rtl w:val="0"/>
              </w:rPr>
              <w:t xml:space="preserve">OTW</w:t>
            </w:r>
          </w:p>
        </w:tc>
        <w:tc>
          <w:tcPr>
            <w:tcW w:w="6804" w:type="dxa"/>
          </w:tcPr>
          <w:p w:rsidR="00000000" w:rsidDel="00000000" w:rsidP="00000000" w:rsidRDefault="00000000" w:rsidRPr="00000000" w14:paraId="0000009C">
            <w:pPr>
              <w:rPr/>
            </w:pPr>
            <w:r w:rsidDel="00000000" w:rsidR="00000000" w:rsidRPr="00000000">
              <w:rPr>
                <w:rtl w:val="0"/>
              </w:rPr>
              <w:t xml:space="preserve">On The Way; status pesanan yang sedang dalam perjalanan pengiriman kepada pengguna.</w:t>
            </w:r>
          </w:p>
        </w:tc>
      </w:tr>
      <w:tr>
        <w:trPr>
          <w:tblHeader w:val="0"/>
          <w:cantSplit/>
        </w:trPr>
        <w:tc>
          <w:tcPr>
            <w:tcW w:w="2608" w:type="dxa"/>
          </w:tcPr>
          <w:p w:rsidR="00000000" w:rsidDel="00000000" w:rsidP="00000000" w:rsidRDefault="00000000" w:rsidRPr="00000000" w14:paraId="0000009D">
            <w:pPr>
              <w:rPr/>
            </w:pPr>
            <w:r w:rsidDel="00000000" w:rsidR="00000000" w:rsidRPr="00000000">
              <w:rPr>
                <w:rtl w:val="0"/>
              </w:rPr>
              <w:t xml:space="preserve">Selesai</w:t>
            </w:r>
          </w:p>
        </w:tc>
        <w:tc>
          <w:tcPr>
            <w:tcW w:w="6804" w:type="dxa"/>
          </w:tcPr>
          <w:p w:rsidR="00000000" w:rsidDel="00000000" w:rsidP="00000000" w:rsidRDefault="00000000" w:rsidRPr="00000000" w14:paraId="0000009E">
            <w:pPr>
              <w:rPr/>
            </w:pPr>
            <w:r w:rsidDel="00000000" w:rsidR="00000000" w:rsidRPr="00000000">
              <w:rPr>
                <w:rtl w:val="0"/>
              </w:rPr>
              <w:t xml:space="preserve">Status pesanan yang telah selesai dan diterima oleh pengguna.</w:t>
            </w:r>
          </w:p>
        </w:tc>
      </w:tr>
      <w:tr>
        <w:trPr>
          <w:tblHeader w:val="0"/>
          <w:cantSplit/>
        </w:trPr>
        <w:tc>
          <w:tcPr>
            <w:tcW w:w="2608" w:type="dxa"/>
          </w:tcPr>
          <w:p w:rsidR="00000000" w:rsidDel="00000000" w:rsidP="00000000" w:rsidRDefault="00000000" w:rsidRPr="00000000" w14:paraId="0000009F">
            <w:pPr>
              <w:rPr/>
            </w:pPr>
            <w:r w:rsidDel="00000000" w:rsidR="00000000" w:rsidRPr="00000000">
              <w:rPr>
                <w:rtl w:val="0"/>
              </w:rPr>
              <w:t xml:space="preserve">Checkout</w:t>
            </w:r>
          </w:p>
        </w:tc>
        <w:tc>
          <w:tcPr>
            <w:tcW w:w="6804" w:type="dxa"/>
          </w:tcPr>
          <w:p w:rsidR="00000000" w:rsidDel="00000000" w:rsidP="00000000" w:rsidRDefault="00000000" w:rsidRPr="00000000" w14:paraId="000000A0">
            <w:pPr>
              <w:rPr/>
            </w:pPr>
            <w:r w:rsidDel="00000000" w:rsidR="00000000" w:rsidRPr="00000000">
              <w:rPr>
                <w:rtl w:val="0"/>
              </w:rPr>
              <w:t xml:space="preserve">Tahap ringkasan dan penyelesaian pemesanan sebelum pesanan disubmit.</w:t>
            </w:r>
          </w:p>
        </w:tc>
      </w:tr>
      <w:tr>
        <w:trPr>
          <w:tblHeader w:val="0"/>
          <w:cantSplit/>
        </w:trPr>
        <w:tc>
          <w:tcPr>
            <w:tcW w:w="2608" w:type="dxa"/>
          </w:tcPr>
          <w:p w:rsidR="00000000" w:rsidDel="00000000" w:rsidP="00000000" w:rsidRDefault="00000000" w:rsidRPr="00000000">
            <w:pPr>
              <w:rPr/>
            </w:pPr>
            <w:r w:rsidDel="00000000" w:rsidR="00000000" w:rsidRPr="00000000">
              <w:rPr>
                <w:rtl w:val="0"/>
                <w:b w:val="0"/>
              </w:rPr>
              <w:t xml:space="preserve">Dashboard Owner</w:t>
            </w:r>
          </w:p>
        </w:tc>
        <w:tc>
          <w:tcPr>
            <w:tcW w:w="6804" w:type="dxa"/>
          </w:tcPr>
          <w:p w:rsidR="00000000" w:rsidDel="00000000" w:rsidP="00000000" w:rsidRDefault="00000000" w:rsidRPr="00000000">
            <w:pPr>
              <w:rPr/>
            </w:pPr>
            <w:r w:rsidDel="00000000" w:rsidR="00000000" w:rsidRPr="00000000">
              <w:rPr>
                <w:rtl w:val="0"/>
                <w:b w:val="0"/>
              </w:rPr>
              <w:t xml:space="preserve">Halaman Beranda milik Owner yang merangkum status operasional UMKM, pesanan baru, pesanan yang sedang diproses, dan ketersediaan menu beserta akses untuk mengelola ketiganya.</w:t>
            </w:r>
          </w:p>
        </w:tc>
      </w:tr>
      <w:tr>
        <w:trPr>
          <w:tblHeader w:val="0"/>
          <w:cantSplit/>
        </w:trPr>
        <w:tc>
          <w:tcPr>
            <w:tcW w:w="2608" w:type="dxa"/>
          </w:tcPr>
          <w:p w:rsidR="00000000" w:rsidDel="00000000" w:rsidP="00000000" w:rsidRDefault="00000000" w:rsidRPr="00000000">
            <w:pPr>
              <w:rPr/>
            </w:pPr>
            <w:r w:rsidDel="00000000" w:rsidR="00000000" w:rsidRPr="00000000">
              <w:rPr>
                <w:rtl w:val="0"/>
                <w:b w:val="0"/>
              </w:rPr>
              <w:t xml:space="preserve">Pesanan Baru</w:t>
            </w:r>
          </w:p>
        </w:tc>
        <w:tc>
          <w:tcPr>
            <w:tcW w:w="6804" w:type="dxa"/>
          </w:tcPr>
          <w:p w:rsidR="00000000" w:rsidDel="00000000" w:rsidP="00000000" w:rsidRDefault="00000000" w:rsidRPr="00000000">
            <w:pPr>
              <w:rPr/>
            </w:pPr>
            <w:r w:rsidDel="00000000" w:rsidR="00000000" w:rsidRPr="00000000">
              <w:rPr>
                <w:rtl w:val="0"/>
                <w:b w:val="0"/>
              </w:rPr>
              <w:t xml:space="preserve">Kelompok tampilan pesanan yang sedang dimasak (status Dimasak) pada dashboard Owner. Kelompok ini bukan status pesanan tersendiri.</w:t>
            </w:r>
          </w:p>
        </w:tc>
      </w:tr>
      <w:tr>
        <w:trPr>
          <w:tblHeader w:val="0"/>
          <w:cantSplit/>
        </w:trPr>
        <w:tc>
          <w:tcPr>
            <w:tcW w:w="2608" w:type="dxa"/>
          </w:tcPr>
          <w:p w:rsidR="00000000" w:rsidDel="00000000" w:rsidP="00000000" w:rsidRDefault="00000000" w:rsidRPr="00000000">
            <w:pPr>
              <w:rPr/>
            </w:pPr>
            <w:r w:rsidDel="00000000" w:rsidR="00000000" w:rsidRPr="00000000">
              <w:rPr>
                <w:rtl w:val="0"/>
                <w:b w:val="0"/>
              </w:rPr>
              <w:t xml:space="preserve">Pesanan Sedang Diproses</w:t>
            </w:r>
          </w:p>
        </w:tc>
        <w:tc>
          <w:tcPr>
            <w:tcW w:w="6804" w:type="dxa"/>
          </w:tcPr>
          <w:p w:rsidR="00000000" w:rsidDel="00000000" w:rsidP="00000000" w:rsidRDefault="00000000" w:rsidRPr="00000000">
            <w:pPr>
              <w:rPr/>
            </w:pPr>
            <w:r w:rsidDel="00000000" w:rsidR="00000000" w:rsidRPr="00000000">
              <w:rPr>
                <w:rtl w:val="0"/>
                <w:b w:val="0"/>
              </w:rPr>
              <w:t xml:space="preserve">Kelompok tampilan pesanan yang sedang diproses atau dalam pengiriman (status OTW) pada dashboard Owner. Kelompok ini bukan status pesanan tersendiri.</w:t>
            </w:r>
          </w:p>
        </w:tc>
      </w:tr>
      <w:tr>
        <w:trPr>
          <w:tblHeader w:val="0"/>
          <w:cantSplit/>
        </w:trPr>
        <w:tc>
          <w:tcPr>
            <w:tcW w:w="2608" w:type="dxa"/>
          </w:tcPr>
          <w:p w:rsidR="00000000" w:rsidDel="00000000" w:rsidP="00000000" w:rsidRDefault="00000000" w:rsidRPr="00000000">
            <w:pPr>
              <w:rPr/>
            </w:pPr>
            <w:r w:rsidDel="00000000" w:rsidR="00000000" w:rsidRPr="00000000">
              <w:rPr>
                <w:rtl w:val="0"/>
                <w:b w:val="0"/>
              </w:rPr>
              <w:t xml:space="preserve">Navigasi Inti Owner</w:t>
            </w:r>
          </w:p>
        </w:tc>
        <w:tc>
          <w:tcPr>
            <w:tcW w:w="6804" w:type="dxa"/>
          </w:tcPr>
          <w:p w:rsidR="00000000" w:rsidDel="00000000" w:rsidP="00000000" w:rsidRDefault="00000000" w:rsidRPr="00000000">
            <w:pPr>
              <w:rPr/>
            </w:pPr>
            <w:r w:rsidDel="00000000" w:rsidR="00000000" w:rsidRPr="00000000">
              <w:rPr>
                <w:rtl w:val="0"/>
                <w:b w:val="0"/>
              </w:rPr>
              <w:t xml:space="preserve">Daftar halaman utama yang tersedia bagi Owner, yaitu Beranda, Pesanan, dan Menu.</w:t>
            </w:r>
          </w:p>
        </w:tc>
      </w:tr>
    </w:tbl>
    <w:p>
      <w:pPr>
        <w:keepNext w:val="0"/>
        <w:spacing w:before="200"/>
        <w:jc w:val="both"/>
      </w:pPr>
      <w:r>
        <w:t>Pemetaan istilah berikut digunakan agar penyebutan pada narasi requirement dan pada model data tetap konsisten. Narasi requirement tetap memakai istilah Pesanan, Item pesanan, Pembayaran, dan Status operasional UMKM.</w:t>
      </w:r>
    </w:p>
    <w:p>
      <w:pPr>
        <w:pStyle w:val="Caption"/>
        <w:keepNext/>
        <w:spacing w:before="200" w:after="60"/>
        <w:jc w:val="left"/>
      </w:pPr>
      <w:r>
        <w:rPr>
          <w:color w:val="44546A"/>
          <w:sz w:val="19"/>
        </w:rPr>
        <w:t>Tabel 5. Penelarasan istilah requirement dengan istilah model data</w:t>
      </w:r>
    </w:p>
    <w:tbl>
      <w:tblPr>
        <w:jc w:val="center"/>
        <w:tblLook w:firstColumn="1" w:firstRow="1" w:lastColumn="0" w:lastRow="0" w:noHBand="0" w:noVBand="1" w:val="04A0"/>
        <w:tblLayout w:type="fixed"/>
        <w:tblW w:w="9412" w:type="dxa"/>
      </w:tblPr>
      <w:tblGrid>
        <w:gridCol w:w="907"/>
        <w:gridCol w:w="1360"/>
        <w:gridCol w:w="2608"/>
        <w:gridCol w:w="4536"/>
      </w:tblGrid>
      <w:tr>
        <w:trPr>
          <w:tblHeader/>
          <w:tblHeader/>
          <w:tblHeader/>
          <w:cantSplit/>
        </w:trPr>
        <w:tc>
          <w:tcPr>
            <w:vAlign w:val="center"/>
            <w:shd w:val="clear" w:fill="1F4E79"/>
            <w:tcW w:w="907" w:type="dxa"/>
          </w:tcPr>
          <w:p>
            <w:pPr>
              <w:spacing w:before="40" w:after="40"/>
            </w:pPr>
            <w:r/>
            <w:r>
              <w:rPr>
                <w:b/>
                <w:color w:val="FFFFFF"/>
                <w:sz w:val="19"/>
              </w:rPr>
              <w:t>Istilah dalam requirement</w:t>
            </w:r>
          </w:p>
        </w:tc>
        <w:tc>
          <w:tcPr>
            <w:vAlign w:val="center"/>
            <w:shd w:val="clear" w:fill="1F4E79"/>
            <w:tcW w:w="1360" w:type="dxa"/>
          </w:tcPr>
          <w:p>
            <w:pPr>
              <w:spacing w:before="40" w:after="40"/>
            </w:pPr>
            <w:r/>
            <w:r>
              <w:rPr>
                <w:b/>
                <w:color w:val="FFFFFF"/>
                <w:sz w:val="19"/>
              </w:rPr>
              <w:t>Istilah pada model data</w:t>
            </w:r>
          </w:p>
        </w:tc>
        <w:tc>
          <w:tcPr>
            <w:vAlign w:val="center"/>
            <w:shd w:val="clear" w:fill="1F4E79"/>
            <w:tcW w:w="2608" w:type="dxa"/>
          </w:tcPr>
          <w:p>
            <w:pPr>
              <w:spacing w:before="40" w:after="40"/>
            </w:pPr>
            <w:r/>
            <w:r>
              <w:rPr>
                <w:b/>
                <w:color w:val="FFFFFF"/>
                <w:sz w:val="19"/>
              </w:rPr>
              <w:t>Keterangan penyelarasan</w:t>
            </w:r>
          </w:p>
        </w:tc>
      </w:tr>
      <w:tr>
        <w:trPr>
          <w:cantSplit/>
        </w:trPr>
        <w:tc>
          <w:tcPr>
            <w:vAlign w:val="center"/>
            <w:tcW w:w="907" w:type="dxa"/>
          </w:tcPr>
          <w:p>
            <w:pPr>
              <w:spacing w:before="40" w:after="40"/>
            </w:pPr>
            <w:r/>
            <w:r>
              <w:rPr>
                <w:b w:val="0"/>
                <w:sz w:val="19"/>
              </w:rPr>
              <w:t>Pesanan</w:t>
            </w:r>
          </w:p>
        </w:tc>
        <w:tc>
          <w:tcPr>
            <w:vAlign w:val="center"/>
            <w:tcW w:w="1360" w:type="dxa"/>
          </w:tcPr>
          <w:p>
            <w:pPr>
              <w:spacing w:before="40" w:after="40"/>
            </w:pPr>
            <w:r/>
            <w:r>
              <w:rPr>
                <w:b w:val="0"/>
                <w:sz w:val="19"/>
              </w:rPr>
              <w:t>Order</w:t>
            </w:r>
          </w:p>
        </w:tc>
        <w:tc>
          <w:tcPr>
            <w:vAlign w:val="center"/>
            <w:tcW w:w="2608" w:type="dxa"/>
          </w:tcPr>
          <w:p>
            <w:pPr>
              <w:spacing w:before="40" w:after="40"/>
            </w:pPr>
            <w:r/>
            <w:r>
              <w:rPr>
                <w:b w:val="0"/>
                <w:sz w:val="19"/>
              </w:rPr>
              <w:t>Entitas Order menyimpan data pengguna pemesan, alamat, metode pembayaran, status pesanan, dan data historis transaksi (3.4).</w:t>
            </w:r>
          </w:p>
        </w:tc>
      </w:tr>
      <w:tr>
        <w:trPr>
          <w:cantSplit/>
        </w:trPr>
        <w:tc>
          <w:tcPr>
            <w:vAlign w:val="center"/>
            <w:shd w:val="clear" w:fill="F2F6FA"/>
            <w:tcW w:w="907" w:type="dxa"/>
          </w:tcPr>
          <w:p>
            <w:pPr>
              <w:spacing w:before="40" w:after="40"/>
            </w:pPr>
            <w:r/>
            <w:r>
              <w:rPr>
                <w:b w:val="0"/>
                <w:sz w:val="19"/>
              </w:rPr>
              <w:t>Item pesanan / barisan menu yang dipesan</w:t>
            </w:r>
          </w:p>
        </w:tc>
        <w:tc>
          <w:tcPr>
            <w:vAlign w:val="center"/>
            <w:shd w:val="clear" w:fill="F2F6FA"/>
            <w:tcW w:w="1360" w:type="dxa"/>
          </w:tcPr>
          <w:p>
            <w:pPr>
              <w:spacing w:before="40" w:after="40"/>
            </w:pPr>
            <w:r/>
            <w:r>
              <w:rPr>
                <w:b w:val="0"/>
                <w:sz w:val="19"/>
              </w:rPr>
              <w:t>Order Item</w:t>
            </w:r>
          </w:p>
        </w:tc>
        <w:tc>
          <w:tcPr>
            <w:vAlign w:val="center"/>
            <w:shd w:val="clear" w:fill="F2F6FA"/>
            <w:tcW w:w="2608" w:type="dxa"/>
          </w:tcPr>
          <w:p>
            <w:pPr>
              <w:spacing w:before="40" w:after="40"/>
            </w:pPr>
            <w:r/>
            <w:r>
              <w:rPr>
                <w:b w:val="0"/>
                <w:sz w:val="19"/>
              </w:rPr>
              <w:t>Entitas Order Item menyimpan menu yang dipesan, jumlah, dan kustomisasi/catatan (3.4).</w:t>
            </w:r>
          </w:p>
        </w:tc>
      </w:tr>
      <w:tr>
        <w:trPr>
          <w:cantSplit/>
        </w:trPr>
        <w:tc>
          <w:tcPr>
            <w:vAlign w:val="center"/>
            <w:tcW w:w="907" w:type="dxa"/>
          </w:tcPr>
          <w:p>
            <w:pPr>
              <w:spacing w:before="40" w:after="40"/>
            </w:pPr>
            <w:r/>
            <w:r>
              <w:rPr>
                <w:b w:val="0"/>
                <w:sz w:val="19"/>
              </w:rPr>
              <w:t>Pembayaran</w:t>
            </w:r>
          </w:p>
        </w:tc>
        <w:tc>
          <w:tcPr>
            <w:vAlign w:val="center"/>
            <w:tcW w:w="1360" w:type="dxa"/>
          </w:tcPr>
          <w:p>
            <w:pPr>
              <w:spacing w:before="40" w:after="40"/>
            </w:pPr>
            <w:r/>
            <w:r>
              <w:rPr>
                <w:b w:val="0"/>
                <w:sz w:val="19"/>
              </w:rPr>
              <w:t>Payment</w:t>
            </w:r>
          </w:p>
        </w:tc>
        <w:tc>
          <w:tcPr>
            <w:vAlign w:val="center"/>
            <w:tcW w:w="2608" w:type="dxa"/>
          </w:tcPr>
          <w:p>
            <w:pPr>
              <w:spacing w:before="40" w:after="40"/>
            </w:pPr>
            <w:r/>
            <w:r>
              <w:rPr>
                <w:b w:val="0"/>
                <w:sz w:val="19"/>
              </w:rPr>
              <w:t>Entitas Payment menyimpan metode pembayaran dan bukti transfer untuk QRIS (3.4).</w:t>
            </w:r>
          </w:p>
        </w:tc>
      </w:tr>
      <w:tr>
        <w:trPr>
          <w:cantSplit/>
        </w:trPr>
        <w:tc>
          <w:tcPr>
            <w:vAlign w:val="center"/>
            <w:shd w:val="clear" w:fill="F2F6FA"/>
            <w:tcW w:w="907" w:type="dxa"/>
          </w:tcPr>
          <w:p>
            <w:pPr>
              <w:spacing w:before="40" w:after="40"/>
            </w:pPr>
            <w:r/>
            <w:r>
              <w:rPr>
                <w:b w:val="0"/>
                <w:sz w:val="19"/>
              </w:rPr>
              <w:t>Status operasional UMKM</w:t>
            </w:r>
          </w:p>
        </w:tc>
        <w:tc>
          <w:tcPr>
            <w:vAlign w:val="center"/>
            <w:shd w:val="clear" w:fill="F2F6FA"/>
            <w:tcW w:w="1360" w:type="dxa"/>
          </w:tcPr>
          <w:p>
            <w:pPr>
              <w:spacing w:before="40" w:after="40"/>
            </w:pPr>
            <w:r/>
            <w:r>
              <w:rPr>
                <w:b w:val="0"/>
                <w:sz w:val="19"/>
              </w:rPr>
              <w:t>Status Operasional</w:t>
            </w:r>
          </w:p>
        </w:tc>
        <w:tc>
          <w:tcPr>
            <w:vAlign w:val="center"/>
            <w:shd w:val="clear" w:fill="F2F6FA"/>
            <w:tcW w:w="2608" w:type="dxa"/>
          </w:tcPr>
          <w:p>
            <w:pPr>
              <w:spacing w:before="40" w:after="40"/>
            </w:pPr>
            <w:r/>
            <w:r>
              <w:rPr>
                <w:b w:val="0"/>
                <w:sz w:val="19"/>
              </w:rPr>
              <w:t>Entitas Status Operasional menyimpan status buka atau tutup yang diatur owner (3.4).</w:t>
            </w:r>
          </w:p>
        </w:tc>
      </w:tr>
    </w:tbl>
    <w:p w:rsidR="00000000" w:rsidDel="00000000" w:rsidP="00000000" w:rsidRDefault="00000000" w:rsidRPr="00000000" w14:paraId="000000A1">
      <w:pPr>
        <w:pStyle w:val="Heading2"/>
        <w:rPr/>
      </w:pPr>
      <w:r w:rsidDel="00000000" w:rsidR="00000000" w:rsidRPr="00000000">
        <w:rPr>
          <w:rtl w:val="0"/>
        </w:rPr>
        <w:t xml:space="preserve">1.5 Referensi</w:t>
      </w:r>
    </w:p>
    <w:p w:rsidR="00000000" w:rsidDel="00000000" w:rsidP="00000000" w:rsidRDefault="00000000" w:rsidRPr="00000000" w14:paraId="000000A2">
      <w:pPr>
        <w:jc w:val="both"/>
        <w:rPr/>
      </w:pPr>
      <w:r w:rsidDel="00000000" w:rsidR="00000000" w:rsidRPr="00000000">
        <w:rPr>
          <w:b w:val="1"/>
          <w:bCs w:val="1"/>
          <w:rtl w:val="0"/>
        </w:rPr>
        <w:t xml:space="preserve">a) </w:t>
      </w:r>
      <w:r w:rsidDel="00000000" w:rsidR="00000000" w:rsidRPr="00000000">
        <w:rPr>
          <w:rtl w:val="0"/>
        </w:rPr>
        <w:t xml:space="preserve">IEEE. IEEE Std 830-1998, IEEE Recommended Practice for Software Requirements Specifications. Piscataway, NJ: Institute of Electrical and Electronics Engineers, 1998.</w:t>
      </w:r>
    </w:p>
    <w:p w:rsidR="00000000" w:rsidDel="00000000" w:rsidP="00000000" w:rsidRDefault="00000000" w:rsidRPr="00000000" w14:paraId="000000A3">
      <w:pPr>
        <w:jc w:val="both"/>
        <w:rPr/>
      </w:pPr>
      <w:r w:rsidDel="00000000" w:rsidR="00000000" w:rsidRPr="00000000">
        <w:rPr>
          <w:b w:val="1"/>
          <w:bCs w:val="1"/>
          <w:rtl w:val="0"/>
        </w:rPr>
        <w:t xml:space="preserve">b) </w:t>
      </w:r>
      <w:r w:rsidDel="00000000" w:rsidR="00000000" w:rsidRPr="00000000">
        <w:rPr>
          <w:rtl w:val="0"/>
        </w:rPr>
        <w:t xml:space="preserve">Template dokumen SRS (srs.docx) yang digunakan sebagai dasar penyusunan dokumen ini.</w:t>
      </w:r>
    </w:p>
    <w:p w:rsidR="00000000" w:rsidDel="00000000" w:rsidP="00000000" w:rsidRDefault="00000000" w:rsidRPr="00000000" w14:paraId="000000A4">
      <w:pPr>
        <w:jc w:val="both"/>
        <w:rPr/>
      </w:pPr>
      <w:r w:rsidDel="00000000" w:rsidR="00000000" w:rsidRPr="00000000">
        <w:rPr>
          <w:b w:val="1"/>
          <w:bCs w:val="1"/>
          <w:rtl w:val="0"/>
        </w:rPr>
        <w:t xml:space="preserve">c) </w:t>
      </w:r>
      <w:r w:rsidDel="00000000" w:rsidR="00000000" w:rsidRPr="00000000">
        <w:rPr>
          <w:rtl w:val="0"/>
        </w:rPr>
        <w:t xml:space="preserve">Referensi tambahan akan ditambahkan (TBD) apabila terdapat dokumen pendukung lain.</w:t>
      </w:r>
    </w:p>
    <w:p>
      <w:pPr>
        <w:keepNext w:val="0"/>
        <w:jc w:val="both"/>
      </w:pPr>
      <w:r>
        <w:t>d) System Design Diagrams - Platform Digitalisasi Pemesanan Makanan (diagram.pdf), versi 1.0, dokumen system design turunan dari SRS ini yang telah disetujui dan digunakan sebagai acuan konsistensi visualisasi.</w:t>
      </w:r>
    </w:p>
    <w:p w:rsidR="00000000" w:rsidDel="00000000" w:rsidP="00000000" w:rsidRDefault="00000000" w:rsidRPr="00000000" w14:paraId="000000A5">
      <w:pPr>
        <w:pStyle w:val="Heading1"/>
        <w:rPr/>
      </w:pPr>
      <w:r w:rsidDel="00000000" w:rsidR="00000000" w:rsidRPr="00000000">
        <w:rPr>
          <w:rtl w:val="0"/>
        </w:rPr>
        <w:t xml:space="preserve">2. Deskripsi Umum</w:t>
      </w:r>
    </w:p>
    <w:p w:rsidR="00000000" w:rsidDel="00000000" w:rsidP="00000000" w:rsidRDefault="00000000" w:rsidRPr="00000000" w14:paraId="000000A6">
      <w:pPr>
        <w:jc w:val="both"/>
        <w:rPr/>
      </w:pPr>
      <w:r w:rsidDel="00000000" w:rsidR="00000000" w:rsidRPr="00000000">
        <w:rPr>
          <w:b w:val="0"/>
          <w:bCs w:val="0"/>
          <w:i w:val="0"/>
          <w:iCs w:val="0"/>
          <w:rtl w:val="0"/>
        </w:rPr>
        <w:t xml:space="preserve">Bagian ini menjelaskan faktor-faktor umum yang memengaruhi produk dan kebutuhannya. Bagian ini tidak menyatakan kebutuhan spesifik, melainkan memberikan latar belakang agar kebutuhan yang diuraikan pada Bagian 3 lebih mudah dipahami.</w:t>
      </w:r>
      <w:r w:rsidDel="00000000" w:rsidR="00000000" w:rsidRPr="00000000">
        <w:rPr>
          <w:rtl w:val="0"/>
        </w:rPr>
      </w:r>
    </w:p>
    <w:p w:rsidR="00000000" w:rsidDel="00000000" w:rsidP="00000000" w:rsidRDefault="00000000" w:rsidRPr="00000000" w14:paraId="000000A7">
      <w:pPr>
        <w:pStyle w:val="Heading2"/>
        <w:rPr/>
      </w:pPr>
      <w:r w:rsidDel="00000000" w:rsidR="00000000" w:rsidRPr="00000000">
        <w:rPr>
          <w:rtl w:val="0"/>
        </w:rPr>
        <w:t xml:space="preserve">2.1 Perspektif Produk</w:t>
      </w:r>
    </w:p>
    <w:p w:rsidR="00000000" w:rsidDel="00000000" w:rsidP="00000000" w:rsidRDefault="00000000" w:rsidRPr="00000000" w14:paraId="000000A8">
      <w:pPr>
        <w:jc w:val="both"/>
        <w:rPr/>
      </w:pPr>
      <w:r w:rsidDel="00000000" w:rsidR="00000000" w:rsidRPr="00000000">
        <w:rPr>
          <w:b w:val="0"/>
          <w:bCs w:val="0"/>
          <w:i w:val="0"/>
          <w:iCs w:val="0"/>
          <w:rtl w:val="0"/>
        </w:rPr>
        <w:t xml:space="preserve">Platform Pemesanan Makanan UMKM merupakan perangkat lunak yang bersifat mandiri (stand-alone) dan tidak bergantung pada sistem lain untuk beroperasi. Platform melayani satu usaha (single-vendor) dan melibatkan dua aktor utama, yaitu Pengguna (Pelanggan) dan Owner. Alur kerja (workflow) utama platform didukung oleh kedua aktor tersebut dan mencakup seluruh tahapan pemesanan, mulai dari pembukaan web melalui QR Code hingga pesanan berstatus selesai.</w:t>
      </w:r>
      <w:r w:rsidDel="00000000" w:rsidR="00000000" w:rsidRPr="00000000">
        <w:rPr>
          <w:rtl w:val="0"/>
        </w:rPr>
      </w:r>
    </w:p>
    <w:p w:rsidR="00000000" w:rsidDel="00000000" w:rsidP="00000000" w:rsidRDefault="00000000" w:rsidRPr="00000000" w14:paraId="000000A9">
      <w:pPr>
        <w:jc w:val="both"/>
        <w:rPr/>
      </w:pPr>
      <w:r w:rsidDel="00000000" w:rsidR="00000000" w:rsidRPr="00000000">
        <w:rPr>
          <w:b w:val="1"/>
          <w:bCs w:val="1"/>
          <w:rtl w:val="0"/>
        </w:rPr>
        <w:t xml:space="preserve">a) </w:t>
      </w:r>
      <w:r w:rsidDel="00000000" w:rsidR="00000000" w:rsidRPr="00000000">
        <w:rPr>
          <w:rtl w:val="0"/>
        </w:rPr>
        <w:t xml:space="preserve">Pengguna (Pelanggan): menggunakan platform untuk melihat menu, memilih menu dan mengatur jumlah pesanan, menambahkan kustomisasi/catatan, memasukkan alamat pengiriman secara manual, melihat total harga, memilih metode pembayaran, menyelesaikan pembayaran sesuai metode yang dipilih, serta memantau status pesanan.</w:t>
      </w:r>
    </w:p>
    <w:p w:rsidR="00000000" w:rsidDel="00000000" w:rsidP="00000000" w:rsidRDefault="00000000" w:rsidRPr="00000000" w14:paraId="000000AA">
      <w:pPr>
        <w:jc w:val="both"/>
        <w:rPr/>
      </w:pPr>
      <w:r w:rsidDel="00000000" w:rsidR="00000000" w:rsidRPr="00000000">
        <w:rPr>
          <w:b w:val="1"/>
          <w:bCs w:val="1"/>
          <w:rtl w:val="0"/>
        </w:rPr>
        <w:t xml:space="preserve">b) </w:t>
      </w:r>
      <w:r w:rsidDel="00000000" w:rsidR="00000000" w:rsidRPr="00000000">
        <w:rPr>
          <w:rtl w:val="0"/>
        </w:rPr>
        <w:t xml:space="preserve">Owner: menggunakan platform untuk mengelola katalog menu dan status ketersediaan menu, menerima notifikasi pesanan baru, melihat detail pesanan, memajukan status pesanan, serta mengatur status operasional UMKM.</w:t>
      </w:r>
    </w:p>
    <w:p w:rsidR="00000000" w:rsidDel="00000000" w:rsidP="00000000" w:rsidRDefault="00000000" w:rsidRPr="00000000">
      <w:pPr>
        <w:jc w:val="both"/>
        <w:rPr/>
      </w:pPr>
      <w:r w:rsidDel="00000000" w:rsidR="00000000" w:rsidRPr="00000000">
        <w:rPr>
          <w:b w:val="0"/>
          <w:bCs w:val="0"/>
          <w:i w:val="0"/>
          <w:iCs w:val="0"/>
          <w:rtl w:val="0"/>
        </w:rPr>
        <w:t xml:space="preserve">Halaman Beranda (dashboard) merupakan halaman utama Owner dan menjadi pusat kerja untuk memantau serta mengelola hal-hal tersebut.</w:t>
      </w:r>
    </w:p>
    <w:p w:rsidR="00000000" w:rsidDel="00000000" w:rsidP="00000000" w:rsidRDefault="00000000" w:rsidRPr="00000000" w14:paraId="000000AB">
      <w:pPr>
        <w:jc w:val="both"/>
        <w:rPr/>
      </w:pPr>
      <w:r w:rsidDel="00000000" w:rsidR="00000000" w:rsidRPr="00000000">
        <w:rPr>
          <w:b w:val="0"/>
          <w:bCs w:val="0"/>
          <w:i w:val="0"/>
          <w:iCs w:val="0"/>
          <w:rtl w:val="0"/>
        </w:rPr>
        <w:t xml:space="preserve">Alur utama yang didukung platform adalah sebagai berikut.</w:t>
      </w:r>
      <w:r w:rsidDel="00000000" w:rsidR="00000000" w:rsidRPr="00000000">
        <w:rPr>
          <w:rtl w:val="0"/>
        </w:rPr>
      </w:r>
    </w:p>
    <w:p w:rsidR="00000000" w:rsidDel="00000000" w:rsidP="00000000" w:rsidRDefault="00000000" w:rsidRPr="00000000" w14:paraId="000000AC">
      <w:pPr>
        <w:jc w:val="both"/>
        <w:rPr/>
      </w:pPr>
      <w:r w:rsidDel="00000000" w:rsidR="00000000" w:rsidRPr="00000000">
        <w:rPr>
          <w:b w:val="0"/>
          <w:bCs w:val="0"/>
          <w:i w:val="0"/>
          <w:iCs w:val="0"/>
          <w:rtl w:val="0"/>
        </w:rPr>
        <w:t xml:space="preserve">QR Code → melihat menu → memilih menu → mengatur jumlah → kustomisasi/catatan → memasukkan alamat pengiriman → melihat total harga → memilih metode pembayaran → submit pesanan → pemrosesan pesanan → memantau status pesanan → selesai.</w:t>
      </w:r>
      <w:r w:rsidDel="00000000" w:rsidR="00000000" w:rsidRPr="00000000">
        <w:rPr>
          <w:rtl w:val="0"/>
        </w:rPr>
      </w:r>
    </w:p>
    <w:p w:rsidR="00000000" w:rsidDel="00000000" w:rsidP="00000000" w:rsidRDefault="00000000" w:rsidRPr="00000000" w14:paraId="000000AD">
      <w:pPr>
        <w:jc w:val="both"/>
        <w:rPr/>
      </w:pPr>
      <w:r w:rsidDel="00000000" w:rsidR="00000000" w:rsidRPr="00000000">
        <w:rPr>
          <w:b w:val="0"/>
          <w:bCs w:val="0"/>
          <w:i w:val="0"/>
          <w:iCs w:val="0"/>
          <w:rtl w:val="0"/>
        </w:rPr>
        <w:t xml:space="preserve">Cara platform beroperasi dalam berbagai batasan dijelaskan pada poin-poin berikut.</w:t>
      </w:r>
      <w:r w:rsidDel="00000000" w:rsidR="00000000" w:rsidRPr="00000000">
        <w:rPr>
          <w:rtl w:val="0"/>
        </w:rPr>
      </w:r>
    </w:p>
    <w:p w:rsidR="00000000" w:rsidDel="00000000" w:rsidP="00000000" w:rsidRDefault="00000000" w:rsidRPr="00000000" w14:paraId="000000AE">
      <w:pPr>
        <w:jc w:val="both"/>
        <w:rPr/>
      </w:pPr>
      <w:r w:rsidDel="00000000" w:rsidR="00000000" w:rsidRPr="00000000">
        <w:rPr>
          <w:b w:val="1"/>
          <w:bCs w:val="1"/>
          <w:rtl w:val="0"/>
        </w:rPr>
        <w:t xml:space="preserve">a) </w:t>
      </w:r>
      <w:r w:rsidDel="00000000" w:rsidR="00000000" w:rsidRPr="00000000">
        <w:rPr>
          <w:rtl w:val="0"/>
        </w:rPr>
        <w:t xml:space="preserve">Antarmuka sistem (system interfaces): belum ditentukan (TBD).</w:t>
      </w:r>
    </w:p>
    <w:p w:rsidR="00000000" w:rsidDel="00000000" w:rsidP="00000000" w:rsidRDefault="00000000" w:rsidRPr="00000000" w14:paraId="000000AF">
      <w:pPr>
        <w:jc w:val="both"/>
        <w:rPr/>
      </w:pPr>
      <w:r w:rsidDel="00000000" w:rsidR="00000000" w:rsidRPr="00000000">
        <w:rPr>
          <w:b w:val="1"/>
          <w:bCs w:val="1"/>
          <w:rtl w:val="0"/>
        </w:rPr>
        <w:t xml:space="preserve">b) </w:t>
      </w:r>
      <w:r w:rsidDel="00000000" w:rsidR="00000000" w:rsidRPr="00000000">
        <w:rPr>
          <w:rtl w:val="0"/>
        </w:rPr>
        <w:t xml:space="preserve">Antarmuka pengguna (user interfaces): platform menyediakan antarmuka yang berbeda antara Pengguna dan Owner sesuai kebutuhan masing-masing.</w:t>
      </w:r>
    </w:p>
    <w:p w:rsidR="00000000" w:rsidDel="00000000" w:rsidP="00000000" w:rsidRDefault="00000000" w:rsidRPr="00000000" w14:paraId="000000B0">
      <w:pPr>
        <w:jc w:val="both"/>
        <w:rPr/>
      </w:pPr>
      <w:r w:rsidDel="00000000" w:rsidR="00000000" w:rsidRPr="00000000">
        <w:rPr>
          <w:b w:val="1"/>
          <w:bCs w:val="1"/>
          <w:rtl w:val="0"/>
        </w:rPr>
        <w:t xml:space="preserve">c) </w:t>
      </w:r>
      <w:r w:rsidDel="00000000" w:rsidR="00000000" w:rsidRPr="00000000">
        <w:rPr>
          <w:rtl w:val="0"/>
        </w:rPr>
        <w:t xml:space="preserve">Antarmuka perangkat keras (hardware interfaces): belum ditentukan (TBD); diasumsikan menggunakan perangkat yang lazim digunakan pengguna akhir.</w:t>
      </w:r>
    </w:p>
    <w:p w:rsidR="00000000" w:rsidDel="00000000" w:rsidP="00000000" w:rsidRDefault="00000000" w:rsidRPr="00000000" w14:paraId="000000B1">
      <w:pPr>
        <w:jc w:val="both"/>
        <w:rPr/>
      </w:pPr>
      <w:r w:rsidDel="00000000" w:rsidR="00000000" w:rsidRPr="00000000">
        <w:rPr>
          <w:b w:val="1"/>
          <w:bCs w:val="1"/>
          <w:rtl w:val="0"/>
        </w:rPr>
        <w:t xml:space="preserve">d) </w:t>
      </w:r>
      <w:r w:rsidDel="00000000" w:rsidR="00000000" w:rsidRPr="00000000">
        <w:rPr>
          <w:rtl w:val="0"/>
        </w:rPr>
        <w:t xml:space="preserve">Antarmuka perangkat lunak (software interfaces): belum ditentukan (TBD), termasuk integrasi dengan penyedia layanan pembayaran dan layanan eksternal lainnya.</w:t>
      </w:r>
    </w:p>
    <w:p w:rsidR="00000000" w:rsidDel="00000000" w:rsidP="00000000" w:rsidRDefault="00000000" w:rsidRPr="00000000" w14:paraId="000000B2">
      <w:pPr>
        <w:jc w:val="both"/>
        <w:rPr/>
      </w:pPr>
      <w:r w:rsidDel="00000000" w:rsidR="00000000" w:rsidRPr="00000000">
        <w:rPr>
          <w:b w:val="1"/>
          <w:bCs w:val="1"/>
          <w:rtl w:val="0"/>
        </w:rPr>
        <w:t xml:space="preserve">e) </w:t>
      </w:r>
      <w:r w:rsidDel="00000000" w:rsidR="00000000" w:rsidRPr="00000000">
        <w:rPr>
          <w:rtl w:val="0"/>
        </w:rPr>
        <w:t xml:space="preserve">Antarmuka komunikasi (communications interfaces): belum ditentukan (TBD), termasuk mekanisme notifikasi real-time.</w:t>
      </w:r>
    </w:p>
    <w:p w:rsidR="00000000" w:rsidDel="00000000" w:rsidP="00000000" w:rsidRDefault="00000000" w:rsidRPr="00000000" w14:paraId="000000B3">
      <w:pPr>
        <w:jc w:val="both"/>
        <w:rPr/>
      </w:pPr>
      <w:r w:rsidDel="00000000" w:rsidR="00000000" w:rsidRPr="00000000">
        <w:rPr>
          <w:b w:val="1"/>
          <w:bCs w:val="1"/>
          <w:rtl w:val="0"/>
        </w:rPr>
        <w:t xml:space="preserve">f) </w:t>
      </w:r>
      <w:r w:rsidDel="00000000" w:rsidR="00000000" w:rsidRPr="00000000">
        <w:rPr>
          <w:rtl w:val="0"/>
        </w:rPr>
        <w:t xml:space="preserve">Memori dan penyimpanan (memory): belum ditentukan (TBD).</w:t>
      </w:r>
    </w:p>
    <w:p w:rsidR="00000000" w:rsidDel="00000000" w:rsidP="00000000" w:rsidRDefault="00000000" w:rsidRPr="00000000" w14:paraId="000000B4">
      <w:pPr>
        <w:jc w:val="both"/>
        <w:rPr/>
      </w:pPr>
      <w:r w:rsidDel="00000000" w:rsidR="00000000" w:rsidRPr="00000000">
        <w:rPr>
          <w:b w:val="1"/>
          <w:bCs w:val="1"/>
          <w:rtl w:val="0"/>
        </w:rPr>
        <w:t xml:space="preserve">g) </w:t>
      </w:r>
      <w:r w:rsidDel="00000000" w:rsidR="00000000" w:rsidRPr="00000000">
        <w:rPr>
          <w:rtl w:val="0"/>
        </w:rPr>
        <w:t xml:space="preserve">Operasi (operations): belum ditentukan (TBD).</w:t>
      </w:r>
    </w:p>
    <w:p w:rsidR="00000000" w:rsidDel="00000000" w:rsidP="00000000" w:rsidRDefault="00000000" w:rsidRPr="00000000" w14:paraId="000000B5">
      <w:pPr>
        <w:jc w:val="both"/>
        <w:rPr/>
      </w:pPr>
      <w:r w:rsidDel="00000000" w:rsidR="00000000" w:rsidRPr="00000000">
        <w:rPr>
          <w:b w:val="1"/>
          <w:bCs w:val="1"/>
          <w:rtl w:val="0"/>
        </w:rPr>
        <w:t xml:space="preserve">h) </w:t>
      </w:r>
      <w:r w:rsidDel="00000000" w:rsidR="00000000" w:rsidRPr="00000000">
        <w:rPr>
          <w:rtl w:val="0"/>
        </w:rPr>
        <w:t xml:space="preserve">Kebutuhan adaptasi lokasi (site adaptation): belum ditentukan (TBD).</w:t>
      </w:r>
    </w:p>
    <w:p w:rsidR="00000000" w:rsidDel="00000000" w:rsidP="00000000" w:rsidRDefault="00000000" w:rsidRPr="00000000" w14:paraId="000000B6">
      <w:pPr>
        <w:pStyle w:val="Heading2"/>
        <w:rPr/>
      </w:pPr>
      <w:r w:rsidDel="00000000" w:rsidR="00000000" w:rsidRPr="00000000">
        <w:rPr>
          <w:rtl w:val="0"/>
        </w:rPr>
        <w:t xml:space="preserve">2.2 Fungsi Produk</w:t>
      </w:r>
    </w:p>
    <w:p w:rsidR="00000000" w:rsidDel="00000000" w:rsidP="00000000" w:rsidRDefault="00000000" w:rsidRPr="00000000" w14:paraId="000000B7">
      <w:pPr>
        <w:jc w:val="both"/>
        <w:rPr/>
      </w:pPr>
      <w:r w:rsidDel="00000000" w:rsidR="00000000" w:rsidRPr="00000000">
        <w:rPr>
          <w:b w:val="0"/>
          <w:bCs w:val="0"/>
          <w:i w:val="0"/>
          <w:iCs w:val="0"/>
          <w:rtl w:val="0"/>
        </w:rPr>
        <w:t xml:space="preserve">Fungsi utama yang akan dilakukan platform dikelompokkan berdasarkan aktor sebagai berikut.</w:t>
      </w:r>
      <w:r w:rsidDel="00000000" w:rsidR="00000000" w:rsidRPr="00000000">
        <w:rPr>
          <w:rtl w:val="0"/>
        </w:rPr>
      </w:r>
    </w:p>
    <w:p w:rsidR="00000000" w:rsidDel="00000000" w:rsidP="00000000" w:rsidRDefault="00000000" w:rsidRPr="00000000" w14:paraId="000000B8">
      <w:pPr>
        <w:jc w:val="both"/>
        <w:rPr/>
      </w:pPr>
      <w:r w:rsidDel="00000000" w:rsidR="00000000" w:rsidRPr="00000000">
        <w:rPr>
          <w:b w:val="1"/>
          <w:bCs w:val="1"/>
          <w:i w:val="0"/>
          <w:iCs w:val="0"/>
          <w:rtl w:val="0"/>
        </w:rPr>
        <w:t xml:space="preserve">Fungsi untuk Pengguna (Pelanggan):</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Membuka web pemesanan melalui QR Code.</w:t>
      </w:r>
    </w:p>
    <w:p w:rsidR="00000000" w:rsidDel="00000000" w:rsidP="00000000" w:rsidRDefault="00000000" w:rsidRPr="00000000" w14:paraId="000000B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Melihat daftar menu beserta harga, detail/deskripsi, dan status ketersediaan menu.</w:t>
      </w:r>
    </w:p>
    <w:p w:rsidR="00000000" w:rsidDel="00000000" w:rsidP="00000000" w:rsidRDefault="00000000" w:rsidRPr="00000000" w14:paraId="000000B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Memilih menu dan mengatur jumlah pesanan menggunakan tombol tambah (+) dan minus (-).</w:t>
      </w:r>
    </w:p>
    <w:p w:rsidR="00000000" w:rsidDel="00000000" w:rsidP="00000000" w:rsidRDefault="00000000" w:rsidRPr="00000000" w14:paraId="000000B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Menambahkan kustomisasi/catatan untuk menu yang dipesan.</w:t>
      </w:r>
    </w:p>
    <w:p w:rsidR="00000000" w:rsidDel="00000000" w:rsidP="00000000" w:rsidRDefault="00000000" w:rsidRPr="00000000" w14:paraId="000000B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Memasukkan alamat pengiriman secara manual melalui input teks.</w:t>
      </w:r>
    </w:p>
    <w:p w:rsidR="00000000" w:rsidDel="00000000" w:rsidP="00000000" w:rsidRDefault="00000000" w:rsidRPr="00000000" w14:paraId="000000B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Melihat total harga pesanan.</w:t>
      </w:r>
    </w:p>
    <w:p w:rsidR="00000000" w:rsidDel="00000000" w:rsidP="00000000" w:rsidRDefault="00000000" w:rsidRPr="00000000" w14:paraId="000000B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Memilih metode pembayaran QRIS atau Cash.</w:t>
      </w:r>
    </w:p>
    <w:p w:rsidR="00000000" w:rsidDel="00000000" w:rsidP="00000000" w:rsidRDefault="00000000" w:rsidRPr="00000000" w14:paraId="000000C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Apabila memilih QRIS: melihat gambar QRIS milik UMKM, melakukan transfer, dan mengunggah foto bukti transfer yang disubmit bersama pesanan.</w:t>
      </w:r>
    </w:p>
    <w:p w:rsidR="00000000" w:rsidDel="00000000" w:rsidP="00000000" w:rsidRDefault="00000000" w:rsidRPr="00000000" w14:paraId="000000C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Apabila memilih Cash: tidak perlu mengunggah bukti pembayaran; pembayaran dilakukan ketika pesanan sampai.</w:t>
      </w:r>
    </w:p>
    <w:p w:rsidR="00000000" w:rsidDel="00000000" w:rsidP="00000000" w:rsidRDefault="00000000" w:rsidRPr="00000000" w14:paraId="000000C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Memantau status pesanan (Dimasak, OTW, Selesai).</w:t>
      </w:r>
    </w:p>
    <w:p w:rsidR="00000000" w:rsidDel="00000000" w:rsidP="00000000" w:rsidRDefault="00000000" w:rsidRPr="00000000" w14:paraId="000000C3">
      <w:pPr>
        <w:jc w:val="both"/>
        <w:rPr/>
      </w:pPr>
      <w:r w:rsidDel="00000000" w:rsidR="00000000" w:rsidRPr="00000000">
        <w:rPr>
          <w:b w:val="1"/>
          <w:bCs w:val="1"/>
          <w:i w:val="0"/>
          <w:iCs w:val="0"/>
          <w:rtl w:val="0"/>
        </w:rPr>
        <w:t xml:space="preserve">Fungsi untuk Owner:</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Mengelola katalog menu, yaitu menambah, mengubah, dan menghapus/menonaktifkan menu, serta mengatur nama menu, harga, dan detail/deskripsi menu.</w:t>
      </w:r>
    </w:p>
    <w:p w:rsidR="00000000" w:rsidDel="00000000" w:rsidP="00000000" w:rsidRDefault="00000000" w:rsidRPr="00000000" w14:paraId="000000C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Mengatur status ketersediaan menu (Ready atau Habis).</w:t>
      </w:r>
    </w:p>
    <w:p w:rsidR="00000000" w:rsidDel="00000000" w:rsidP="00000000" w:rsidRDefault="00000000" w:rsidRPr="00000000" w14:paraId="000000C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Menerima notifikasi ketika terdapat pesanan baru.</w:t>
      </w:r>
    </w:p>
    <w:p w:rsidR="00000000" w:rsidDel="00000000" w:rsidP="00000000" w:rsidRDefault="00000000" w:rsidRPr="00000000" w14:paraId="000000C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Melihat detail pesanan yang masuk.</w:t>
      </w:r>
    </w:p>
    <w:p w:rsidR="00000000" w:rsidDel="00000000" w:rsidP="00000000" w:rsidRDefault="00000000" w:rsidRPr="00000000" w14:paraId="000000C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Memproses pesanan dan memajukan status pesanan sesuai siklus hidup pesanan.</w:t>
      </w:r>
    </w:p>
    <w:p w:rsidR="00000000" w:rsidDel="00000000" w:rsidP="00000000" w:rsidRDefault="00000000" w:rsidRPr="00000000" w14:paraId="000000C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Mengatur status operasional UMKM (buka atau tutup).</w:t>
      </w:r>
    </w:p>
    <w:p w:rsidR="00000000" w:rsidDel="00000000" w:rsidP="00000000" w:rsidRDefault="00000000" w:rsidRPr="0000000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Membuka halaman Beranda (dashboard) yang merangkum status operasional UMKM, pesanan baru, pesanan yang sedang diproses, dan ketersediaan menu.</w:t>
      </w:r>
    </w:p>
    <w:p w:rsidR="00000000" w:rsidDel="00000000" w:rsidP="00000000" w:rsidRDefault="00000000" w:rsidRPr="0000000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Berpindah halaman antara Beranda, Pesanan, dan Menu melalui navigasi inti Owner.</w:t>
      </w:r>
    </w:p>
    <w:p w:rsidR="00000000" w:rsidDel="00000000" w:rsidP="00000000" w:rsidRDefault="00000000" w:rsidRPr="00000000" w14:paraId="000000CA">
      <w:pPr>
        <w:jc w:val="both"/>
        <w:rPr/>
      </w:pPr>
      <w:r w:rsidDel="00000000" w:rsidR="00000000" w:rsidRPr="00000000">
        <w:rPr>
          <w:b w:val="0"/>
          <w:bCs w:val="0"/>
          <w:i w:val="0"/>
          <w:iCs w:val="0"/>
          <w:rtl w:val="0"/>
        </w:rPr>
        <w:t xml:space="preserve">Hubungan antarfungsi dan alur utama platform dijelaskan lebih rinci melalui spesifikasi use case pada Bagian 3.</w:t>
      </w:r>
      <w:r w:rsidDel="00000000" w:rsidR="00000000" w:rsidRPr="00000000">
        <w:rPr>
          <w:rtl w:val="0"/>
        </w:rPr>
      </w:r>
    </w:p>
    <w:p w:rsidR="00000000" w:rsidDel="00000000" w:rsidP="00000000" w:rsidRDefault="00000000" w:rsidRPr="00000000" w14:paraId="000000CB">
      <w:pPr>
        <w:pStyle w:val="Heading2"/>
        <w:rPr/>
      </w:pPr>
      <w:r w:rsidDel="00000000" w:rsidR="00000000" w:rsidRPr="00000000">
        <w:rPr>
          <w:rtl w:val="0"/>
        </w:rPr>
        <w:t xml:space="preserve">2.3 Karakteristik Pengguna</w:t>
      </w:r>
    </w:p>
    <w:p w:rsidR="00000000" w:rsidDel="00000000" w:rsidP="00000000" w:rsidRDefault="00000000" w:rsidRPr="00000000" w14:paraId="000000CC">
      <w:pPr>
        <w:jc w:val="both"/>
        <w:rPr/>
      </w:pPr>
      <w:r w:rsidDel="00000000" w:rsidR="00000000" w:rsidRPr="00000000">
        <w:rPr>
          <w:b w:val="1"/>
          <w:bCs w:val="1"/>
          <w:rtl w:val="0"/>
        </w:rPr>
        <w:t xml:space="preserve">a) </w:t>
      </w:r>
      <w:r w:rsidDel="00000000" w:rsidR="00000000" w:rsidRPr="00000000">
        <w:rPr>
          <w:rtl w:val="0"/>
        </w:rPr>
        <w:t xml:space="preserve">Pengguna (Pelanggan): merupakan pengguna umum dengan tingkat pengalaman dan keahlian teknis yang beragam. Platform harus dapat digunakan tanpa memerlukan pelatihan khusus sehingga alur pemesanan harus sederhana dan mudah dipahami.</w:t>
      </w:r>
    </w:p>
    <w:p w:rsidR="00000000" w:rsidDel="00000000" w:rsidP="00000000" w:rsidRDefault="00000000" w:rsidRPr="00000000" w14:paraId="000000CD">
      <w:pPr>
        <w:jc w:val="both"/>
        <w:rPr/>
      </w:pPr>
      <w:r w:rsidDel="00000000" w:rsidR="00000000" w:rsidRPr="00000000">
        <w:rPr>
          <w:b w:val="1"/>
          <w:bCs w:val="1"/>
          <w:rtl w:val="0"/>
        </w:rPr>
        <w:t xml:space="preserve">b) </w:t>
      </w:r>
      <w:r w:rsidDel="00000000" w:rsidR="00000000" w:rsidRPr="00000000">
        <w:rPr>
          <w:b w:val="0"/>
          <w:bCs w:val="1"/>
          <w:rtl w:val="0"/>
        </w:rPr>
        <w:t xml:space="preserve">Owner: merupakan pemilik usaha penyedia makanan yang mengelola menu dan memproses pesanan. Owner diasumsikan memiliki kemampuan dasar dalam mengoperasikan aplikasi, termasuk memahami pengelolaan menu dan pemrosesan pesanan. Owner tidak dianggap sebagai pengguna yang mahir teknologi, sehingga antarmuka Owner harus sederhana, menggunakan istilah yang familiarmed, dan dapat digunakan tanpa pelatihan khusus.</w:t>
      </w:r>
    </w:p>
    <w:p w:rsidR="00000000" w:rsidDel="00000000" w:rsidP="00000000" w:rsidRDefault="00000000" w:rsidRPr="00000000" w14:paraId="000000CE">
      <w:pPr>
        <w:jc w:val="both"/>
        <w:rPr/>
      </w:pPr>
      <w:r w:rsidDel="00000000" w:rsidR="00000000" w:rsidRPr="00000000">
        <w:rPr>
          <w:b w:val="0"/>
          <w:bCs w:val="0"/>
          <w:i w:val="0"/>
          <w:iCs w:val="0"/>
          <w:rtl w:val="0"/>
        </w:rPr>
        <w:t xml:space="preserve">Perbedaan karakteristik kedua kelompok pengguna tersebut menjadi dasar penyediaan antarmuka yang berbeda sesuai kebutuhan masing-masing.</w:t>
      </w:r>
      <w:r w:rsidDel="00000000" w:rsidR="00000000" w:rsidRPr="00000000">
        <w:rPr>
          <w:rtl w:val="0"/>
        </w:rPr>
      </w:r>
    </w:p>
    <w:p w:rsidR="00000000" w:rsidDel="00000000" w:rsidP="00000000" w:rsidRDefault="00000000" w:rsidRPr="00000000" w14:paraId="000000CF">
      <w:pPr>
        <w:pStyle w:val="Heading2"/>
        <w:rPr/>
      </w:pPr>
      <w:r w:rsidDel="00000000" w:rsidR="00000000" w:rsidRPr="00000000">
        <w:rPr>
          <w:rtl w:val="0"/>
        </w:rPr>
        <w:t xml:space="preserve">2.4 Batasan Umum</w:t>
      </w:r>
    </w:p>
    <w:p w:rsidR="00000000" w:rsidDel="00000000" w:rsidP="00000000" w:rsidRDefault="00000000" w:rsidRPr="00000000" w14:paraId="000000D0">
      <w:pPr>
        <w:jc w:val="both"/>
        <w:rPr/>
      </w:pPr>
      <w:r w:rsidDel="00000000" w:rsidR="00000000" w:rsidRPr="00000000">
        <w:rPr>
          <w:b w:val="0"/>
          <w:bCs w:val="0"/>
          <w:i w:val="0"/>
          <w:iCs w:val="0"/>
          <w:rtl w:val="0"/>
        </w:rPr>
        <w:t xml:space="preserve">Batasan umum yang membatasi pilihan pengembang (developer) dalam mengembangkan platform adalah sebagai berikut.</w:t>
      </w:r>
      <w:r w:rsidDel="00000000" w:rsidR="00000000" w:rsidRPr="00000000">
        <w:rPr>
          <w:rtl w:val="0"/>
        </w:rPr>
      </w:r>
    </w:p>
    <w:p w:rsidR="00000000" w:rsidDel="00000000" w:rsidP="00000000" w:rsidRDefault="00000000" w:rsidRPr="00000000" w14:paraId="000000D1">
      <w:pPr>
        <w:jc w:val="both"/>
        <w:rPr/>
      </w:pPr>
      <w:r w:rsidDel="00000000" w:rsidR="00000000" w:rsidRPr="00000000">
        <w:rPr>
          <w:b w:val="1"/>
          <w:bCs w:val="1"/>
          <w:rtl w:val="0"/>
        </w:rPr>
        <w:t xml:space="preserve">a) </w:t>
      </w:r>
      <w:r w:rsidDel="00000000" w:rsidR="00000000" w:rsidRPr="00000000">
        <w:rPr>
          <w:rtl w:val="0"/>
        </w:rPr>
        <w:t xml:space="preserve">Sistem hanya melayani satu UMKM (single-vendor).</w:t>
      </w:r>
    </w:p>
    <w:p w:rsidR="00000000" w:rsidDel="00000000" w:rsidP="00000000" w:rsidRDefault="00000000" w:rsidRPr="00000000" w14:paraId="000000D2">
      <w:pPr>
        <w:jc w:val="both"/>
        <w:rPr/>
      </w:pPr>
      <w:r w:rsidDel="00000000" w:rsidR="00000000" w:rsidRPr="00000000">
        <w:rPr>
          <w:b w:val="1"/>
          <w:bCs w:val="1"/>
          <w:rtl w:val="0"/>
        </w:rPr>
        <w:t xml:space="preserve">b) </w:t>
      </w:r>
      <w:r w:rsidDel="00000000" w:rsidR="00000000" w:rsidRPr="00000000">
        <w:rPr>
          <w:rtl w:val="0"/>
        </w:rPr>
        <w:t xml:space="preserve">Metode pembayaran yang didukung hanya QRIS dan Cash.</w:t>
      </w:r>
    </w:p>
    <w:p w:rsidR="00000000" w:rsidDel="00000000" w:rsidP="00000000" w:rsidRDefault="00000000" w:rsidRPr="00000000" w14:paraId="000000D3">
      <w:pPr>
        <w:jc w:val="both"/>
        <w:rPr/>
      </w:pPr>
      <w:r w:rsidDel="00000000" w:rsidR="00000000" w:rsidRPr="00000000">
        <w:rPr>
          <w:b w:val="1"/>
          <w:bCs w:val="1"/>
          <w:rtl w:val="0"/>
        </w:rPr>
        <w:t xml:space="preserve">c) </w:t>
      </w:r>
      <w:r w:rsidDel="00000000" w:rsidR="00000000" w:rsidRPr="00000000">
        <w:rPr>
          <w:rtl w:val="0"/>
        </w:rPr>
        <w:t xml:space="preserve">Pembayaran QRIS mensyaratkan unggahan foto bukti transfer yang disubmit bersama pesanan.</w:t>
      </w:r>
    </w:p>
    <w:p w:rsidR="00000000" w:rsidDel="00000000" w:rsidP="00000000" w:rsidRDefault="00000000" w:rsidRPr="00000000" w14:paraId="000000D4">
      <w:pPr>
        <w:jc w:val="both"/>
        <w:rPr/>
      </w:pPr>
      <w:r w:rsidDel="00000000" w:rsidR="00000000" w:rsidRPr="00000000">
        <w:rPr>
          <w:b w:val="1"/>
          <w:bCs w:val="1"/>
          <w:rtl w:val="0"/>
        </w:rPr>
        <w:t xml:space="preserve">d) </w:t>
      </w:r>
      <w:r w:rsidDel="00000000" w:rsidR="00000000" w:rsidRPr="00000000">
        <w:rPr>
          <w:rtl w:val="0"/>
        </w:rPr>
        <w:t xml:space="preserve">Pembayaran Cash tidak mensyaratkan unggahan bukti pembayaran; pembayaran dilakukan ketika pesanan sampai kepada pengguna.</w:t>
      </w:r>
    </w:p>
    <w:p w:rsidR="00000000" w:rsidDel="00000000" w:rsidP="00000000" w:rsidRDefault="00000000" w:rsidRPr="00000000" w14:paraId="000000D5">
      <w:pPr>
        <w:jc w:val="both"/>
        <w:rPr/>
      </w:pPr>
      <w:r w:rsidDel="00000000" w:rsidR="00000000" w:rsidRPr="00000000">
        <w:rPr>
          <w:b w:val="1"/>
          <w:bCs w:val="1"/>
          <w:rtl w:val="0"/>
        </w:rPr>
        <w:t xml:space="preserve">e) </w:t>
      </w:r>
      <w:r w:rsidDel="00000000" w:rsidR="00000000" w:rsidRPr="00000000">
        <w:rPr>
          <w:rtl w:val="0"/>
        </w:rPr>
        <w:t xml:space="preserve">Status pesanan hanya mengikuti siklus hidup Dimasak → OTW → Selesai.</w:t>
      </w:r>
    </w:p>
    <w:p w:rsidR="00000000" w:rsidDel="00000000" w:rsidP="00000000" w:rsidRDefault="00000000" w:rsidRPr="00000000" w14:paraId="000000D6">
      <w:pPr>
        <w:jc w:val="both"/>
        <w:rPr/>
      </w:pPr>
      <w:r w:rsidDel="00000000" w:rsidR="00000000" w:rsidRPr="00000000">
        <w:rPr>
          <w:b w:val="1"/>
          <w:bCs w:val="1"/>
          <w:rtl w:val="0"/>
        </w:rPr>
        <w:t xml:space="preserve">f) </w:t>
      </w:r>
      <w:r w:rsidDel="00000000" w:rsidR="00000000" w:rsidRPr="00000000">
        <w:rPr>
          <w:rtl w:val="0"/>
        </w:rPr>
        <w:t xml:space="preserve">Perubahan status pesanan hanya dapat berjalan maju sesuai siklus hidup yang telah ditentukan.</w:t>
      </w:r>
    </w:p>
    <w:p w:rsidR="00000000" w:rsidDel="00000000" w:rsidP="00000000" w:rsidRDefault="00000000" w:rsidRPr="00000000" w14:paraId="000000D7">
      <w:pPr>
        <w:jc w:val="both"/>
        <w:rPr/>
      </w:pPr>
      <w:r w:rsidDel="00000000" w:rsidR="00000000" w:rsidRPr="00000000">
        <w:rPr>
          <w:b w:val="1"/>
          <w:bCs w:val="1"/>
          <w:rtl w:val="0"/>
        </w:rPr>
        <w:t xml:space="preserve">g) </w:t>
      </w:r>
      <w:r w:rsidDel="00000000" w:rsidR="00000000" w:rsidRPr="00000000">
        <w:rPr>
          <w:rtl w:val="0"/>
        </w:rPr>
        <w:t xml:space="preserve">Menu dengan status Habis tetap dapat ditampilkan, tetapi tidak dapat ditambahkan ke pesanan.</w:t>
      </w:r>
    </w:p>
    <w:p w:rsidR="00000000" w:rsidDel="00000000" w:rsidP="00000000" w:rsidRDefault="00000000" w:rsidRPr="00000000" w14:paraId="000000D8">
      <w:pPr>
        <w:jc w:val="both"/>
        <w:rPr/>
      </w:pPr>
      <w:r w:rsidDel="00000000" w:rsidR="00000000" w:rsidRPr="00000000">
        <w:rPr>
          <w:b w:val="1"/>
          <w:bCs w:val="1"/>
          <w:rtl w:val="0"/>
        </w:rPr>
        <w:t xml:space="preserve">h) </w:t>
      </w:r>
      <w:r w:rsidDel="00000000" w:rsidR="00000000" w:rsidRPr="00000000">
        <w:rPr>
          <w:rtl w:val="0"/>
        </w:rPr>
        <w:t xml:space="preserve">Alamat pengiriman dimasukkan secara manual oleh pengguna melalui input teks; sistem tidak menggunakan GPS atau live location.</w:t>
      </w:r>
    </w:p>
    <w:p w:rsidR="00000000" w:rsidDel="00000000" w:rsidP="00000000" w:rsidRDefault="00000000" w:rsidRPr="00000000" w14:paraId="000000D9">
      <w:pPr>
        <w:jc w:val="both"/>
        <w:rPr/>
      </w:pPr>
      <w:r w:rsidDel="00000000" w:rsidR="00000000" w:rsidRPr="00000000">
        <w:rPr>
          <w:b w:val="1"/>
          <w:bCs w:val="1"/>
          <w:rtl w:val="0"/>
        </w:rPr>
        <w:t xml:space="preserve">i) </w:t>
      </w:r>
      <w:r w:rsidDel="00000000" w:rsidR="00000000" w:rsidRPr="00000000">
        <w:rPr>
          <w:rtl w:val="0"/>
        </w:rPr>
        <w:t xml:space="preserve">Pengguna (Pelanggan) hanya dapat mengakses data pesanan miliknya sendiri.</w:t>
      </w:r>
    </w:p>
    <w:p w:rsidR="00000000" w:rsidDel="00000000" w:rsidP="00000000" w:rsidRDefault="00000000" w:rsidRPr="00000000" w14:paraId="000000DA">
      <w:pPr>
        <w:jc w:val="both"/>
        <w:rPr/>
      </w:pPr>
      <w:r w:rsidDel="00000000" w:rsidR="00000000" w:rsidRPr="00000000">
        <w:rPr>
          <w:b w:val="1"/>
          <w:bCs w:val="1"/>
          <w:rtl w:val="0"/>
        </w:rPr>
        <w:t xml:space="preserve">j) </w:t>
      </w:r>
      <w:r w:rsidDel="00000000" w:rsidR="00000000" w:rsidRPr="00000000">
        <w:rPr>
          <w:rtl w:val="0"/>
        </w:rPr>
        <w:t xml:space="preserve">Data historis transaksi harus tetap konsisten dan tidak boleh berubah secara tidak sah.</w:t>
      </w:r>
    </w:p>
    <w:p w:rsidR="00000000" w:rsidDel="00000000" w:rsidP="00000000" w:rsidRDefault="00000000" w:rsidRPr="00000000" w14:paraId="000000DB">
      <w:pPr>
        <w:jc w:val="both"/>
        <w:rPr/>
      </w:pPr>
      <w:r w:rsidDel="00000000" w:rsidR="00000000" w:rsidRPr="00000000">
        <w:rPr>
          <w:b w:val="1"/>
          <w:bCs w:val="1"/>
          <w:rtl w:val="0"/>
        </w:rPr>
        <w:t xml:space="preserve">k) </w:t>
      </w:r>
      <w:r w:rsidDel="00000000" w:rsidR="00000000" w:rsidRPr="00000000">
        <w:rPr>
          <w:rtl w:val="0"/>
        </w:rPr>
        <w:t xml:space="preserve">Antarmuka dengan aplikasi lain (interfaces to other applications): belum ditentukan (TBD).</w:t>
      </w:r>
    </w:p>
    <w:p w:rsidR="00000000" w:rsidDel="00000000" w:rsidP="00000000" w:rsidRDefault="00000000" w:rsidRPr="00000000" w14:paraId="000000DC">
      <w:pPr>
        <w:jc w:val="both"/>
        <w:rPr/>
      </w:pPr>
      <w:r w:rsidDel="00000000" w:rsidR="00000000" w:rsidRPr="00000000">
        <w:rPr>
          <w:b w:val="1"/>
          <w:bCs w:val="1"/>
          <w:rtl w:val="0"/>
        </w:rPr>
        <w:t xml:space="preserve">l) </w:t>
      </w:r>
      <w:r w:rsidDel="00000000" w:rsidR="00000000" w:rsidRPr="00000000">
        <w:rPr>
          <w:rtl w:val="0"/>
        </w:rPr>
        <w:t xml:space="preserve">Operasi paralel (parallel operation): belum ditentukan (TBD).</w:t>
      </w:r>
    </w:p>
    <w:p w:rsidR="00000000" w:rsidDel="00000000" w:rsidP="00000000" w:rsidRDefault="00000000" w:rsidRPr="00000000" w14:paraId="000000DD">
      <w:pPr>
        <w:jc w:val="both"/>
        <w:rPr/>
      </w:pPr>
      <w:r w:rsidDel="00000000" w:rsidR="00000000" w:rsidRPr="00000000">
        <w:rPr>
          <w:b w:val="1"/>
          <w:bCs w:val="1"/>
          <w:rtl w:val="0"/>
        </w:rPr>
        <w:t xml:space="preserve">m) </w:t>
      </w:r>
      <w:r w:rsidDel="00000000" w:rsidR="00000000" w:rsidRPr="00000000">
        <w:rPr>
          <w:rtl w:val="0"/>
        </w:rPr>
        <w:t xml:space="preserve">Fungsi audit (audit functions): belum ditentukan (TBD).</w:t>
      </w:r>
    </w:p>
    <w:p w:rsidR="00000000" w:rsidDel="00000000" w:rsidP="00000000" w:rsidRDefault="00000000" w:rsidRPr="00000000" w14:paraId="000000DE">
      <w:pPr>
        <w:jc w:val="both"/>
        <w:rPr/>
      </w:pPr>
      <w:r w:rsidDel="00000000" w:rsidR="00000000" w:rsidRPr="00000000">
        <w:rPr>
          <w:b w:val="1"/>
          <w:bCs w:val="1"/>
          <w:rtl w:val="0"/>
        </w:rPr>
        <w:t xml:space="preserve">n) </w:t>
      </w:r>
      <w:r w:rsidDel="00000000" w:rsidR="00000000" w:rsidRPr="00000000">
        <w:rPr>
          <w:rtl w:val="0"/>
        </w:rPr>
        <w:t xml:space="preserve">Fungsi kontrol (control functions): belum ditentukan (TBD).</w:t>
      </w:r>
    </w:p>
    <w:p w:rsidR="00000000" w:rsidDel="00000000" w:rsidP="00000000" w:rsidRDefault="00000000" w:rsidRPr="00000000" w14:paraId="000000DF">
      <w:pPr>
        <w:jc w:val="both"/>
        <w:rPr/>
      </w:pPr>
      <w:r w:rsidDel="00000000" w:rsidR="00000000" w:rsidRPr="00000000">
        <w:rPr>
          <w:b w:val="1"/>
          <w:bCs w:val="1"/>
          <w:rtl w:val="0"/>
        </w:rPr>
        <w:t xml:space="preserve">o) </w:t>
      </w:r>
      <w:r w:rsidDel="00000000" w:rsidR="00000000" w:rsidRPr="00000000">
        <w:rPr>
          <w:rtl w:val="0"/>
        </w:rPr>
        <w:t xml:space="preserve">Kebijakan regulasi, kebutuhan keandalan, tingkat kekritisan aplikasi, serta pertimbangan keselamatan dan keamanan: sebagian diuraikan pada subbagian Atribut; rincian lainnya belum ditentukan (TBD).</w:t>
      </w:r>
    </w:p>
    <w:p w:rsidR="00000000" w:rsidDel="00000000" w:rsidP="00000000" w:rsidRDefault="00000000" w:rsidRPr="00000000" w14:paraId="000000E0">
      <w:pPr>
        <w:pStyle w:val="Heading2"/>
        <w:rPr/>
      </w:pPr>
      <w:r w:rsidDel="00000000" w:rsidR="00000000" w:rsidRPr="00000000">
        <w:rPr>
          <w:rtl w:val="0"/>
        </w:rPr>
        <w:t xml:space="preserve">2.5 Asumsi dan Dependensi</w:t>
      </w:r>
    </w:p>
    <w:p w:rsidR="00000000" w:rsidDel="00000000" w:rsidP="00000000" w:rsidRDefault="00000000" w:rsidRPr="00000000" w14:paraId="000000E1">
      <w:pPr>
        <w:jc w:val="both"/>
        <w:rPr/>
      </w:pPr>
      <w:r w:rsidDel="00000000" w:rsidR="00000000" w:rsidRPr="00000000">
        <w:rPr>
          <w:b w:val="0"/>
          <w:bCs w:val="0"/>
          <w:i w:val="0"/>
          <w:iCs w:val="0"/>
          <w:rtl w:val="0"/>
        </w:rPr>
        <w:t xml:space="preserve">Asumsi-asumsi dan hal-hal yang belum ditentukan pada tahap penyusunan dokumen ini adalah sebagai berikut. Seluruh hal di bawah ini bersifat sebagai pertanyaan terbuka (open questions) dan tidak boleh diinterpretasikan sebagai kebutuhan final.</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Mekanisme autentikasi pengguna, baik untuk Pelanggan maupun Owner: belum ditentukan (TBD).</w:t>
      </w:r>
    </w:p>
    <w:p w:rsidR="00000000" w:rsidDel="00000000" w:rsidP="00000000" w:rsidRDefault="00000000" w:rsidRPr="00000000" w14:paraId="000000E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Mekanisme otorisasi untuk mengakses halaman pengelolaan Owner: belum ditentukan (TBD).</w:t>
      </w:r>
    </w:p>
    <w:p w:rsidR="00000000" w:rsidDel="00000000" w:rsidP="00000000" w:rsidRDefault="00000000" w:rsidRPr="00000000" w14:paraId="000000E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Penyedia layanan QRIS (provider) dan mekanisme validasi pembayaran QRIS: belum ditentukan (TBD).</w:t>
      </w:r>
    </w:p>
    <w:p w:rsidR="00000000" w:rsidDel="00000000" w:rsidP="00000000" w:rsidRDefault="00000000" w:rsidRPr="00000000" w14:paraId="000000E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Mekanisme notifikasi kepada Owner ketika terdapat pesanan baru: belum ditentukan (TBD).</w:t>
      </w:r>
    </w:p>
    <w:p w:rsidR="00000000" w:rsidDel="00000000" w:rsidP="00000000" w:rsidRDefault="00000000" w:rsidRPr="00000000" w14:paraId="000000E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Mekanisme pengiriman, apakah dilakukan oleh Owner sendiri atau oleh pihak lain: belum ditentukan (TBD).</w:t>
      </w:r>
    </w:p>
    <w:p w:rsidR="00000000" w:rsidDel="00000000" w:rsidP="00000000" w:rsidRDefault="00000000" w:rsidRPr="00000000" w14:paraId="000000E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Detail struktur kustomisasi/catatan menu: belum ditentukan (TBD).</w:t>
      </w:r>
    </w:p>
    <w:p w:rsidR="00000000" w:rsidDel="00000000" w:rsidP="00000000" w:rsidRDefault="00000000" w:rsidRPr="00000000" w14:paraId="000000E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Pengaruh status operasional UMKM terhadap proses pemesanan, misalnya pembatasan pemesanan ketika UMKM tutup: belum ditentukan (TBD).</w:t>
      </w:r>
    </w:p>
    <w:p w:rsidR="00000000" w:rsidDel="00000000" w:rsidP="00000000" w:rsidRDefault="00000000" w:rsidRPr="00000000" w14:paraId="000000E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Detail antarmuka dan desain responsif pada berbagai perangkat serta browser yang didukung: belum ditentukan (TBD).</w:t>
      </w:r>
    </w:p>
    <w:p w:rsidR="00000000" w:rsidDel="00000000" w:rsidP="00000000" w:rsidRDefault="00000000" w:rsidRPr="00000000" w14:paraId="000000EA">
      <w:pPr>
        <w:pStyle w:val="Heading1"/>
        <w:rPr/>
      </w:pPr>
      <w:r w:rsidDel="00000000" w:rsidR="00000000" w:rsidRPr="00000000">
        <w:rPr>
          <w:rtl w:val="0"/>
        </w:rPr>
        <w:t xml:space="preserve">3. Kebutuhan (Requirements)</w:t>
      </w:r>
    </w:p>
    <w:p w:rsidR="00000000" w:rsidDel="00000000" w:rsidP="00000000" w:rsidRDefault="00000000" w:rsidRPr="00000000" w14:paraId="000000EB">
      <w:pPr>
        <w:jc w:val="both"/>
        <w:rPr/>
      </w:pPr>
      <w:r w:rsidDel="00000000" w:rsidR="00000000" w:rsidRPr="00000000">
        <w:rPr>
          <w:b w:val="0"/>
          <w:bCs w:val="0"/>
          <w:i w:val="0"/>
          <w:iCs w:val="0"/>
          <w:rtl w:val="0"/>
        </w:rPr>
        <w:t xml:space="preserve">Bagian ini memuat seluruh kebutuhan perangkat lunak dalam tingkat detail yang memadai agar perancang dapat merancang sistem yang memenuhi kebutuhan tersebut dan penguji dapat menguji kesesuaian sistem terhadap kebutuhan. Prinsip berikut diterapkan pada bagian ini.</w:t>
      </w:r>
      <w:r w:rsidDel="00000000" w:rsidR="00000000" w:rsidRPr="00000000">
        <w:rPr>
          <w:rtl w:val="0"/>
        </w:rPr>
      </w:r>
    </w:p>
    <w:p w:rsidR="00000000" w:rsidDel="00000000" w:rsidP="00000000" w:rsidRDefault="00000000" w:rsidRPr="00000000" w14:paraId="000000EC">
      <w:pPr>
        <w:jc w:val="both"/>
        <w:rPr/>
      </w:pPr>
      <w:r w:rsidDel="00000000" w:rsidR="00000000" w:rsidRPr="00000000">
        <w:rPr>
          <w:b w:val="1"/>
          <w:bCs w:val="1"/>
          <w:rtl w:val="0"/>
        </w:rPr>
        <w:t xml:space="preserve">a) </w:t>
      </w:r>
      <w:r w:rsidDel="00000000" w:rsidR="00000000" w:rsidRPr="00000000">
        <w:rPr>
          <w:rtl w:val="0"/>
        </w:rPr>
        <w:t xml:space="preserve">Kebutuhan khusus dinyatakan sesuai dengan karakteristik SRS yang baik sebagaimana dijelaskan pada Lampiran 1.</w:t>
      </w:r>
    </w:p>
    <w:p w:rsidR="00000000" w:rsidDel="00000000" w:rsidP="00000000" w:rsidRDefault="00000000" w:rsidRPr="00000000" w14:paraId="000000ED">
      <w:pPr>
        <w:jc w:val="both"/>
        <w:rPr/>
      </w:pPr>
      <w:r w:rsidDel="00000000" w:rsidR="00000000" w:rsidRPr="00000000">
        <w:rPr>
          <w:b w:val="1"/>
          <w:bCs w:val="1"/>
          <w:rtl w:val="0"/>
        </w:rPr>
        <w:t xml:space="preserve">b) </w:t>
      </w:r>
      <w:r w:rsidDel="00000000" w:rsidR="00000000" w:rsidRPr="00000000">
        <w:rPr>
          <w:rtl w:val="0"/>
        </w:rPr>
        <w:t xml:space="preserve">Kebutuhan khusus diberi referensi silang terhadap dokumen atau bagian dokumen yang terkait.</w:t>
      </w:r>
    </w:p>
    <w:p w:rsidR="00000000" w:rsidDel="00000000" w:rsidP="00000000" w:rsidRDefault="00000000" w:rsidRPr="00000000" w14:paraId="000000EE">
      <w:pPr>
        <w:jc w:val="both"/>
        <w:rPr/>
      </w:pPr>
      <w:r w:rsidDel="00000000" w:rsidR="00000000" w:rsidRPr="00000000">
        <w:rPr>
          <w:b w:val="1"/>
          <w:bCs w:val="1"/>
          <w:rtl w:val="0"/>
        </w:rPr>
        <w:t xml:space="preserve">c) </w:t>
      </w:r>
      <w:r w:rsidDel="00000000" w:rsidR="00000000" w:rsidRPr="00000000">
        <w:rPr>
          <w:rtl w:val="0"/>
        </w:rPr>
        <w:t xml:space="preserve">Seluruh kebutuhan dapat diidentifikasi secara unik melalui identifier, misalnya FR-U01, FR-O01, UC-01, dan BR-01.</w:t>
      </w:r>
    </w:p>
    <w:p w:rsidR="00000000" w:rsidDel="00000000" w:rsidP="00000000" w:rsidRDefault="00000000" w:rsidRPr="00000000" w14:paraId="000000EF">
      <w:pPr>
        <w:jc w:val="both"/>
        <w:rPr/>
      </w:pPr>
      <w:r w:rsidDel="00000000" w:rsidR="00000000" w:rsidRPr="00000000">
        <w:rPr>
          <w:b w:val="1"/>
          <w:bCs w:val="1"/>
          <w:rtl w:val="0"/>
        </w:rPr>
        <w:t xml:space="preserve">d) </w:t>
      </w:r>
      <w:r w:rsidDel="00000000" w:rsidR="00000000" w:rsidRPr="00000000">
        <w:rPr>
          <w:rtl w:val="0"/>
        </w:rPr>
        <w:t xml:space="preserve">Pengorganisasian kebutuhan diatur untuk memaksimalkan keterbacaan, yaitu dikelompokkan berdasarkan kelas pengguna (Pengguna dan Owner).</w:t>
      </w:r>
    </w:p>
    <w:p w:rsidR="00000000" w:rsidDel="00000000" w:rsidP="00000000" w:rsidRDefault="00000000" w:rsidRPr="00000000" w14:paraId="000000F0">
      <w:pPr>
        <w:pStyle w:val="Heading2"/>
        <w:rPr/>
      </w:pPr>
      <w:r w:rsidDel="00000000" w:rsidR="00000000" w:rsidRPr="00000000">
        <w:rPr>
          <w:rtl w:val="0"/>
        </w:rPr>
        <w:t xml:space="preserve">3.1 Kebutuhan Fungsional</w:t>
      </w:r>
    </w:p>
    <w:p w:rsidR="00000000" w:rsidDel="00000000" w:rsidP="00000000" w:rsidRDefault="00000000" w:rsidRPr="00000000" w14:paraId="000000F1">
      <w:pPr>
        <w:jc w:val="both"/>
        <w:rPr/>
      </w:pPr>
      <w:r w:rsidDel="00000000" w:rsidR="00000000" w:rsidRPr="00000000">
        <w:rPr>
          <w:b w:val="0"/>
          <w:bCs w:val="0"/>
          <w:i w:val="0"/>
          <w:iCs w:val="0"/>
          <w:rtl w:val="0"/>
        </w:rPr>
        <w:t xml:space="preserve">Kebutuhan fungsional mendefinisikan tindakan fundamental yang harus dilakukan perangkat lunak dalam menerima dan memproses masukan serta menghasilkan keluaran. Kebutuhan fungsional dinyatakan dalam bentuk pernyataan “Sistem harus” (the system shall).</w:t>
      </w:r>
      <w:r w:rsidDel="00000000" w:rsidR="00000000" w:rsidRPr="00000000">
        <w:rPr>
          <w:rtl w:val="0"/>
        </w:rPr>
      </w:r>
    </w:p>
    <w:p w:rsidR="00000000" w:rsidDel="00000000" w:rsidP="00000000" w:rsidRDefault="00000000" w:rsidRPr="00000000" w14:paraId="000000F2">
      <w:pPr>
        <w:jc w:val="both"/>
        <w:rPr/>
      </w:pPr>
      <w:r w:rsidDel="00000000" w:rsidR="00000000" w:rsidRPr="00000000">
        <w:rPr>
          <w:b w:val="0"/>
          <w:bCs w:val="0"/>
          <w:i w:val="0"/>
          <w:iCs w:val="0"/>
          <w:rtl w:val="0"/>
        </w:rPr>
        <w:t xml:space="preserve">Kebutuhan fungsional dikelompokkan menjadi dua kelas, yaitu kebutuhan fungsional Pengguna (FR-Uxx) dan kebutuhan fungsional Owner (FR-Oxx). Setiap kebutuhan dilengkapi referensi silang ke use case terkait.</w:t>
      </w:r>
      <w:r w:rsidDel="00000000" w:rsidR="00000000" w:rsidRPr="00000000">
        <w:rPr>
          <w:rtl w:val="0"/>
        </w:rPr>
      </w:r>
    </w:p>
    <w:p>
      <w:pPr>
        <w:keepNext w:val="0"/>
        <w:jc w:val="both"/>
      </w:pPr>
      <w:r>
        <w:t>Tabel berikut merangkum seluruh kebutuhan fungsional yang dinyatakan pada Subbagian 3.1.2 sampai 3.1.3 beserta aktor dan use case terkait. Rincian pernyataan kebutuhan dalam bentuk "Sistem harus" disajikan setelah tabel ini.</w:t>
      </w:r>
    </w:p>
    <w:p>
      <w:pPr>
        <w:pStyle w:val="Heading3"/>
        <w:keepNext w:val="0"/>
      </w:pPr>
      <w:r>
        <w:t>3.1.1 Ringkasan Kebutuhan Fungsional</w:t>
      </w:r>
    </w:p>
    <w:p>
      <w:pPr>
        <w:pStyle w:val="Caption"/>
        <w:keepNext/>
        <w:spacing w:before="160" w:after="60"/>
        <w:jc w:val="left"/>
      </w:pPr>
      <w:r>
        <w:rPr>
          <w:color w:val="44546A"/>
          <w:sz w:val="19"/>
        </w:rPr>
        <w:t>Tabel 6. Ringkasan Kebutuhan Fungsional dan Use Case Terkait</w:t>
      </w:r>
    </w:p>
    <w:tbl>
      <w:tblPr>
        <w:jc w:val="center"/>
        <w:tblLook w:firstColumn="1" w:firstRow="1" w:lastColumn="0" w:lastRow="0" w:noHBand="0" w:noVBand="1" w:val="04A0"/>
        <w:tblLayout w:type="fixed"/>
        <w:tblW w:w="9412" w:type="dxa"/>
      </w:tblPr>
      <w:tblGrid>
        <w:gridCol w:w="1927"/>
        <w:gridCol w:w="7484"/>
      </w:tblGrid>
      <w:tr>
        <w:trPr>
          <w:tblHeader/>
          <w:tblHeader/>
          <w:tblHeader/>
          <w:tblHeader/>
          <w:cantSplit/>
        </w:trPr>
        <w:tc>
          <w:tcPr>
            <w:vAlign w:val="center"/>
            <w:shd w:val="clear" w:fill="1F4E79"/>
            <w:tcW w:w="1927" w:type="dxa"/>
          </w:tcPr>
          <w:p>
            <w:pPr>
              <w:spacing w:before="40" w:after="40"/>
            </w:pPr>
            <w:r/>
            <w:r>
              <w:rPr>
                <w:b/>
                <w:color w:val="FFFFFF"/>
                <w:sz w:val="19"/>
              </w:rPr>
              <w:t>Kebutuhan</w:t>
            </w:r>
          </w:p>
        </w:tc>
        <w:tc>
          <w:tcPr>
            <w:vAlign w:val="center"/>
            <w:shd w:val="clear" w:fill="1F4E79"/>
            <w:tcW w:w="7484" w:type="dxa"/>
          </w:tcPr>
          <w:p>
            <w:pPr>
              <w:spacing w:before="40" w:after="40"/>
            </w:pPr>
            <w:r/>
            <w:r>
              <w:rPr>
                <w:b/>
                <w:color w:val="FFFFFF"/>
                <w:sz w:val="19"/>
              </w:rPr>
              <w:t>Ringkasan kebutuhan</w:t>
            </w:r>
          </w:p>
        </w:tc>
        <w:tc>
          <w:tcPr>
            <w:tcW w:type="dxa" w:w="1361"/>
            <w:vAlign w:val="center"/>
            <w:shd w:val="clear" w:fill="1F4E79"/>
          </w:tcPr>
          <w:p>
            <w:pPr>
              <w:spacing w:before="40" w:after="40"/>
            </w:pPr>
            <w:r/>
            <w:r>
              <w:rPr>
                <w:b/>
                <w:color w:val="FFFFFF"/>
                <w:sz w:val="19"/>
              </w:rPr>
              <w:t>Aktor</w:t>
            </w:r>
          </w:p>
        </w:tc>
        <w:tc>
          <w:tcPr>
            <w:tcW w:type="dxa" w:w="2608"/>
            <w:vAlign w:val="center"/>
            <w:shd w:val="clear" w:fill="1F4E79"/>
          </w:tcPr>
          <w:p>
            <w:pPr>
              <w:spacing w:before="40" w:after="40"/>
            </w:pPr>
            <w:r/>
            <w:r>
              <w:rPr>
                <w:b/>
                <w:color w:val="FFFFFF"/>
                <w:sz w:val="19"/>
              </w:rPr>
              <w:t>Use case terkait</w:t>
            </w:r>
          </w:p>
        </w:tc>
      </w:tr>
      <w:tr>
        <w:trPr>
          <w:cantSplit/>
        </w:trPr>
        <w:tc>
          <w:tcPr>
            <w:vAlign w:val="center"/>
            <w:tcW w:w="1927" w:type="dxa"/>
          </w:tcPr>
          <w:p>
            <w:pPr>
              <w:spacing w:before="40" w:after="40"/>
            </w:pPr>
            <w:r/>
            <w:r>
              <w:rPr>
                <w:b w:val="0"/>
                <w:sz w:val="19"/>
              </w:rPr>
              <w:t>FR-U01</w:t>
            </w:r>
          </w:p>
        </w:tc>
        <w:tc>
          <w:tcPr>
            <w:vAlign w:val="center"/>
            <w:tcW w:w="7484" w:type="dxa"/>
          </w:tcPr>
          <w:p>
            <w:pPr>
              <w:spacing w:before="40" w:after="40"/>
            </w:pPr>
            <w:r/>
            <w:r>
              <w:rPr>
                <w:b w:val="0"/>
                <w:sz w:val="19"/>
              </w:rPr>
              <w:t>Melihat Menu</w:t>
            </w:r>
          </w:p>
        </w:tc>
        <w:tc>
          <w:tcPr>
            <w:tcW w:type="dxa" w:w="1361"/>
            <w:vAlign w:val="center"/>
          </w:tcPr>
          <w:p>
            <w:pPr>
              <w:spacing w:before="40" w:after="40"/>
            </w:pPr>
            <w:r/>
            <w:r>
              <w:rPr>
                <w:b w:val="0"/>
                <w:sz w:val="19"/>
              </w:rPr>
              <w:t>Pengguna</w:t>
            </w:r>
          </w:p>
        </w:tc>
        <w:tc>
          <w:tcPr>
            <w:tcW w:type="dxa" w:w="2608"/>
            <w:vAlign w:val="center"/>
          </w:tcPr>
          <w:p>
            <w:pPr>
              <w:spacing w:before="40" w:after="40"/>
            </w:pPr>
            <w:r/>
            <w:r>
              <w:rPr>
                <w:b w:val="0"/>
                <w:sz w:val="19"/>
              </w:rPr>
              <w:t>UC-01</w:t>
            </w:r>
          </w:p>
        </w:tc>
      </w:tr>
      <w:tr>
        <w:trPr>
          <w:cantSplit/>
        </w:trPr>
        <w:tc>
          <w:tcPr>
            <w:vAlign w:val="center"/>
            <w:shd w:val="clear" w:fill="F2F6FA"/>
            <w:tcW w:w="1927" w:type="dxa"/>
          </w:tcPr>
          <w:p>
            <w:pPr>
              <w:spacing w:before="40" w:after="40"/>
            </w:pPr>
            <w:r/>
            <w:r>
              <w:rPr>
                <w:b w:val="0"/>
                <w:sz w:val="19"/>
              </w:rPr>
              <w:t>FR-U02</w:t>
            </w:r>
          </w:p>
        </w:tc>
        <w:tc>
          <w:tcPr>
            <w:vAlign w:val="center"/>
            <w:shd w:val="clear" w:fill="F2F6FA"/>
            <w:tcW w:w="7484" w:type="dxa"/>
          </w:tcPr>
          <w:p>
            <w:pPr>
              <w:spacing w:before="40" w:after="40"/>
            </w:pPr>
            <w:r/>
            <w:r>
              <w:rPr>
                <w:b w:val="0"/>
                <w:sz w:val="19"/>
              </w:rPr>
              <w:t>Memilih Menu dan Mengatur Jumlah</w:t>
            </w:r>
          </w:p>
        </w:tc>
        <w:tc>
          <w:tcPr>
            <w:tcW w:type="dxa" w:w="1361"/>
            <w:vAlign w:val="center"/>
            <w:shd w:val="clear" w:fill="F2F6FA"/>
          </w:tcPr>
          <w:p>
            <w:pPr>
              <w:spacing w:before="40" w:after="40"/>
            </w:pPr>
            <w:r/>
            <w:r>
              <w:rPr>
                <w:b w:val="0"/>
                <w:sz w:val="19"/>
              </w:rPr>
              <w:t>Pengguna</w:t>
            </w:r>
          </w:p>
        </w:tc>
        <w:tc>
          <w:tcPr>
            <w:tcW w:type="dxa" w:w="2608"/>
            <w:vAlign w:val="center"/>
            <w:shd w:val="clear" w:fill="F2F6FA"/>
          </w:tcPr>
          <w:p>
            <w:pPr>
              <w:spacing w:before="40" w:after="40"/>
            </w:pPr>
            <w:r/>
            <w:r>
              <w:rPr>
                <w:b w:val="0"/>
                <w:sz w:val="19"/>
              </w:rPr>
              <w:t>UC-02</w:t>
            </w:r>
          </w:p>
        </w:tc>
      </w:tr>
      <w:tr>
        <w:trPr>
          <w:cantSplit/>
        </w:trPr>
        <w:tc>
          <w:tcPr>
            <w:vAlign w:val="center"/>
            <w:tcW w:w="1927" w:type="dxa"/>
          </w:tcPr>
          <w:p>
            <w:pPr>
              <w:spacing w:before="40" w:after="40"/>
            </w:pPr>
            <w:r/>
            <w:r>
              <w:rPr>
                <w:b w:val="0"/>
                <w:sz w:val="19"/>
              </w:rPr>
              <w:t>FR-U03</w:t>
            </w:r>
          </w:p>
        </w:tc>
        <w:tc>
          <w:tcPr>
            <w:vAlign w:val="center"/>
            <w:tcW w:w="7484" w:type="dxa"/>
          </w:tcPr>
          <w:p>
            <w:pPr>
              <w:spacing w:before="40" w:after="40"/>
            </w:pPr>
            <w:r/>
            <w:r>
              <w:rPr>
                <w:b w:val="0"/>
                <w:sz w:val="19"/>
              </w:rPr>
              <w:t>Kustomisasi dan Catatan Menu</w:t>
            </w:r>
          </w:p>
        </w:tc>
        <w:tc>
          <w:tcPr>
            <w:tcW w:type="dxa" w:w="1361"/>
            <w:vAlign w:val="center"/>
          </w:tcPr>
          <w:p>
            <w:pPr>
              <w:spacing w:before="40" w:after="40"/>
            </w:pPr>
            <w:r/>
            <w:r>
              <w:rPr>
                <w:b w:val="0"/>
                <w:sz w:val="19"/>
              </w:rPr>
              <w:t>Pengguna</w:t>
            </w:r>
          </w:p>
        </w:tc>
        <w:tc>
          <w:tcPr>
            <w:tcW w:type="dxa" w:w="2608"/>
            <w:vAlign w:val="center"/>
          </w:tcPr>
          <w:p>
            <w:pPr>
              <w:spacing w:before="40" w:after="40"/>
            </w:pPr>
            <w:r/>
            <w:r>
              <w:rPr>
                <w:b w:val="0"/>
                <w:sz w:val="19"/>
              </w:rPr>
              <w:t>UC-03</w:t>
            </w:r>
          </w:p>
        </w:tc>
      </w:tr>
      <w:tr>
        <w:trPr>
          <w:cantSplit/>
        </w:trPr>
        <w:tc>
          <w:tcPr>
            <w:vAlign w:val="center"/>
            <w:shd w:val="clear" w:fill="F2F6FA"/>
            <w:tcW w:w="1927" w:type="dxa"/>
          </w:tcPr>
          <w:p>
            <w:pPr>
              <w:spacing w:before="40" w:after="40"/>
            </w:pPr>
            <w:r/>
            <w:r>
              <w:rPr>
                <w:b w:val="0"/>
                <w:sz w:val="19"/>
              </w:rPr>
              <w:t>FR-U04</w:t>
            </w:r>
          </w:p>
        </w:tc>
        <w:tc>
          <w:tcPr>
            <w:vAlign w:val="center"/>
            <w:shd w:val="clear" w:fill="F2F6FA"/>
            <w:tcW w:w="7484" w:type="dxa"/>
          </w:tcPr>
          <w:p>
            <w:pPr>
              <w:spacing w:before="40" w:after="40"/>
            </w:pPr>
            <w:r/>
            <w:r>
              <w:rPr>
                <w:b w:val="0"/>
                <w:sz w:val="19"/>
              </w:rPr>
              <w:t>Alamat Pengiriman</w:t>
            </w:r>
          </w:p>
        </w:tc>
        <w:tc>
          <w:tcPr>
            <w:tcW w:type="dxa" w:w="1361"/>
            <w:vAlign w:val="center"/>
            <w:shd w:val="clear" w:fill="F2F6FA"/>
          </w:tcPr>
          <w:p>
            <w:pPr>
              <w:spacing w:before="40" w:after="40"/>
            </w:pPr>
            <w:r/>
            <w:r>
              <w:rPr>
                <w:b w:val="0"/>
                <w:sz w:val="19"/>
              </w:rPr>
              <w:t>Pengguna</w:t>
            </w:r>
          </w:p>
        </w:tc>
        <w:tc>
          <w:tcPr>
            <w:tcW w:type="dxa" w:w="2608"/>
            <w:vAlign w:val="center"/>
            <w:shd w:val="clear" w:fill="F2F6FA"/>
          </w:tcPr>
          <w:p>
            <w:pPr>
              <w:spacing w:before="40" w:after="40"/>
            </w:pPr>
            <w:r/>
            <w:r>
              <w:rPr>
                <w:b w:val="0"/>
                <w:sz w:val="19"/>
              </w:rPr>
              <w:t>UC-04</w:t>
            </w:r>
          </w:p>
        </w:tc>
      </w:tr>
      <w:tr>
        <w:trPr>
          <w:cantSplit/>
        </w:trPr>
        <w:tc>
          <w:tcPr>
            <w:vAlign w:val="center"/>
            <w:tcW w:w="1927" w:type="dxa"/>
          </w:tcPr>
          <w:p>
            <w:pPr>
              <w:spacing w:before="40" w:after="40"/>
            </w:pPr>
            <w:r/>
            <w:r>
              <w:rPr>
                <w:b w:val="0"/>
                <w:sz w:val="19"/>
              </w:rPr>
              <w:t>FR-U05</w:t>
            </w:r>
          </w:p>
        </w:tc>
        <w:tc>
          <w:tcPr>
            <w:vAlign w:val="center"/>
            <w:tcW w:w="7484" w:type="dxa"/>
          </w:tcPr>
          <w:p>
            <w:pPr>
              <w:spacing w:before="40" w:after="40"/>
            </w:pPr>
            <w:r/>
            <w:r>
              <w:rPr>
                <w:b w:val="0"/>
                <w:sz w:val="19"/>
              </w:rPr>
              <w:t>Total Harga Pesanan</w:t>
            </w:r>
          </w:p>
        </w:tc>
        <w:tc>
          <w:tcPr>
            <w:tcW w:type="dxa" w:w="1361"/>
            <w:vAlign w:val="center"/>
          </w:tcPr>
          <w:p>
            <w:pPr>
              <w:spacing w:before="40" w:after="40"/>
            </w:pPr>
            <w:r/>
            <w:r>
              <w:rPr>
                <w:b w:val="0"/>
                <w:sz w:val="19"/>
              </w:rPr>
              <w:t>Pengguna</w:t>
            </w:r>
          </w:p>
        </w:tc>
        <w:tc>
          <w:tcPr>
            <w:tcW w:type="dxa" w:w="2608"/>
            <w:vAlign w:val="center"/>
          </w:tcPr>
          <w:p>
            <w:pPr>
              <w:spacing w:before="40" w:after="40"/>
            </w:pPr>
            <w:r/>
            <w:r>
              <w:rPr>
                <w:b w:val="0"/>
                <w:sz w:val="19"/>
              </w:rPr>
              <w:t>UC-05</w:t>
            </w:r>
          </w:p>
        </w:tc>
      </w:tr>
      <w:tr>
        <w:trPr>
          <w:cantSplit/>
        </w:trPr>
        <w:tc>
          <w:tcPr>
            <w:vAlign w:val="center"/>
            <w:shd w:val="clear" w:fill="F2F6FA"/>
            <w:tcW w:w="1927" w:type="dxa"/>
          </w:tcPr>
          <w:p>
            <w:pPr>
              <w:spacing w:before="40" w:after="40"/>
            </w:pPr>
            <w:r/>
            <w:r>
              <w:rPr>
                <w:b w:val="0"/>
                <w:sz w:val="19"/>
              </w:rPr>
              <w:t>FR-U06</w:t>
            </w:r>
          </w:p>
        </w:tc>
        <w:tc>
          <w:tcPr>
            <w:vAlign w:val="center"/>
            <w:shd w:val="clear" w:fill="F2F6FA"/>
            <w:tcW w:w="7484" w:type="dxa"/>
          </w:tcPr>
          <w:p>
            <w:pPr>
              <w:spacing w:before="40" w:after="40"/>
            </w:pPr>
            <w:r/>
            <w:r>
              <w:rPr>
                <w:b w:val="0"/>
                <w:sz w:val="19"/>
              </w:rPr>
              <w:t>Metode Pembayaran</w:t>
            </w:r>
          </w:p>
        </w:tc>
        <w:tc>
          <w:tcPr>
            <w:tcW w:type="dxa" w:w="1361"/>
            <w:vAlign w:val="center"/>
            <w:shd w:val="clear" w:fill="F2F6FA"/>
          </w:tcPr>
          <w:p>
            <w:pPr>
              <w:spacing w:before="40" w:after="40"/>
            </w:pPr>
            <w:r/>
            <w:r>
              <w:rPr>
                <w:b w:val="0"/>
                <w:sz w:val="19"/>
              </w:rPr>
              <w:t>Pengguna</w:t>
            </w:r>
          </w:p>
        </w:tc>
        <w:tc>
          <w:tcPr>
            <w:tcW w:type="dxa" w:w="2608"/>
            <w:vAlign w:val="center"/>
            <w:shd w:val="clear" w:fill="F2F6FA"/>
          </w:tcPr>
          <w:p>
            <w:pPr>
              <w:spacing w:before="40" w:after="40"/>
            </w:pPr>
            <w:r/>
            <w:r>
              <w:rPr>
                <w:b w:val="0"/>
                <w:sz w:val="19"/>
              </w:rPr>
              <w:t>UC-05</w:t>
            </w:r>
          </w:p>
        </w:tc>
      </w:tr>
      <w:tr>
        <w:trPr>
          <w:cantSplit/>
        </w:trPr>
        <w:tc>
          <w:tcPr>
            <w:vAlign w:val="center"/>
            <w:tcW w:w="1927" w:type="dxa"/>
          </w:tcPr>
          <w:p>
            <w:pPr>
              <w:spacing w:before="40" w:after="40"/>
            </w:pPr>
            <w:r/>
            <w:r>
              <w:rPr>
                <w:b w:val="0"/>
                <w:sz w:val="19"/>
              </w:rPr>
              <w:t>FR-U07</w:t>
            </w:r>
          </w:p>
        </w:tc>
        <w:tc>
          <w:tcPr>
            <w:vAlign w:val="center"/>
            <w:tcW w:w="7484" w:type="dxa"/>
          </w:tcPr>
          <w:p>
            <w:pPr>
              <w:spacing w:before="40" w:after="40"/>
            </w:pPr>
            <w:r/>
            <w:r>
              <w:rPr>
                <w:b w:val="0"/>
                <w:sz w:val="19"/>
              </w:rPr>
              <w:t>Pembayaran QRIS</w:t>
            </w:r>
          </w:p>
        </w:tc>
        <w:tc>
          <w:tcPr>
            <w:tcW w:type="dxa" w:w="1361"/>
            <w:vAlign w:val="center"/>
          </w:tcPr>
          <w:p>
            <w:pPr>
              <w:spacing w:before="40" w:after="40"/>
            </w:pPr>
            <w:r/>
            <w:r>
              <w:rPr>
                <w:b w:val="0"/>
                <w:sz w:val="19"/>
              </w:rPr>
              <w:t>Pengguna</w:t>
            </w:r>
          </w:p>
        </w:tc>
        <w:tc>
          <w:tcPr>
            <w:tcW w:type="dxa" w:w="2608"/>
            <w:vAlign w:val="center"/>
          </w:tcPr>
          <w:p>
            <w:pPr>
              <w:spacing w:before="40" w:after="40"/>
            </w:pPr>
            <w:r/>
            <w:r>
              <w:rPr>
                <w:b w:val="0"/>
                <w:sz w:val="19"/>
              </w:rPr>
              <w:t>UC-05</w:t>
            </w:r>
          </w:p>
        </w:tc>
      </w:tr>
      <w:tr>
        <w:trPr>
          <w:cantSplit/>
        </w:trPr>
        <w:tc>
          <w:tcPr>
            <w:vAlign w:val="center"/>
            <w:shd w:val="clear" w:fill="F2F6FA"/>
            <w:tcW w:w="1927" w:type="dxa"/>
          </w:tcPr>
          <w:p>
            <w:pPr>
              <w:spacing w:before="40" w:after="40"/>
            </w:pPr>
            <w:r/>
            <w:r>
              <w:rPr>
                <w:b w:val="0"/>
                <w:sz w:val="19"/>
              </w:rPr>
              <w:t>FR-U08</w:t>
            </w:r>
          </w:p>
        </w:tc>
        <w:tc>
          <w:tcPr>
            <w:vAlign w:val="center"/>
            <w:shd w:val="clear" w:fill="F2F6FA"/>
            <w:tcW w:w="7484" w:type="dxa"/>
          </w:tcPr>
          <w:p>
            <w:pPr>
              <w:spacing w:before="40" w:after="40"/>
            </w:pPr>
            <w:r/>
            <w:r>
              <w:rPr>
                <w:b w:val="0"/>
                <w:sz w:val="19"/>
              </w:rPr>
              <w:t>Pembayaran Cash</w:t>
            </w:r>
          </w:p>
        </w:tc>
        <w:tc>
          <w:tcPr>
            <w:tcW w:type="dxa" w:w="1361"/>
            <w:vAlign w:val="center"/>
            <w:shd w:val="clear" w:fill="F2F6FA"/>
          </w:tcPr>
          <w:p>
            <w:pPr>
              <w:spacing w:before="40" w:after="40"/>
            </w:pPr>
            <w:r/>
            <w:r>
              <w:rPr>
                <w:b w:val="0"/>
                <w:sz w:val="19"/>
              </w:rPr>
              <w:t>Pengguna</w:t>
            </w:r>
          </w:p>
        </w:tc>
        <w:tc>
          <w:tcPr>
            <w:tcW w:type="dxa" w:w="2608"/>
            <w:vAlign w:val="center"/>
            <w:shd w:val="clear" w:fill="F2F6FA"/>
          </w:tcPr>
          <w:p>
            <w:pPr>
              <w:spacing w:before="40" w:after="40"/>
            </w:pPr>
            <w:r/>
            <w:r>
              <w:rPr>
                <w:b w:val="0"/>
                <w:sz w:val="19"/>
              </w:rPr>
              <w:t>UC-05</w:t>
            </w:r>
          </w:p>
        </w:tc>
      </w:tr>
      <w:tr>
        <w:trPr>
          <w:cantSplit/>
        </w:trPr>
        <w:tc>
          <w:tcPr>
            <w:vAlign w:val="center"/>
            <w:tcW w:w="1927" w:type="dxa"/>
          </w:tcPr>
          <w:p>
            <w:pPr>
              <w:spacing w:before="40" w:after="40"/>
            </w:pPr>
            <w:r/>
            <w:r>
              <w:rPr>
                <w:b w:val="0"/>
                <w:sz w:val="19"/>
              </w:rPr>
              <w:t>FR-U09</w:t>
            </w:r>
          </w:p>
        </w:tc>
        <w:tc>
          <w:tcPr>
            <w:vAlign w:val="center"/>
            <w:tcW w:w="7484" w:type="dxa"/>
          </w:tcPr>
          <w:p>
            <w:pPr>
              <w:spacing w:before="40" w:after="40"/>
            </w:pPr>
            <w:r/>
            <w:r>
              <w:rPr>
                <w:b w:val="0"/>
                <w:sz w:val="19"/>
              </w:rPr>
              <w:t>Memantau Status Pesanan</w:t>
            </w:r>
          </w:p>
        </w:tc>
        <w:tc>
          <w:tcPr>
            <w:tcW w:type="dxa" w:w="1361"/>
            <w:vAlign w:val="center"/>
          </w:tcPr>
          <w:p>
            <w:pPr>
              <w:spacing w:before="40" w:after="40"/>
            </w:pPr>
            <w:r/>
            <w:r>
              <w:rPr>
                <w:b w:val="0"/>
                <w:sz w:val="19"/>
              </w:rPr>
              <w:t>Pengguna</w:t>
            </w:r>
          </w:p>
        </w:tc>
        <w:tc>
          <w:tcPr>
            <w:tcW w:type="dxa" w:w="2608"/>
            <w:vAlign w:val="center"/>
          </w:tcPr>
          <w:p>
            <w:pPr>
              <w:spacing w:before="40" w:after="40"/>
            </w:pPr>
            <w:r/>
            <w:r>
              <w:rPr>
                <w:b w:val="0"/>
                <w:sz w:val="19"/>
              </w:rPr>
              <w:t>UC-06</w:t>
            </w:r>
          </w:p>
        </w:tc>
      </w:tr>
      <w:tr>
        <w:trPr>
          <w:cantSplit/>
        </w:trPr>
        <w:tc>
          <w:tcPr>
            <w:vAlign w:val="center"/>
            <w:shd w:val="clear" w:fill="F2F6FA"/>
            <w:tcW w:w="1927" w:type="dxa"/>
          </w:tcPr>
          <w:p>
            <w:pPr>
              <w:spacing w:before="40" w:after="40"/>
            </w:pPr>
            <w:r/>
            <w:r>
              <w:rPr>
                <w:b w:val="0"/>
                <w:sz w:val="19"/>
              </w:rPr>
              <w:t>FR-O01</w:t>
            </w:r>
          </w:p>
        </w:tc>
        <w:tc>
          <w:tcPr>
            <w:vAlign w:val="center"/>
            <w:shd w:val="clear" w:fill="F2F6FA"/>
            <w:tcW w:w="7484" w:type="dxa"/>
          </w:tcPr>
          <w:p>
            <w:pPr>
              <w:spacing w:before="40" w:after="40"/>
            </w:pPr>
            <w:r/>
            <w:r>
              <w:rPr>
                <w:b w:val="0"/>
                <w:sz w:val="19"/>
              </w:rPr>
              <w:t>Manajemen Menu</w:t>
            </w:r>
          </w:p>
        </w:tc>
        <w:tc>
          <w:tcPr>
            <w:tcW w:type="dxa" w:w="1361"/>
            <w:vAlign w:val="center"/>
            <w:shd w:val="clear" w:fill="F2F6FA"/>
          </w:tcPr>
          <w:p>
            <w:pPr>
              <w:spacing w:before="40" w:after="40"/>
            </w:pPr>
            <w:r/>
            <w:r>
              <w:rPr>
                <w:b w:val="0"/>
                <w:sz w:val="19"/>
              </w:rPr>
              <w:t>Owner</w:t>
            </w:r>
          </w:p>
        </w:tc>
        <w:tc>
          <w:tcPr>
            <w:tcW w:type="dxa" w:w="2608"/>
            <w:vAlign w:val="center"/>
            <w:shd w:val="clear" w:fill="F2F6FA"/>
          </w:tcPr>
          <w:p>
            <w:pPr>
              <w:spacing w:before="40" w:after="40"/>
            </w:pPr>
            <w:r/>
            <w:r>
              <w:rPr>
                <w:b w:val="0"/>
                <w:sz w:val="19"/>
              </w:rPr>
              <w:t>UC-07</w:t>
            </w:r>
          </w:p>
        </w:tc>
      </w:tr>
      <w:tr>
        <w:trPr>
          <w:cantSplit/>
        </w:trPr>
        <w:tc>
          <w:tcPr>
            <w:vAlign w:val="center"/>
            <w:tcW w:w="1927" w:type="dxa"/>
          </w:tcPr>
          <w:p>
            <w:pPr>
              <w:spacing w:before="40" w:after="40"/>
            </w:pPr>
            <w:r/>
            <w:r>
              <w:rPr>
                <w:b w:val="0"/>
                <w:sz w:val="19"/>
              </w:rPr>
              <w:t>FR-O02</w:t>
            </w:r>
          </w:p>
        </w:tc>
        <w:tc>
          <w:tcPr>
            <w:vAlign w:val="center"/>
            <w:tcW w:w="7484" w:type="dxa"/>
          </w:tcPr>
          <w:p>
            <w:pPr>
              <w:spacing w:before="40" w:after="40"/>
            </w:pPr>
            <w:r/>
            <w:r>
              <w:rPr>
                <w:b w:val="0"/>
                <w:sz w:val="19"/>
              </w:rPr>
              <w:t>Status Ketersediaan Menu</w:t>
            </w:r>
          </w:p>
        </w:tc>
        <w:tc>
          <w:tcPr>
            <w:tcW w:type="dxa" w:w="1361"/>
            <w:vAlign w:val="center"/>
          </w:tcPr>
          <w:p>
            <w:pPr>
              <w:spacing w:before="40" w:after="40"/>
            </w:pPr>
            <w:r/>
            <w:r>
              <w:rPr>
                <w:b w:val="0"/>
                <w:sz w:val="19"/>
              </w:rPr>
              <w:t>Owner</w:t>
            </w:r>
          </w:p>
        </w:tc>
        <w:tc>
          <w:tcPr>
            <w:tcW w:type="dxa" w:w="2608"/>
            <w:vAlign w:val="center"/>
          </w:tcPr>
          <w:p>
            <w:pPr>
              <w:spacing w:before="40" w:after="40"/>
            </w:pPr>
            <w:r/>
            <w:r>
              <w:rPr>
                <w:b w:val="0"/>
                <w:sz w:val="19"/>
              </w:rPr>
              <w:t>UC-07</w:t>
            </w:r>
          </w:p>
        </w:tc>
      </w:tr>
      <w:tr>
        <w:trPr>
          <w:cantSplit/>
        </w:trPr>
        <w:tc>
          <w:tcPr>
            <w:vAlign w:val="center"/>
            <w:shd w:val="clear" w:fill="F2F6FA"/>
            <w:tcW w:w="1927" w:type="dxa"/>
          </w:tcPr>
          <w:p>
            <w:pPr>
              <w:spacing w:before="40" w:after="40"/>
            </w:pPr>
            <w:r/>
            <w:r>
              <w:rPr>
                <w:b w:val="0"/>
                <w:sz w:val="19"/>
              </w:rPr>
              <w:t>FR-O03</w:t>
            </w:r>
          </w:p>
        </w:tc>
        <w:tc>
          <w:tcPr>
            <w:vAlign w:val="center"/>
            <w:shd w:val="clear" w:fill="F2F6FA"/>
            <w:tcW w:w="7484" w:type="dxa"/>
          </w:tcPr>
          <w:p>
            <w:pPr>
              <w:spacing w:before="40" w:after="40"/>
            </w:pPr>
            <w:r/>
            <w:r>
              <w:rPr>
                <w:b w:val="0"/>
                <w:sz w:val="19"/>
              </w:rPr>
              <w:t>Notifikasi Pesanan Baru</w:t>
            </w:r>
          </w:p>
        </w:tc>
        <w:tc>
          <w:tcPr>
            <w:tcW w:type="dxa" w:w="1361"/>
            <w:vAlign w:val="center"/>
            <w:shd w:val="clear" w:fill="F2F6FA"/>
          </w:tcPr>
          <w:p>
            <w:pPr>
              <w:spacing w:before="40" w:after="40"/>
            </w:pPr>
            <w:r/>
            <w:r>
              <w:rPr>
                <w:b w:val="0"/>
                <w:sz w:val="19"/>
              </w:rPr>
              <w:t>Owner</w:t>
            </w:r>
          </w:p>
        </w:tc>
        <w:tc>
          <w:tcPr>
            <w:tcW w:type="dxa" w:w="2608"/>
            <w:vAlign w:val="center"/>
            <w:shd w:val="clear" w:fill="F2F6FA"/>
          </w:tcPr>
          <w:p>
            <w:pPr>
              <w:spacing w:before="40" w:after="40"/>
            </w:pPr>
            <w:r/>
            <w:r>
              <w:rPr>
                <w:b w:val="0"/>
                <w:sz w:val="19"/>
              </w:rPr>
              <w:t>UC-08</w:t>
            </w:r>
          </w:p>
        </w:tc>
      </w:tr>
      <w:tr>
        <w:trPr>
          <w:cantSplit/>
        </w:trPr>
        <w:tc>
          <w:tcPr>
            <w:vAlign w:val="center"/>
            <w:tcW w:w="1927" w:type="dxa"/>
          </w:tcPr>
          <w:p>
            <w:pPr>
              <w:spacing w:before="40" w:after="40"/>
            </w:pPr>
            <w:r/>
            <w:r>
              <w:rPr>
                <w:b w:val="0"/>
                <w:sz w:val="19"/>
              </w:rPr>
              <w:t>FR-O04</w:t>
            </w:r>
          </w:p>
        </w:tc>
        <w:tc>
          <w:tcPr>
            <w:vAlign w:val="center"/>
            <w:tcW w:w="7484" w:type="dxa"/>
          </w:tcPr>
          <w:p>
            <w:pPr>
              <w:spacing w:before="40" w:after="40"/>
            </w:pPr>
            <w:r/>
            <w:r>
              <w:rPr>
                <w:b w:val="0"/>
                <w:sz w:val="19"/>
              </w:rPr>
              <w:t>Melihat Detail Pesanan</w:t>
            </w:r>
          </w:p>
        </w:tc>
        <w:tc>
          <w:tcPr>
            <w:tcW w:type="dxa" w:w="1361"/>
            <w:vAlign w:val="center"/>
          </w:tcPr>
          <w:p>
            <w:pPr>
              <w:spacing w:before="40" w:after="40"/>
            </w:pPr>
            <w:r/>
            <w:r>
              <w:rPr>
                <w:b w:val="0"/>
                <w:sz w:val="19"/>
              </w:rPr>
              <w:t>Owner</w:t>
            </w:r>
          </w:p>
        </w:tc>
        <w:tc>
          <w:tcPr>
            <w:tcW w:type="dxa" w:w="2608"/>
            <w:vAlign w:val="center"/>
          </w:tcPr>
          <w:p>
            <w:pPr>
              <w:spacing w:before="40" w:after="40"/>
            </w:pPr>
            <w:r/>
            <w:r>
              <w:rPr>
                <w:b w:val="0"/>
                <w:sz w:val="19"/>
              </w:rPr>
              <w:t>UC-08</w:t>
            </w:r>
          </w:p>
        </w:tc>
      </w:tr>
      <w:tr>
        <w:trPr>
          <w:cantSplit/>
        </w:trPr>
        <w:tc>
          <w:tcPr>
            <w:vAlign w:val="center"/>
            <w:shd w:val="clear" w:fill="F2F6FA"/>
            <w:tcW w:w="1927" w:type="dxa"/>
          </w:tcPr>
          <w:p>
            <w:pPr>
              <w:spacing w:before="40" w:after="40"/>
            </w:pPr>
            <w:r/>
            <w:r>
              <w:rPr>
                <w:b w:val="0"/>
                <w:sz w:val="19"/>
              </w:rPr>
              <w:t>FR-O05</w:t>
            </w:r>
          </w:p>
        </w:tc>
        <w:tc>
          <w:tcPr>
            <w:vAlign w:val="center"/>
            <w:shd w:val="clear" w:fill="F2F6FA"/>
            <w:tcW w:w="7484" w:type="dxa"/>
          </w:tcPr>
          <w:p>
            <w:pPr>
              <w:spacing w:before="40" w:after="40"/>
            </w:pPr>
            <w:r/>
            <w:r>
              <w:rPr>
                <w:b w:val="0"/>
                <w:sz w:val="19"/>
              </w:rPr>
              <w:t>Pemrosesan Pesanan</w:t>
            </w:r>
          </w:p>
        </w:tc>
        <w:tc>
          <w:tcPr>
            <w:tcW w:type="dxa" w:w="1361"/>
            <w:vAlign w:val="center"/>
            <w:shd w:val="clear" w:fill="F2F6FA"/>
          </w:tcPr>
          <w:p>
            <w:pPr>
              <w:spacing w:before="40" w:after="40"/>
            </w:pPr>
            <w:r/>
            <w:r>
              <w:rPr>
                <w:b w:val="0"/>
                <w:sz w:val="19"/>
              </w:rPr>
              <w:t>Owner</w:t>
            </w:r>
          </w:p>
        </w:tc>
        <w:tc>
          <w:tcPr>
            <w:tcW w:type="dxa" w:w="2608"/>
            <w:vAlign w:val="center"/>
            <w:shd w:val="clear" w:fill="F2F6FA"/>
          </w:tcPr>
          <w:p>
            <w:pPr>
              <w:spacing w:before="40" w:after="40"/>
            </w:pPr>
            <w:r/>
            <w:r>
              <w:rPr>
                <w:b w:val="0"/>
                <w:sz w:val="19"/>
              </w:rPr>
              <w:t>UC-08</w:t>
            </w:r>
          </w:p>
        </w:tc>
      </w:tr>
      <w:tr>
        <w:trPr>
          <w:cantSplit/>
        </w:trPr>
        <w:tc>
          <w:tcPr>
            <w:vAlign w:val="center"/>
            <w:tcW w:w="1927" w:type="dxa"/>
          </w:tcPr>
          <w:p>
            <w:pPr>
              <w:spacing w:before="40" w:after="40"/>
            </w:pPr>
            <w:r/>
            <w:r>
              <w:rPr>
                <w:b w:val="0"/>
                <w:sz w:val="19"/>
              </w:rPr>
              <w:t>FR-O06</w:t>
            </w:r>
          </w:p>
        </w:tc>
        <w:tc>
          <w:tcPr>
            <w:vAlign w:val="center"/>
            <w:tcW w:w="7484" w:type="dxa"/>
          </w:tcPr>
          <w:p>
            <w:pPr>
              <w:spacing w:before="40" w:after="40"/>
            </w:pPr>
            <w:r/>
            <w:r>
              <w:rPr>
                <w:b w:val="0"/>
                <w:sz w:val="19"/>
              </w:rPr>
              <w:t>Status Operasional UMKM</w:t>
            </w:r>
          </w:p>
        </w:tc>
        <w:tc>
          <w:tcPr>
            <w:tcW w:type="dxa" w:w="1361"/>
            <w:vAlign w:val="center"/>
          </w:tcPr>
          <w:p>
            <w:pPr>
              <w:spacing w:before="40" w:after="40"/>
            </w:pPr>
            <w:r/>
            <w:r>
              <w:rPr>
                <w:b w:val="0"/>
                <w:sz w:val="19"/>
              </w:rPr>
              <w:t>Owner</w:t>
            </w:r>
          </w:p>
        </w:tc>
        <w:tc>
          <w:tcPr>
            <w:tcW w:type="dxa" w:w="2608"/>
            <w:vAlign w:val="center"/>
          </w:tcPr>
          <w:p>
            <w:pPr>
              <w:spacing w:before="40" w:after="40"/>
            </w:pPr>
            <w:r/>
            <w:r>
              <w:rPr>
                <w:b w:val="0"/>
                <w:sz w:val="19"/>
              </w:rPr>
              <w:t>UC-09</w:t>
            </w:r>
          </w:p>
        </w:tc>
      </w:tr>
      <w:tr>
        <w:trPr>
          <w:cantSplit/>
        </w:trPr>
        <w:tc>
          <w:tcPr>
            <w:vAlign w:val="center"/>
            <w:shd w:val="clear" w:fill="F2F6FA"/>
            <w:tcW w:w="1927" w:type="dxa"/>
          </w:tcPr>
          <w:p>
            <w:pPr>
              <w:spacing w:before="40" w:after="40"/>
            </w:pPr>
            <w:r/>
            <w:r>
              <w:rPr>
                <w:b w:val="0"/>
                <w:sz w:val="19"/>
              </w:rPr>
              <w:t>FR-O07</w:t>
            </w:r>
          </w:p>
        </w:tc>
        <w:tc>
          <w:tcPr>
            <w:vAlign w:val="center"/>
            <w:shd w:val="clear" w:fill="F2F6FA"/>
            <w:tcW w:w="7484" w:type="dxa"/>
          </w:tcPr>
          <w:p>
            <w:pPr>
              <w:spacing w:before="40" w:after="40"/>
            </w:pPr>
            <w:r/>
            <w:r>
              <w:rPr>
                <w:b w:val="0"/>
                <w:sz w:val="19"/>
              </w:rPr>
              <w:t>Beranda (Dashboard) Owner</w:t>
            </w:r>
          </w:p>
        </w:tc>
        <w:tc>
          <w:tcPr>
            <w:tcW w:type="dxa" w:w="1361"/>
            <w:vAlign w:val="center"/>
            <w:shd w:val="clear" w:fill="F2F6FA"/>
          </w:tcPr>
          <w:p>
            <w:pPr>
              <w:spacing w:before="40" w:after="40"/>
            </w:pPr>
            <w:r/>
            <w:r>
              <w:rPr>
                <w:b w:val="0"/>
                <w:sz w:val="19"/>
              </w:rPr>
              <w:t>Owner</w:t>
            </w:r>
          </w:p>
        </w:tc>
        <w:tc>
          <w:tcPr>
            <w:tcW w:type="dxa" w:w="2608"/>
            <w:vAlign w:val="center"/>
            <w:shd w:val="clear" w:fill="F2F6FA"/>
          </w:tcPr>
          <w:p>
            <w:pPr>
              <w:spacing w:before="40" w:after="40"/>
            </w:pPr>
            <w:r/>
            <w:r>
              <w:rPr>
                <w:b w:val="0"/>
                <w:sz w:val="19"/>
              </w:rPr>
              <w:t>UC-07, UC-08, UC-09</w:t>
            </w:r>
          </w:p>
        </w:tc>
      </w:tr>
      <w:tr>
        <w:trPr>
          <w:cantSplit/>
        </w:trPr>
        <w:tc>
          <w:tcPr>
            <w:vAlign w:val="center"/>
            <w:tcW w:w="1927" w:type="dxa"/>
          </w:tcPr>
          <w:p>
            <w:pPr>
              <w:spacing w:before="40" w:after="40"/>
            </w:pPr>
            <w:r/>
            <w:r>
              <w:rPr>
                <w:b w:val="0"/>
                <w:sz w:val="19"/>
              </w:rPr>
              <w:t>FR-O08</w:t>
            </w:r>
          </w:p>
        </w:tc>
        <w:tc>
          <w:tcPr>
            <w:vAlign w:val="center"/>
            <w:tcW w:w="7484" w:type="dxa"/>
          </w:tcPr>
          <w:p>
            <w:pPr>
              <w:spacing w:before="40" w:after="40"/>
            </w:pPr>
            <w:r/>
            <w:r>
              <w:rPr>
                <w:b w:val="0"/>
                <w:sz w:val="19"/>
              </w:rPr>
              <w:t>Navigasi Inti Owner</w:t>
            </w:r>
          </w:p>
        </w:tc>
        <w:tc>
          <w:tcPr>
            <w:tcW w:type="dxa" w:w="1361"/>
            <w:vAlign w:val="center"/>
          </w:tcPr>
          <w:p>
            <w:pPr>
              <w:spacing w:before="40" w:after="40"/>
            </w:pPr>
            <w:r/>
            <w:r>
              <w:rPr>
                <w:b w:val="0"/>
                <w:sz w:val="19"/>
              </w:rPr>
              <w:t>Owner</w:t>
            </w:r>
          </w:p>
        </w:tc>
        <w:tc>
          <w:tcPr>
            <w:tcW w:type="dxa" w:w="2608"/>
            <w:vAlign w:val="center"/>
          </w:tcPr>
          <w:p>
            <w:pPr>
              <w:spacing w:before="40" w:after="40"/>
            </w:pPr>
            <w:r/>
            <w:r>
              <w:rPr>
                <w:b w:val="0"/>
                <w:sz w:val="19"/>
              </w:rPr>
              <w:t>UC-07, UC-08, UC-09</w:t>
            </w:r>
          </w:p>
        </w:tc>
      </w:tr>
      <w:tr>
        <w:trPr>
          <w:cantSplit/>
        </w:trPr>
        <w:tc>
          <w:tcPr>
            <w:vAlign w:val="center"/>
            <w:shd w:val="clear" w:fill="F2F6FA"/>
            <w:tcW w:w="1927" w:type="dxa"/>
          </w:tcPr>
          <w:p>
            <w:pPr>
              <w:spacing w:before="40" w:after="40"/>
            </w:pPr>
            <w:r/>
            <w:r>
              <w:rPr>
                <w:b w:val="0"/>
                <w:sz w:val="19"/>
              </w:rPr>
              <w:t>FR-O09</w:t>
            </w:r>
          </w:p>
        </w:tc>
        <w:tc>
          <w:tcPr>
            <w:vAlign w:val="center"/>
            <w:shd w:val="clear" w:fill="F2F6FA"/>
            <w:tcW w:w="7484" w:type="dxa"/>
          </w:tcPr>
          <w:p>
            <w:pPr>
              <w:spacing w:before="40" w:after="40"/>
            </w:pPr>
            <w:r/>
            <w:r>
              <w:rPr>
                <w:b w:val="0"/>
                <w:sz w:val="19"/>
              </w:rPr>
              <w:t>Kelompok Pesanan pada Halaman Beranda</w:t>
            </w:r>
          </w:p>
        </w:tc>
        <w:tc>
          <w:tcPr>
            <w:tcW w:type="dxa" w:w="1361"/>
            <w:vAlign w:val="center"/>
            <w:shd w:val="clear" w:fill="F2F6FA"/>
          </w:tcPr>
          <w:p>
            <w:pPr>
              <w:spacing w:before="40" w:after="40"/>
            </w:pPr>
            <w:r/>
            <w:r>
              <w:rPr>
                <w:b w:val="0"/>
                <w:sz w:val="19"/>
              </w:rPr>
              <w:t>Owner</w:t>
            </w:r>
          </w:p>
        </w:tc>
        <w:tc>
          <w:tcPr>
            <w:tcW w:type="dxa" w:w="2608"/>
            <w:vAlign w:val="center"/>
            <w:shd w:val="clear" w:fill="F2F6FA"/>
          </w:tcPr>
          <w:p>
            <w:pPr>
              <w:spacing w:before="40" w:after="40"/>
            </w:pPr>
            <w:r/>
            <w:r>
              <w:rPr>
                <w:b w:val="0"/>
                <w:sz w:val="19"/>
              </w:rPr>
              <w:t>UC-08</w:t>
            </w:r>
          </w:p>
        </w:tc>
      </w:tr>
      <w:tr>
        <w:trPr>
          <w:cantSplit/>
        </w:trPr>
        <w:tc>
          <w:tcPr>
            <w:vAlign w:val="center"/>
            <w:tcW w:w="1927" w:type="dxa"/>
          </w:tcPr>
          <w:p>
            <w:pPr>
              <w:spacing w:before="40" w:after="40"/>
            </w:pPr>
            <w:r/>
            <w:r>
              <w:rPr>
                <w:b w:val="0"/>
                <w:sz w:val="19"/>
              </w:rPr>
              <w:t>FR-O10</w:t>
            </w:r>
          </w:p>
        </w:tc>
        <w:tc>
          <w:tcPr>
            <w:vAlign w:val="center"/>
            <w:tcW w:w="7484" w:type="dxa"/>
          </w:tcPr>
          <w:p>
            <w:pPr>
              <w:spacing w:before="40" w:after="40"/>
            </w:pPr>
            <w:r/>
            <w:r>
              <w:rPr>
                <w:b w:val="0"/>
                <w:sz w:val="19"/>
              </w:rPr>
              <w:t>Kemudahan Antarmuka Owner</w:t>
            </w:r>
          </w:p>
        </w:tc>
        <w:tc>
          <w:tcPr>
            <w:tcW w:type="dxa" w:w="1361"/>
            <w:vAlign w:val="center"/>
          </w:tcPr>
          <w:p>
            <w:pPr>
              <w:spacing w:before="40" w:after="40"/>
            </w:pPr>
            <w:r/>
            <w:r>
              <w:rPr>
                <w:b w:val="0"/>
                <w:sz w:val="19"/>
              </w:rPr>
              <w:t>Owner</w:t>
            </w:r>
          </w:p>
        </w:tc>
        <w:tc>
          <w:tcPr>
            <w:tcW w:type="dxa" w:w="2608"/>
            <w:vAlign w:val="center"/>
          </w:tcPr>
          <w:p>
            <w:pPr>
              <w:spacing w:before="40" w:after="40"/>
            </w:pPr>
            <w:r/>
            <w:r>
              <w:rPr>
                <w:b w:val="0"/>
                <w:sz w:val="19"/>
              </w:rPr>
              <w:t>UC-07, UC-08, UC-09</w:t>
            </w:r>
          </w:p>
        </w:tc>
      </w:tr>
    </w:tbl>
    <w:p w:rsidR="00000000" w:rsidDel="00000000" w:rsidP="00000000" w:rsidRDefault="00000000" w:rsidRPr="00000000" w14:paraId="000000F3">
      <w:pPr>
        <w:pStyle w:val="Heading3"/>
        <w:rPr/>
      </w:pPr>
      <w:r/>
      <w:r>
        <w:t>3.1.2 Kebutuhan Fungsional Pengguna</w:t>
      </w:r>
    </w:p>
    <w:p w:rsidR="00000000" w:rsidDel="00000000" w:rsidP="00000000" w:rsidRDefault="00000000" w:rsidRPr="00000000" w14:paraId="000000F4">
      <w:pPr>
        <w:jc w:val="both"/>
        <w:rPr/>
      </w:pPr>
      <w:r w:rsidDel="00000000" w:rsidR="00000000" w:rsidRPr="00000000">
        <w:rPr>
          <w:b w:val="1"/>
          <w:bCs w:val="1"/>
          <w:rtl w:val="0"/>
        </w:rPr>
        <w:t xml:space="preserve">FR-U01 — Melihat Menu.</w:t>
      </w:r>
      <w:r w:rsidDel="00000000" w:rsidR="00000000" w:rsidRPr="00000000">
        <w:rPr>
          <w:rtl w:val="0"/>
        </w:rPr>
        <w:t xml:space="preserve"> Sistem harus menampilkan daftar menu yang ditawarkan oleh UMKM. Daftar menu harus mencakup nama menu, harga, detail/deskripsi menu, dan status ketersediaan menu. Menu dengan status Habis harus tetap ditampilkan dan ditandai dengan jelas bahwa menu tersebut sedang habis.</w:t>
      </w:r>
    </w:p>
    <w:p w:rsidR="00000000" w:rsidDel="00000000" w:rsidP="00000000" w:rsidRDefault="00000000" w:rsidRPr="00000000" w14:paraId="000000F5">
      <w:pPr>
        <w:jc w:val="both"/>
        <w:rPr/>
      </w:pPr>
      <w:r w:rsidDel="00000000" w:rsidR="00000000" w:rsidRPr="00000000">
        <w:rPr>
          <w:b w:val="0"/>
          <w:bCs w:val="0"/>
          <w:i w:val="0"/>
          <w:iCs w:val="0"/>
          <w:rtl w:val="0"/>
        </w:rPr>
        <w:t xml:space="preserve">Use case terkait: UC-01.</w:t>
      </w:r>
      <w:r w:rsidDel="00000000" w:rsidR="00000000" w:rsidRPr="00000000">
        <w:rPr>
          <w:rtl w:val="0"/>
        </w:rPr>
      </w:r>
    </w:p>
    <w:p w:rsidR="00000000" w:rsidDel="00000000" w:rsidP="00000000" w:rsidRDefault="00000000" w:rsidRPr="00000000" w14:paraId="000000F6">
      <w:pPr>
        <w:jc w:val="both"/>
        <w:rPr/>
      </w:pPr>
      <w:r w:rsidDel="00000000" w:rsidR="00000000" w:rsidRPr="00000000">
        <w:rPr>
          <w:b w:val="1"/>
          <w:bCs w:val="1"/>
          <w:rtl w:val="0"/>
        </w:rPr>
        <w:t xml:space="preserve">FR-U02 — Memilih Menu dan Mengatur Jumlah.</w:t>
      </w:r>
      <w:r w:rsidDel="00000000" w:rsidR="00000000" w:rsidRPr="00000000">
        <w:rPr>
          <w:rtl w:val="0"/>
        </w:rPr>
        <w:t xml:space="preserve"> Sistem harus memungkinkan pengguna memilih menu dan mengatur jumlah pesanan menggunakan tombol tambah (+) dan minus (-).</w:t>
      </w:r>
    </w:p>
    <w:p w:rsidR="00000000" w:rsidDel="00000000" w:rsidP="00000000" w:rsidRDefault="00000000" w:rsidRPr="00000000" w14:paraId="000000F7">
      <w:pPr>
        <w:jc w:val="both"/>
        <w:rPr/>
      </w:pPr>
      <w:r w:rsidDel="00000000" w:rsidR="00000000" w:rsidRPr="00000000">
        <w:rPr>
          <w:b w:val="0"/>
          <w:bCs w:val="0"/>
          <w:i w:val="0"/>
          <w:iCs w:val="0"/>
          <w:rtl w:val="0"/>
        </w:rPr>
        <w:t xml:space="preserve">Use case terkait: UC-02.</w:t>
      </w:r>
      <w:r w:rsidDel="00000000" w:rsidR="00000000" w:rsidRPr="00000000">
        <w:rPr>
          <w:rtl w:val="0"/>
        </w:rPr>
      </w:r>
    </w:p>
    <w:p w:rsidR="00000000" w:rsidDel="00000000" w:rsidP="00000000" w:rsidRDefault="00000000" w:rsidRPr="00000000" w14:paraId="000000F8">
      <w:pPr>
        <w:jc w:val="both"/>
        <w:rPr/>
      </w:pPr>
      <w:r w:rsidDel="00000000" w:rsidR="00000000" w:rsidRPr="00000000">
        <w:rPr>
          <w:b w:val="1"/>
          <w:bCs w:val="1"/>
          <w:rtl w:val="0"/>
        </w:rPr>
        <w:t xml:space="preserve">FR-U03 — Kustomisasi dan Catatan Menu.</w:t>
      </w:r>
      <w:r w:rsidDel="00000000" w:rsidR="00000000" w:rsidRPr="00000000">
        <w:rPr>
          <w:rtl w:val="0"/>
        </w:rPr>
        <w:t xml:space="preserve"> Sistem harus memungkinkan pengguna menambahkan kustomisasi/catatan pada menu yang dipesan. Kustomisasi/catatan yang ditentukan harus tercatat sebagai bagian dari detail pesanan.</w:t>
      </w:r>
    </w:p>
    <w:p w:rsidR="00000000" w:rsidDel="00000000" w:rsidP="00000000" w:rsidRDefault="00000000" w:rsidRPr="00000000" w14:paraId="000000F9">
      <w:pPr>
        <w:jc w:val="both"/>
        <w:rPr/>
      </w:pPr>
      <w:r w:rsidDel="00000000" w:rsidR="00000000" w:rsidRPr="00000000">
        <w:rPr>
          <w:b w:val="0"/>
          <w:bCs w:val="0"/>
          <w:i w:val="0"/>
          <w:iCs w:val="0"/>
          <w:rtl w:val="0"/>
        </w:rPr>
        <w:t xml:space="preserve">Use case terkait: UC-03.</w:t>
      </w:r>
      <w:r w:rsidDel="00000000" w:rsidR="00000000" w:rsidRPr="00000000">
        <w:rPr>
          <w:rtl w:val="0"/>
        </w:rPr>
      </w:r>
    </w:p>
    <w:p w:rsidR="00000000" w:rsidDel="00000000" w:rsidP="00000000" w:rsidRDefault="00000000" w:rsidRPr="00000000" w14:paraId="000000FA">
      <w:pPr>
        <w:jc w:val="both"/>
        <w:rPr/>
      </w:pPr>
      <w:r w:rsidDel="00000000" w:rsidR="00000000" w:rsidRPr="00000000">
        <w:rPr>
          <w:b w:val="1"/>
          <w:bCs w:val="1"/>
          <w:rtl w:val="0"/>
        </w:rPr>
        <w:t xml:space="preserve">FR-U04 — Alamat Pengiriman.</w:t>
      </w:r>
      <w:r w:rsidDel="00000000" w:rsidR="00000000" w:rsidRPr="00000000">
        <w:rPr>
          <w:rtl w:val="0"/>
        </w:rPr>
        <w:t xml:space="preserve"> Sistem harus memungkinkan pengguna memasukkan alamat pengiriman secara manual melalui input teks. Alamat pengiriman yang dimasukkan harus tercatat sebagai bagian dari pesanan.</w:t>
      </w:r>
    </w:p>
    <w:p w:rsidR="00000000" w:rsidDel="00000000" w:rsidP="00000000" w:rsidRDefault="00000000" w:rsidRPr="00000000" w14:paraId="000000FB">
      <w:pPr>
        <w:jc w:val="both"/>
        <w:rPr/>
      </w:pPr>
      <w:r w:rsidDel="00000000" w:rsidR="00000000" w:rsidRPr="00000000">
        <w:rPr>
          <w:b w:val="0"/>
          <w:bCs w:val="0"/>
          <w:i w:val="0"/>
          <w:iCs w:val="0"/>
          <w:rtl w:val="0"/>
        </w:rPr>
        <w:t xml:space="preserve">Use case terkait: UC-04.</w:t>
      </w:r>
      <w:r w:rsidDel="00000000" w:rsidR="00000000" w:rsidRPr="00000000">
        <w:rPr>
          <w:rtl w:val="0"/>
        </w:rPr>
      </w:r>
    </w:p>
    <w:p w:rsidR="00000000" w:rsidDel="00000000" w:rsidP="00000000" w:rsidRDefault="00000000" w:rsidRPr="00000000" w14:paraId="000000FC">
      <w:pPr>
        <w:jc w:val="both"/>
        <w:rPr/>
      </w:pPr>
      <w:r w:rsidDel="00000000" w:rsidR="00000000" w:rsidRPr="00000000">
        <w:rPr>
          <w:b w:val="1"/>
          <w:bCs w:val="1"/>
          <w:rtl w:val="0"/>
        </w:rPr>
        <w:t xml:space="preserve">FR-U05 — Total Harga Pesanan.</w:t>
      </w:r>
      <w:r w:rsidDel="00000000" w:rsidR="00000000" w:rsidRPr="00000000">
        <w:rPr>
          <w:rtl w:val="0"/>
        </w:rPr>
        <w:t xml:space="preserve"> Sistem harus menampilkan total harga pesanan berdasarkan menu dan jumlah yang dipilih oleh pengguna.</w:t>
      </w:r>
    </w:p>
    <w:p w:rsidR="00000000" w:rsidDel="00000000" w:rsidP="00000000" w:rsidRDefault="00000000" w:rsidRPr="00000000" w14:paraId="000000FD">
      <w:pPr>
        <w:jc w:val="both"/>
        <w:rPr/>
      </w:pPr>
      <w:r w:rsidDel="00000000" w:rsidR="00000000" w:rsidRPr="00000000">
        <w:rPr>
          <w:b w:val="0"/>
          <w:bCs w:val="0"/>
          <w:i w:val="0"/>
          <w:iCs w:val="0"/>
          <w:rtl w:val="0"/>
        </w:rPr>
        <w:t xml:space="preserve">Use case terkait: UC-05.</w:t>
      </w:r>
      <w:r w:rsidDel="00000000" w:rsidR="00000000" w:rsidRPr="00000000">
        <w:rPr>
          <w:rtl w:val="0"/>
        </w:rPr>
      </w:r>
    </w:p>
    <w:p w:rsidR="00000000" w:rsidDel="00000000" w:rsidP="00000000" w:rsidRDefault="00000000" w:rsidRPr="00000000" w14:paraId="000000FE">
      <w:pPr>
        <w:jc w:val="both"/>
        <w:rPr/>
      </w:pPr>
      <w:r w:rsidDel="00000000" w:rsidR="00000000" w:rsidRPr="00000000">
        <w:rPr>
          <w:b w:val="1"/>
          <w:bCs w:val="1"/>
          <w:rtl w:val="0"/>
        </w:rPr>
        <w:t xml:space="preserve">FR-U06 — Metode Pembayaran.</w:t>
      </w:r>
      <w:r w:rsidDel="00000000" w:rsidR="00000000" w:rsidRPr="00000000">
        <w:rPr>
          <w:rtl w:val="0"/>
        </w:rPr>
        <w:t xml:space="preserve"> Sistem harus menyediakan metode pembayaran QRIS dan Cash. Metode pembayaran yang dipilih oleh pengguna harus disimpan sebagai bagian dari transaksi.</w:t>
      </w:r>
    </w:p>
    <w:p w:rsidR="00000000" w:rsidDel="00000000" w:rsidP="00000000" w:rsidRDefault="00000000" w:rsidRPr="00000000" w14:paraId="000000FF">
      <w:pPr>
        <w:jc w:val="both"/>
        <w:rPr/>
      </w:pPr>
      <w:r w:rsidDel="00000000" w:rsidR="00000000" w:rsidRPr="00000000">
        <w:rPr>
          <w:b w:val="0"/>
          <w:bCs w:val="0"/>
          <w:i w:val="0"/>
          <w:iCs w:val="0"/>
          <w:rtl w:val="0"/>
        </w:rPr>
        <w:t xml:space="preserve">Use case terkait: UC-05.</w:t>
      </w:r>
      <w:r w:rsidDel="00000000" w:rsidR="00000000" w:rsidRPr="00000000">
        <w:rPr>
          <w:rtl w:val="0"/>
        </w:rPr>
      </w:r>
    </w:p>
    <w:p w:rsidR="00000000" w:rsidDel="00000000" w:rsidP="00000000" w:rsidRDefault="00000000" w:rsidRPr="00000000" w14:paraId="00000100">
      <w:pPr>
        <w:jc w:val="both"/>
        <w:rPr/>
      </w:pPr>
      <w:r w:rsidDel="00000000" w:rsidR="00000000" w:rsidRPr="00000000">
        <w:rPr>
          <w:b w:val="1"/>
          <w:bCs w:val="1"/>
          <w:rtl w:val="0"/>
        </w:rPr>
        <w:t xml:space="preserve">FR-U07 — Pembayaran QRIS.</w:t>
      </w:r>
      <w:r w:rsidDel="00000000" w:rsidR="00000000" w:rsidRPr="00000000">
        <w:rPr>
          <w:rtl w:val="0"/>
        </w:rPr>
        <w:t xml:space="preserve"> Apabila pengguna memilih metode pembayaran QRIS, sistem harus:</w:t>
      </w:r>
    </w:p>
    <w:p w:rsidR="00000000" w:rsidDel="00000000" w:rsidP="00000000" w:rsidRDefault="00000000" w:rsidRPr="00000000" w14:paraId="0000010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menampilkan gambar QRIS milik UMKM;</w:t>
      </w:r>
    </w:p>
    <w:p w:rsidR="00000000" w:rsidDel="00000000" w:rsidP="00000000" w:rsidRDefault="00000000" w:rsidRPr="00000000" w14:paraId="0000010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menyediakan mekanisme untuk mengunggah foto bukti transfer.</w:t>
      </w:r>
    </w:p>
    <w:p w:rsidR="00000000" w:rsidDel="00000000" w:rsidP="00000000" w:rsidRDefault="00000000" w:rsidRPr="00000000" w14:paraId="00000103">
      <w:pPr>
        <w:jc w:val="both"/>
        <w:rPr/>
      </w:pPr>
      <w:r w:rsidDel="00000000" w:rsidR="00000000" w:rsidRPr="00000000">
        <w:rPr>
          <w:b w:val="0"/>
          <w:bCs w:val="0"/>
          <w:i w:val="0"/>
          <w:iCs w:val="0"/>
          <w:rtl w:val="0"/>
        </w:rPr>
        <w:t xml:space="preserve">Foto bukti transfer harus disubmit bersama dengan pesanan.</w:t>
      </w:r>
      <w:r w:rsidDel="00000000" w:rsidR="00000000" w:rsidRPr="00000000">
        <w:rPr>
          <w:rtl w:val="0"/>
        </w:rPr>
      </w:r>
    </w:p>
    <w:p w:rsidR="00000000" w:rsidDel="00000000" w:rsidP="00000000" w:rsidRDefault="00000000" w:rsidRPr="00000000" w14:paraId="00000104">
      <w:pPr>
        <w:jc w:val="both"/>
        <w:rPr/>
      </w:pPr>
      <w:r w:rsidDel="00000000" w:rsidR="00000000" w:rsidRPr="00000000">
        <w:rPr>
          <w:b w:val="0"/>
          <w:bCs w:val="0"/>
          <w:i w:val="0"/>
          <w:iCs w:val="0"/>
          <w:rtl w:val="0"/>
        </w:rPr>
        <w:t xml:space="preserve">Use case terkait: UC-05.</w:t>
      </w:r>
      <w:r w:rsidDel="00000000" w:rsidR="00000000" w:rsidRPr="00000000">
        <w:rPr>
          <w:rtl w:val="0"/>
        </w:rPr>
      </w:r>
    </w:p>
    <w:p w:rsidR="00000000" w:rsidDel="00000000" w:rsidP="00000000" w:rsidRDefault="00000000" w:rsidRPr="00000000" w14:paraId="00000105">
      <w:pPr>
        <w:jc w:val="both"/>
        <w:rPr/>
      </w:pPr>
      <w:r w:rsidDel="00000000" w:rsidR="00000000" w:rsidRPr="00000000">
        <w:rPr>
          <w:b w:val="1"/>
          <w:bCs w:val="1"/>
          <w:rtl w:val="0"/>
        </w:rPr>
        <w:t xml:space="preserve">FR-U08 — Pembayaran Cash.</w:t>
      </w:r>
      <w:r w:rsidDel="00000000" w:rsidR="00000000" w:rsidRPr="00000000">
        <w:rPr>
          <w:rtl w:val="0"/>
        </w:rPr>
        <w:t xml:space="preserve"> Apabila pengguna memilih metode pembayaran Cash, sistem tidak mewajibkan pengguna untuk mengunggah bukti pembayaran. Pembayaran dilakukan ketika pesanan sampai kepada pengguna.</w:t>
      </w:r>
    </w:p>
    <w:p w:rsidR="00000000" w:rsidDel="00000000" w:rsidP="00000000" w:rsidRDefault="00000000" w:rsidRPr="00000000" w14:paraId="00000106">
      <w:pPr>
        <w:jc w:val="both"/>
        <w:rPr/>
      </w:pPr>
      <w:r w:rsidDel="00000000" w:rsidR="00000000" w:rsidRPr="00000000">
        <w:rPr>
          <w:b w:val="0"/>
          <w:bCs w:val="0"/>
          <w:i w:val="0"/>
          <w:iCs w:val="0"/>
          <w:rtl w:val="0"/>
        </w:rPr>
        <w:t xml:space="preserve">Use case terkait: UC-05.</w:t>
      </w:r>
      <w:r w:rsidDel="00000000" w:rsidR="00000000" w:rsidRPr="00000000">
        <w:rPr>
          <w:rtl w:val="0"/>
        </w:rPr>
      </w:r>
    </w:p>
    <w:p w:rsidR="00000000" w:rsidDel="00000000" w:rsidP="00000000" w:rsidRDefault="00000000" w:rsidRPr="00000000" w14:paraId="00000107">
      <w:pPr>
        <w:jc w:val="both"/>
        <w:rPr/>
      </w:pPr>
      <w:r w:rsidDel="00000000" w:rsidR="00000000" w:rsidRPr="00000000">
        <w:rPr>
          <w:b w:val="1"/>
          <w:bCs w:val="1"/>
          <w:rtl w:val="0"/>
        </w:rPr>
        <w:t xml:space="preserve">FR-U09 — Memantau Status Pesanan.</w:t>
      </w:r>
      <w:r w:rsidDel="00000000" w:rsidR="00000000" w:rsidRPr="00000000">
        <w:rPr>
          <w:rtl w:val="0"/>
        </w:rPr>
        <w:t xml:space="preserve"> Sistem harus memungkinkan pengguna memantau status pesanan. Status pesanan meliputi Dimasak, OTW, dan Selesai.</w:t>
      </w:r>
    </w:p>
    <w:p w:rsidR="00000000" w:rsidDel="00000000" w:rsidP="00000000" w:rsidRDefault="00000000" w:rsidRPr="00000000" w14:paraId="00000108">
      <w:pPr>
        <w:jc w:val="both"/>
        <w:rPr/>
      </w:pPr>
      <w:r w:rsidDel="00000000" w:rsidR="00000000" w:rsidRPr="00000000">
        <w:rPr>
          <w:b w:val="0"/>
          <w:bCs w:val="0"/>
          <w:i w:val="0"/>
          <w:iCs w:val="0"/>
          <w:rtl w:val="0"/>
        </w:rPr>
        <w:t xml:space="preserve">Use case terkait: UC-06.</w:t>
      </w:r>
      <w:r w:rsidDel="00000000" w:rsidR="00000000" w:rsidRPr="00000000">
        <w:rPr>
          <w:rtl w:val="0"/>
        </w:rPr>
      </w:r>
    </w:p>
    <w:p w:rsidR="00000000" w:rsidDel="00000000" w:rsidP="00000000" w:rsidRDefault="00000000" w:rsidRPr="00000000" w14:paraId="00000109">
      <w:pPr>
        <w:pStyle w:val="Heading3"/>
        <w:rPr/>
      </w:pPr>
      <w:r/>
      <w:r>
        <w:t>3.1.3 Kebutuhan Fungsional Owner</w:t>
      </w:r>
    </w:p>
    <w:p w:rsidR="00000000" w:rsidDel="00000000" w:rsidP="00000000" w:rsidRDefault="00000000" w:rsidRPr="00000000" w14:paraId="0000010A">
      <w:pPr>
        <w:jc w:val="both"/>
        <w:rPr/>
      </w:pPr>
      <w:r w:rsidDel="00000000" w:rsidR="00000000" w:rsidRPr="00000000">
        <w:rPr>
          <w:b w:val="1"/>
          <w:bCs w:val="1"/>
          <w:rtl w:val="0"/>
        </w:rPr>
        <w:t xml:space="preserve">FR-O01 — Manajemen Menu.</w:t>
      </w:r>
      <w:r w:rsidDel="00000000" w:rsidR="00000000" w:rsidRPr="00000000">
        <w:rPr>
          <w:rtl w:val="0"/>
        </w:rPr>
        <w:t xml:space="preserve"> Sistem harus memungkinkan owner untuk menambah, mengubah, dan menghapus/menonaktifkan menu, serta mengatur nama menu, harga, dan detail/deskripsi menu.</w:t>
      </w:r>
    </w:p>
    <w:p w:rsidR="00000000" w:rsidDel="00000000" w:rsidP="00000000" w:rsidRDefault="00000000" w:rsidRPr="00000000" w14:paraId="0000010B">
      <w:pPr>
        <w:jc w:val="both"/>
        <w:rPr/>
      </w:pPr>
      <w:r w:rsidDel="00000000" w:rsidR="00000000" w:rsidRPr="00000000">
        <w:rPr>
          <w:b w:val="0"/>
          <w:bCs w:val="0"/>
          <w:i w:val="0"/>
          <w:iCs w:val="0"/>
          <w:rtl w:val="0"/>
        </w:rPr>
        <w:t xml:space="preserve">Use case terkait: UC-07.</w:t>
      </w:r>
      <w:r w:rsidDel="00000000" w:rsidR="00000000" w:rsidRPr="00000000">
        <w:rPr>
          <w:rtl w:val="0"/>
        </w:rPr>
      </w:r>
    </w:p>
    <w:p w:rsidR="00000000" w:rsidDel="00000000" w:rsidP="00000000" w:rsidRDefault="00000000" w:rsidRPr="00000000" w14:paraId="0000010C">
      <w:pPr>
        <w:jc w:val="both"/>
        <w:rPr/>
      </w:pPr>
      <w:r w:rsidDel="00000000" w:rsidR="00000000" w:rsidRPr="00000000">
        <w:rPr>
          <w:b w:val="1"/>
          <w:bCs w:val="1"/>
          <w:rtl w:val="0"/>
        </w:rPr>
        <w:t xml:space="preserve">FR-O02 — Status Ketersediaan Menu.</w:t>
      </w:r>
      <w:r w:rsidDel="00000000" w:rsidR="00000000" w:rsidRPr="00000000">
        <w:rPr>
          <w:rtl w:val="0"/>
        </w:rPr>
        <w:t xml:space="preserve"> Sistem harus memungkinkan owner mengatur status ketersediaan setiap menu menjadi Ready atau Habis. Menu dengan status Ready dapat dipesan oleh pengguna. Menu dengan status Habis tetap dapat ditampilkan, tetapi tidak dapat ditambahkan ke pesanan. Status ketersediaan menu harus dapat dilihat oleh pengguna secara jelas.</w:t>
      </w:r>
    </w:p>
    <w:p w:rsidR="00000000" w:rsidDel="00000000" w:rsidP="00000000" w:rsidRDefault="00000000" w:rsidRPr="00000000" w14:paraId="0000010D">
      <w:pPr>
        <w:jc w:val="both"/>
        <w:rPr/>
      </w:pPr>
      <w:r w:rsidDel="00000000" w:rsidR="00000000" w:rsidRPr="00000000">
        <w:rPr>
          <w:b w:val="0"/>
          <w:bCs w:val="0"/>
          <w:i w:val="0"/>
          <w:iCs w:val="0"/>
          <w:rtl w:val="0"/>
        </w:rPr>
        <w:t xml:space="preserve">Use case terkait: UC-07.</w:t>
      </w:r>
      <w:r w:rsidDel="00000000" w:rsidR="00000000" w:rsidRPr="00000000">
        <w:rPr>
          <w:rtl w:val="0"/>
        </w:rPr>
      </w:r>
    </w:p>
    <w:p w:rsidR="00000000" w:rsidDel="00000000" w:rsidP="00000000" w:rsidRDefault="00000000" w:rsidRPr="00000000" w14:paraId="0000010E">
      <w:pPr>
        <w:jc w:val="both"/>
        <w:rPr/>
      </w:pPr>
      <w:r w:rsidDel="00000000" w:rsidR="00000000" w:rsidRPr="00000000">
        <w:rPr>
          <w:b w:val="1"/>
          <w:bCs w:val="1"/>
          <w:rtl w:val="0"/>
        </w:rPr>
        <w:t xml:space="preserve">FR-O03 — Notifikasi Pesanan Baru.</w:t>
      </w:r>
      <w:r w:rsidDel="00000000" w:rsidR="00000000" w:rsidRPr="00000000">
        <w:rPr>
          <w:rtl w:val="0"/>
        </w:rPr>
        <w:t xml:space="preserve"> Sistem harus menyediakan notifikasi kepada owner ketika terdapat pesanan baru. Mekanisme dan teknologi notifikasi belum ditentukan (TBD).</w:t>
      </w:r>
    </w:p>
    <w:p w:rsidR="00000000" w:rsidDel="00000000" w:rsidP="00000000" w:rsidRDefault="00000000" w:rsidRPr="00000000" w14:paraId="0000010F">
      <w:pPr>
        <w:jc w:val="both"/>
        <w:rPr/>
      </w:pPr>
      <w:r w:rsidDel="00000000" w:rsidR="00000000" w:rsidRPr="00000000">
        <w:rPr>
          <w:b w:val="0"/>
          <w:bCs w:val="0"/>
          <w:i w:val="0"/>
          <w:iCs w:val="0"/>
          <w:rtl w:val="0"/>
        </w:rPr>
        <w:t xml:space="preserve">Use case terkait: UC-08.</w:t>
      </w:r>
      <w:r w:rsidDel="00000000" w:rsidR="00000000" w:rsidRPr="00000000">
        <w:rPr>
          <w:rtl w:val="0"/>
        </w:rPr>
      </w:r>
    </w:p>
    <w:p w:rsidR="00000000" w:rsidDel="00000000" w:rsidP="00000000" w:rsidRDefault="00000000" w:rsidRPr="00000000" w14:paraId="00000110">
      <w:pPr>
        <w:jc w:val="both"/>
        <w:rPr/>
      </w:pPr>
      <w:r w:rsidDel="00000000" w:rsidR="00000000" w:rsidRPr="00000000">
        <w:rPr>
          <w:b w:val="1"/>
          <w:bCs w:val="1"/>
          <w:rtl w:val="0"/>
        </w:rPr>
        <w:t xml:space="preserve">FR-O04 — Melihat Detail Pesanan.</w:t>
      </w:r>
      <w:r w:rsidDel="00000000" w:rsidR="00000000" w:rsidRPr="00000000">
        <w:rPr>
          <w:rtl w:val="0"/>
        </w:rPr>
        <w:t xml:space="preserve"> Sistem harus memungkinkan owner melihat detail pesanan yang masuk, meliputi menu yang dipesan beserta jumlah dan kustomisasi/catatan, alamat pengiriman, metode pembayaran, foto bukti transfer (apabila metode pembayaran QRIS), dan status pesanan.</w:t>
      </w:r>
    </w:p>
    <w:p w:rsidR="00000000" w:rsidDel="00000000" w:rsidP="00000000" w:rsidRDefault="00000000" w:rsidRPr="00000000" w14:paraId="00000111">
      <w:pPr>
        <w:jc w:val="both"/>
        <w:rPr/>
      </w:pPr>
      <w:r w:rsidDel="00000000" w:rsidR="00000000" w:rsidRPr="00000000">
        <w:rPr>
          <w:b w:val="0"/>
          <w:bCs w:val="0"/>
          <w:i w:val="0"/>
          <w:iCs w:val="0"/>
          <w:rtl w:val="0"/>
        </w:rPr>
        <w:t xml:space="preserve">Use case terkait: UC-08.</w:t>
      </w:r>
      <w:r w:rsidDel="00000000" w:rsidR="00000000" w:rsidRPr="00000000">
        <w:rPr>
          <w:rtl w:val="0"/>
        </w:rPr>
      </w:r>
    </w:p>
    <w:p w:rsidR="00000000" w:rsidDel="00000000" w:rsidP="00000000" w:rsidRDefault="00000000" w:rsidRPr="00000000" w14:paraId="00000112">
      <w:pPr>
        <w:jc w:val="both"/>
        <w:rPr/>
      </w:pPr>
      <w:r w:rsidDel="00000000" w:rsidR="00000000" w:rsidRPr="00000000">
        <w:rPr>
          <w:b w:val="1"/>
          <w:bCs w:val="1"/>
          <w:rtl w:val="0"/>
        </w:rPr>
        <w:t xml:space="preserve">FR-O05 — Pemrosesan Pesanan.</w:t>
      </w:r>
      <w:r w:rsidDel="00000000" w:rsidR="00000000" w:rsidRPr="00000000">
        <w:rPr>
          <w:rtl w:val="0"/>
        </w:rPr>
        <w:t xml:space="preserve"> Sistem harus memungkinkan owner memajukan status pesanan sesuai siklus hidup Dimasak → OTW → Selesai. Sistem harus menjaga validitas perubahan status sehingga status tidak dapat berubah secara tidak valid.</w:t>
      </w:r>
    </w:p>
    <w:p w:rsidR="00000000" w:rsidDel="00000000" w:rsidP="00000000" w:rsidRDefault="00000000" w:rsidRPr="00000000" w14:paraId="00000113">
      <w:pPr>
        <w:jc w:val="both"/>
        <w:rPr/>
      </w:pPr>
      <w:r w:rsidDel="00000000" w:rsidR="00000000" w:rsidRPr="00000000">
        <w:rPr>
          <w:b w:val="0"/>
          <w:bCs w:val="0"/>
          <w:i w:val="0"/>
          <w:iCs w:val="0"/>
          <w:rtl w:val="0"/>
        </w:rPr>
        <w:t xml:space="preserve">Use case terkait: UC-08.</w:t>
      </w:r>
      <w:r w:rsidDel="00000000" w:rsidR="00000000" w:rsidRPr="00000000">
        <w:rPr>
          <w:rtl w:val="0"/>
        </w:rPr>
      </w:r>
    </w:p>
    <w:p w:rsidR="00000000" w:rsidDel="00000000" w:rsidP="00000000" w:rsidRDefault="00000000" w:rsidRPr="00000000" w14:paraId="00000114">
      <w:pPr>
        <w:jc w:val="both"/>
        <w:rPr/>
      </w:pPr>
      <w:r w:rsidDel="00000000" w:rsidR="00000000" w:rsidRPr="00000000">
        <w:rPr>
          <w:b w:val="1"/>
          <w:bCs w:val="1"/>
          <w:rtl w:val="0"/>
        </w:rPr>
        <w:t xml:space="preserve">FR-O06 — Status Operasional UMKM.</w:t>
      </w:r>
      <w:r w:rsidDel="00000000" w:rsidR="00000000" w:rsidRPr="00000000">
        <w:rPr>
          <w:rtl w:val="0"/>
        </w:rPr>
        <w:t xml:space="preserve"> Sistem harus memungkinkan owner mengatur status operasional UMKM untuk menunjukkan apakah UMKM sedang buka atau tutup. Sistem harus menampilkan status operasional UMKM.</w:t>
      </w:r>
    </w:p>
    <w:p w:rsidR="00000000" w:rsidDel="00000000" w:rsidP="00000000" w:rsidRDefault="00000000" w:rsidRPr="00000000" w14:paraId="00000115">
      <w:pPr>
        <w:jc w:val="both"/>
        <w:rPr/>
      </w:pPr>
      <w:r w:rsidDel="00000000" w:rsidR="00000000" w:rsidRPr="00000000">
        <w:rPr>
          <w:b w:val="0"/>
          <w:bCs w:val="0"/>
          <w:i w:val="0"/>
          <w:iCs w:val="0"/>
          <w:rtl w:val="0"/>
        </w:rPr>
        <w:t xml:space="preserve">Use case terkait: UC-09.</w:t>
      </w:r>
      <w:r w:rsidDel="00000000" w:rsidR="00000000" w:rsidRPr="00000000">
        <w:rPr>
          <w:rtl w:val="0"/>
        </w:rPr>
      </w:r>
    </w:p>
    <w:p w:rsidR="00000000" w:rsidDel="00000000" w:rsidP="00000000" w:rsidRDefault="00000000" w:rsidRPr="00000000">
      <w:pPr>
        <w:jc w:val="both"/>
        <w:rPr/>
      </w:pPr>
      <w:r w:rsidDel="00000000" w:rsidR="00000000" w:rsidRPr="00000000">
        <w:rPr>
          <w:b w:val="0"/>
          <w:bCs w:val="1"/>
          <w:rtl w:val="0"/>
        </w:rPr>
        <w:t xml:space="preserve">FR-O07 — Beranda (Dashboard) Owner. Sistem harus menyediakan halaman Beranda sebagai halaman utama Owner. Halaman Beranda harus merangkum tiga kelompok informasi, yaitu status operasional UMKM beserta akses untuk mengubah status tersebut, pesanan baru dan pesanan yang sedang diproses beserta akses untuk melihat dan memproses pesanan, serta ketersediaan menu Ready dan Habis beserta akses untuk mengelola menu. Halaman Beranda hanya menyajikan ketiga kelompok informasi tersebut dan tidak menyajikan informasi lain di luar ketiga kelompok tersebut.</w:t>
      </w:r>
    </w:p>
    <w:p w:rsidR="00000000" w:rsidDel="00000000" w:rsidP="00000000" w:rsidRDefault="00000000" w:rsidRPr="00000000">
      <w:pPr>
        <w:jc w:val="both"/>
        <w:rPr/>
      </w:pPr>
      <w:r w:rsidDel="00000000" w:rsidR="00000000" w:rsidRPr="00000000">
        <w:rPr>
          <w:b w:val="0"/>
          <w:bCs w:val="0"/>
          <w:i w:val="0"/>
          <w:iCs w:val="0"/>
          <w:rtl w:val="0"/>
        </w:rPr>
        <w:t xml:space="preserve">Use case terkait: UC-07, UC-08, UC-09.</w:t>
      </w:r>
    </w:p>
    <w:p w:rsidR="00000000" w:rsidDel="00000000" w:rsidP="00000000" w:rsidRDefault="00000000" w:rsidRPr="00000000">
      <w:pPr>
        <w:jc w:val="both"/>
        <w:rPr/>
      </w:pPr>
      <w:r w:rsidDel="00000000" w:rsidR="00000000" w:rsidRPr="00000000">
        <w:rPr>
          <w:b w:val="0"/>
          <w:bCs w:val="1"/>
          <w:rtl w:val="0"/>
        </w:rPr>
        <w:t xml:space="preserve">FR-O08 — Navigasi Inti Owner. Sistem harus menyediakan navigasi inti Owner yang memuat Beranda, Pesanan, dan Menu agar Owner dapat berpindah halaman dengan mudah dan tanpa memerlukan pelatihan khusus.</w:t>
      </w:r>
    </w:p>
    <w:p w:rsidR="00000000" w:rsidDel="00000000" w:rsidP="00000000" w:rsidRDefault="00000000" w:rsidRPr="00000000">
      <w:pPr>
        <w:jc w:val="both"/>
        <w:rPr/>
      </w:pPr>
      <w:r w:rsidDel="00000000" w:rsidR="00000000" w:rsidRPr="00000000">
        <w:rPr>
          <w:b w:val="0"/>
          <w:bCs w:val="0"/>
          <w:i w:val="0"/>
          <w:iCs w:val="0"/>
          <w:rtl w:val="0"/>
        </w:rPr>
        <w:t xml:space="preserve">Use case terkait: UC-07, UC-08, UC-09.</w:t>
      </w:r>
    </w:p>
    <w:p w:rsidR="00000000" w:rsidDel="00000000" w:rsidP="00000000" w:rsidRDefault="00000000" w:rsidRPr="00000000">
      <w:pPr>
        <w:jc w:val="both"/>
        <w:rPr/>
      </w:pPr>
      <w:r w:rsidDel="00000000" w:rsidR="00000000" w:rsidRPr="00000000">
        <w:rPr>
          <w:b w:val="0"/>
          <w:bCs w:val="1"/>
          <w:rtl w:val="0"/>
        </w:rPr>
        <w:t>FR-O09 — Kelompok Pesanan pada Halaman Beranda. Sistem harus menampilkan pesanan pada halaman Beranda dalam dua kelompok tampilan, yaitu Pesanan Baru dan Pesanan Sedang Diproses. Kedua kelompok tersebut merupakan kelompok tampilan yang diturunkan dari status pesanan yang sudah ada, yaitu Dimasak, OTW, dan Selesai, dan bukan status pesanan baru. Klasifikasi kelompok pesanan tidak diterapkan sebagai status pesanan tersendiri. Kategorisasi yang digunakan pada system design adalah pesanan berstatus Dimasak ditampilkan pada kelompok Pesanan Baru dan pesanan berstatus OTW pada kelompok Pesanan Sedang Diproses; kategorisasi tersebut bersifat tampilan dan bukan tambahan aturan bisnis.</w:t>
      </w:r>
    </w:p>
    <w:p w:rsidR="00000000" w:rsidDel="00000000" w:rsidP="00000000" w:rsidRDefault="00000000" w:rsidRPr="00000000">
      <w:pPr>
        <w:jc w:val="both"/>
        <w:rPr/>
      </w:pPr>
      <w:r w:rsidDel="00000000" w:rsidR="00000000" w:rsidRPr="00000000">
        <w:rPr>
          <w:b w:val="0"/>
          <w:bCs w:val="0"/>
          <w:i w:val="0"/>
          <w:iCs w:val="0"/>
          <w:rtl w:val="0"/>
        </w:rPr>
        <w:t xml:space="preserve">Use case terkait: UC-08.</w:t>
      </w:r>
    </w:p>
    <w:p w:rsidR="00000000" w:rsidDel="00000000" w:rsidP="00000000" w:rsidRDefault="00000000" w:rsidRPr="00000000">
      <w:pPr>
        <w:jc w:val="both"/>
        <w:rPr/>
      </w:pPr>
      <w:r w:rsidDel="00000000" w:rsidR="00000000" w:rsidRPr="00000000">
        <w:rPr>
          <w:b w:val="0"/>
          <w:bCs w:val="1"/>
          <w:rtl w:val="0"/>
        </w:rPr>
        <w:t xml:space="preserve">FR-O10 — Kemudahan Antarmuka Owner. Sistem harus menyediakan antarmuka Owner yang sederhana, menggunakan istilah yang familiarmed, dengan jumlah langkah yang sedikit serta hierarki informasi yang jelas, sehingga Owner dapat mengelola menu, memproses pesanan, dan mengatur status operasional UMKM tanpa pelatihan khusus. Antarmuka Owner tidak menyediakan analytics, pendapatan, laporan penjualan, maupun conversion rate.</w:t>
      </w:r>
    </w:p>
    <w:p w:rsidR="00000000" w:rsidDel="00000000" w:rsidP="00000000" w:rsidRDefault="00000000" w:rsidRPr="00000000">
      <w:pPr>
        <w:jc w:val="both"/>
        <w:rPr/>
      </w:pPr>
      <w:r w:rsidDel="00000000" w:rsidR="00000000" w:rsidRPr="00000000">
        <w:rPr>
          <w:b w:val="0"/>
          <w:bCs w:val="0"/>
          <w:i w:val="0"/>
          <w:iCs w:val="0"/>
          <w:rtl w:val="0"/>
        </w:rPr>
        <w:t xml:space="preserve">Use case terkait: UC-07, UC-08, UC-09.</w:t>
      </w:r>
    </w:p>
    <w:p w:rsidR="00000000" w:rsidDel="00000000" w:rsidP="00000000" w:rsidRDefault="00000000" w:rsidRPr="00000000" w14:paraId="00000116">
      <w:pPr>
        <w:pStyle w:val="Heading2"/>
        <w:rPr/>
      </w:pPr>
      <w:r w:rsidDel="00000000" w:rsidR="00000000" w:rsidRPr="00000000">
        <w:rPr>
          <w:rtl w:val="0"/>
        </w:rPr>
        <w:t xml:space="preserve">3.2 Spesifikasi Use Case</w:t>
      </w:r>
    </w:p>
    <w:p w:rsidR="00000000" w:rsidDel="00000000" w:rsidP="00000000" w:rsidRDefault="00000000" w:rsidRPr="00000000" w14:paraId="00000117">
      <w:pPr>
        <w:jc w:val="both"/>
        <w:rPr>
          <w:b w:val="0"/>
          <w:bCs w:val="0"/>
          <w:i w:val="0"/>
          <w:iCs w:val="0"/>
        </w:rPr>
      </w:pPr>
      <w:r w:rsidDel="00000000" w:rsidR="00000000" w:rsidRPr="00000000">
        <w:rPr>
          <w:b w:val="0"/>
          <w:bCs w:val="0"/>
          <w:i w:val="0"/>
          <w:iCs w:val="0"/>
          <w:rtl w:val="0"/>
        </w:rPr>
        <w:t xml:space="preserve">Bagian ini mendeskripsikan skenario interaksi antara aktor dan sistem untuk mencapai tujuan tertentu. Tabel berikut merangkum seluruh use case pada lingkup produk. Spesifikasi rinci setiap use case diuraikan pada sub-bagian berikut.</w:t>
      </w:r>
    </w:p>
    <w:p>
      <w:pPr>
        <w:keepNext/>
        <w:spacing w:before="120" w:after="40"/>
        <w:jc w:val="center"/>
      </w:pPr>
      <w:r>
        <w:drawing>
          <wp:inline>
            <wp:extent cx="5457600" cy="7052400"/>
            <wp:docPr id="1" name="Picture 1"/>
            <wp:cNvGraphicFramePr>
              <a:graphicFrameLocks noChangeAspect="1"/>
            </wp:cNvGraphicFramePr>
            <a:graphic>
              <a:graphicData uri="http://schemas.openxmlformats.org/drawingml/2006/picture">
                <pic:pic>
                  <pic:nvPicPr>
                    <pic:cNvPr id="0" name="usecase.png"/>
                    <pic:cNvPicPr/>
                  </pic:nvPicPr>
                  <pic:blipFill>
                    <a:blip r:embed="rId27"/>
                    <a:stretch>
                      <a:fillRect/>
                    </a:stretch>
                  </pic:blipFill>
                  <pic:spPr>
                    <a:xfrm>
                      <a:off x="0" y="0"/>
                      <a:ext cx="5457600" cy="7052400"/>
                    </a:xfrm>
                    <a:prstGeom prst="rect"/>
                  </pic:spPr>
                </pic:pic>
              </a:graphicData>
            </a:graphic>
          </wp:inline>
        </w:drawing>
      </w:r>
      <w:r>
        <w:br/>
      </w:r>
      <w:r>
        <w:t>Gambar 1. Use Case Diagram Platform Pemesanan Makanan UMKM (UC-01 s.d. UC-09)</w:t>
      </w:r>
    </w:p>
    <w:p>
      <w:pPr>
        <w:pStyle w:val="Caption"/>
        <w:keepNext/>
        <w:spacing w:before="160" w:after="60"/>
        <w:jc w:val="left"/>
      </w:pPr>
      <w:r>
        <w:rPr>
          <w:color w:val="44546A"/>
          <w:sz w:val="19"/>
        </w:rPr>
        <w:t>Tabel 7. Ringkasan Use Case (Aktor, Use Case, dan Deskripsi)</w:t>
      </w:r>
    </w:p>
    <w:tbl>
      <w:tblPr>
        <w:tblStyle w:val="Table5"/>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ook w:val="0400"/>
        <w:tblLayout w:type="fixed"/>
        <w:tblW w:w="9412" w:type="dxa"/>
      </w:tblPr>
      <w:tblGrid>
        <w:gridCol w:w="2154"/>
        <w:gridCol w:w="7257"/>
      </w:tblGrid>
      <w:tr>
        <w:trPr>
          <w:tblHeader w:val="0"/>
          <w:cantSplit/>
        </w:trPr>
        <w:tc>
          <w:tcPr>
            <w:tcW w:w="2154" w:type="dxa"/>
          </w:tcPr>
          <w:p w:rsidR="00000000" w:rsidDel="00000000" w:rsidP="00000000" w:rsidRDefault="00000000" w:rsidRPr="00000000" w14:paraId="00000119">
            <w:pPr>
              <w:rPr/>
            </w:pPr>
            <w:r w:rsidDel="00000000" w:rsidR="00000000" w:rsidRPr="00000000">
              <w:rPr>
                <w:b w:val="1"/>
                <w:bCs w:val="1"/>
                <w:rtl w:val="0"/>
              </w:rPr>
              <w:t xml:space="preserve">ID</w:t>
            </w:r>
            <w:r w:rsidDel="00000000" w:rsidR="00000000" w:rsidRPr="00000000">
              <w:rPr>
                <w:rtl w:val="0"/>
              </w:rPr>
            </w:r>
          </w:p>
        </w:tc>
        <w:tc>
          <w:tcPr>
            <w:tcW w:w="7257" w:type="dxa"/>
          </w:tcPr>
          <w:p w:rsidR="00000000" w:rsidDel="00000000" w:rsidP="00000000" w:rsidRDefault="00000000" w:rsidRPr="00000000" w14:paraId="0000011A">
            <w:pPr>
              <w:rPr/>
            </w:pPr>
            <w:r w:rsidDel="00000000" w:rsidR="00000000" w:rsidRPr="00000000">
              <w:rPr>
                <w:b w:val="1"/>
                <w:bCs w:val="1"/>
                <w:rtl w:val="0"/>
              </w:rPr>
              <w:t xml:space="preserve">Aktor</w:t>
            </w:r>
            <w:r w:rsidDel="00000000" w:rsidR="00000000" w:rsidRPr="00000000">
              <w:rPr>
                <w:rtl w:val="0"/>
              </w:rPr>
            </w:r>
          </w:p>
        </w:tc>
        <w:tc>
          <w:tcPr/>
          <w:p w:rsidR="00000000" w:rsidDel="00000000" w:rsidP="00000000" w:rsidRDefault="00000000" w:rsidRPr="00000000" w14:paraId="0000011B">
            <w:pPr>
              <w:rPr/>
            </w:pPr>
            <w:r w:rsidDel="00000000" w:rsidR="00000000" w:rsidRPr="00000000">
              <w:rPr>
                <w:b w:val="1"/>
                <w:bCs w:val="1"/>
                <w:rtl w:val="0"/>
              </w:rPr>
              <w:t xml:space="preserve">Use Case</w:t>
            </w:r>
            <w:r w:rsidDel="00000000" w:rsidR="00000000" w:rsidRPr="00000000">
              <w:rPr>
                <w:rtl w:val="0"/>
              </w:rPr>
            </w:r>
          </w:p>
        </w:tc>
        <w:tc>
          <w:tcPr/>
          <w:p w:rsidR="00000000" w:rsidDel="00000000" w:rsidP="00000000" w:rsidRDefault="00000000" w:rsidRPr="00000000" w14:paraId="0000011C">
            <w:pPr>
              <w:rPr/>
            </w:pPr>
            <w:r w:rsidDel="00000000" w:rsidR="00000000" w:rsidRPr="00000000">
              <w:rPr>
                <w:b w:val="1"/>
                <w:bCs w:val="1"/>
                <w:rtl w:val="0"/>
              </w:rPr>
              <w:t xml:space="preserve">Deskripsi</w:t>
            </w:r>
            <w:r w:rsidDel="00000000" w:rsidR="00000000" w:rsidRPr="00000000">
              <w:rPr>
                <w:rtl w:val="0"/>
              </w:rPr>
            </w:r>
          </w:p>
        </w:tc>
      </w:tr>
      <w:tr>
        <w:trPr>
          <w:tblHeader w:val="0"/>
          <w:cantSplit/>
        </w:trPr>
        <w:tc>
          <w:tcPr>
            <w:tcW w:w="2154" w:type="dxa"/>
          </w:tcPr>
          <w:p w:rsidR="00000000" w:rsidDel="00000000" w:rsidP="00000000" w:rsidRDefault="00000000" w:rsidRPr="00000000" w14:paraId="0000011D">
            <w:pPr>
              <w:rPr/>
            </w:pPr>
            <w:r w:rsidDel="00000000" w:rsidR="00000000" w:rsidRPr="00000000">
              <w:rPr>
                <w:rtl w:val="0"/>
              </w:rPr>
              <w:t xml:space="preserve">UC-01</w:t>
            </w:r>
          </w:p>
        </w:tc>
        <w:tc>
          <w:tcPr>
            <w:tcW w:w="7257" w:type="dxa"/>
          </w:tcPr>
          <w:p w:rsidR="00000000" w:rsidDel="00000000" w:rsidP="00000000" w:rsidRDefault="00000000" w:rsidRPr="00000000" w14:paraId="0000011E">
            <w:pPr>
              <w:rPr/>
            </w:pPr>
            <w:r w:rsidDel="00000000" w:rsidR="00000000" w:rsidRPr="00000000">
              <w:rPr>
                <w:rtl w:val="0"/>
              </w:rPr>
              <w:t xml:space="preserve">Pengguna</w:t>
            </w:r>
          </w:p>
        </w:tc>
        <w:tc>
          <w:tcPr/>
          <w:p w:rsidR="00000000" w:rsidDel="00000000" w:rsidP="00000000" w:rsidRDefault="00000000" w:rsidRPr="00000000" w14:paraId="0000011F">
            <w:pPr>
              <w:rPr/>
            </w:pPr>
            <w:r w:rsidDel="00000000" w:rsidR="00000000" w:rsidRPr="00000000">
              <w:rPr>
                <w:rtl w:val="0"/>
              </w:rPr>
              <w:t xml:space="preserve">Melihat Menu</w:t>
            </w:r>
          </w:p>
        </w:tc>
        <w:tc>
          <w:tcPr/>
          <w:p w:rsidR="00000000" w:rsidDel="00000000" w:rsidP="00000000" w:rsidRDefault="00000000" w:rsidRPr="00000000" w14:paraId="00000120">
            <w:pPr>
              <w:rPr/>
            </w:pPr>
            <w:r w:rsidDel="00000000" w:rsidR="00000000" w:rsidRPr="00000000">
              <w:rPr>
                <w:rtl w:val="0"/>
              </w:rPr>
              <w:t xml:space="preserve">Pengguna melihat daftar menu yang ditawarkan oleh UMKM beserta status ketersediaan menu.</w:t>
            </w:r>
          </w:p>
        </w:tc>
      </w:tr>
      <w:tr>
        <w:trPr>
          <w:tblHeader w:val="0"/>
          <w:cantSplit/>
        </w:trPr>
        <w:tc>
          <w:tcPr>
            <w:tcW w:w="2154" w:type="dxa"/>
          </w:tcPr>
          <w:p w:rsidR="00000000" w:rsidDel="00000000" w:rsidP="00000000" w:rsidRDefault="00000000" w:rsidRPr="00000000" w14:paraId="00000121">
            <w:pPr>
              <w:rPr/>
            </w:pPr>
            <w:r w:rsidDel="00000000" w:rsidR="00000000" w:rsidRPr="00000000">
              <w:rPr>
                <w:rtl w:val="0"/>
              </w:rPr>
              <w:t xml:space="preserve">UC-02</w:t>
            </w:r>
          </w:p>
        </w:tc>
        <w:tc>
          <w:tcPr>
            <w:tcW w:w="7257" w:type="dxa"/>
          </w:tcPr>
          <w:p w:rsidR="00000000" w:rsidDel="00000000" w:rsidP="00000000" w:rsidRDefault="00000000" w:rsidRPr="00000000" w14:paraId="00000122">
            <w:pPr>
              <w:rPr/>
            </w:pPr>
            <w:r w:rsidDel="00000000" w:rsidR="00000000" w:rsidRPr="00000000">
              <w:rPr>
                <w:rtl w:val="0"/>
              </w:rPr>
              <w:t xml:space="preserve">Pengguna</w:t>
            </w:r>
          </w:p>
        </w:tc>
        <w:tc>
          <w:tcPr/>
          <w:p w:rsidR="00000000" w:rsidDel="00000000" w:rsidP="00000000" w:rsidRDefault="00000000" w:rsidRPr="00000000" w14:paraId="00000123">
            <w:pPr>
              <w:rPr/>
            </w:pPr>
            <w:r w:rsidDel="00000000" w:rsidR="00000000" w:rsidRPr="00000000">
              <w:rPr>
                <w:rtl w:val="0"/>
              </w:rPr>
              <w:t xml:space="preserve">Memilih Menu dan Mengatur Jumlah</w:t>
            </w:r>
          </w:p>
        </w:tc>
        <w:tc>
          <w:tcPr/>
          <w:p w:rsidR="00000000" w:rsidDel="00000000" w:rsidP="00000000" w:rsidRDefault="00000000" w:rsidRPr="00000000" w14:paraId="00000124">
            <w:pPr>
              <w:rPr/>
            </w:pPr>
            <w:r w:rsidDel="00000000" w:rsidR="00000000" w:rsidRPr="00000000">
              <w:rPr>
                <w:rtl w:val="0"/>
              </w:rPr>
              <w:t xml:space="preserve">Pengguna memilih menu dan mengatur jumlah pesanan menggunakan tombol tambah (+) dan minus (-).</w:t>
            </w:r>
          </w:p>
        </w:tc>
      </w:tr>
      <w:tr>
        <w:trPr>
          <w:tblHeader w:val="0"/>
          <w:cantSplit/>
        </w:trPr>
        <w:tc>
          <w:tcPr>
            <w:tcW w:w="2154" w:type="dxa"/>
          </w:tcPr>
          <w:p w:rsidR="00000000" w:rsidDel="00000000" w:rsidP="00000000" w:rsidRDefault="00000000" w:rsidRPr="00000000" w14:paraId="00000125">
            <w:pPr>
              <w:rPr/>
            </w:pPr>
            <w:r w:rsidDel="00000000" w:rsidR="00000000" w:rsidRPr="00000000">
              <w:rPr>
                <w:rtl w:val="0"/>
              </w:rPr>
              <w:t xml:space="preserve">UC-03</w:t>
            </w:r>
          </w:p>
        </w:tc>
        <w:tc>
          <w:tcPr>
            <w:tcW w:w="7257" w:type="dxa"/>
          </w:tcPr>
          <w:p w:rsidR="00000000" w:rsidDel="00000000" w:rsidP="00000000" w:rsidRDefault="00000000" w:rsidRPr="00000000" w14:paraId="00000126">
            <w:pPr>
              <w:rPr/>
            </w:pPr>
            <w:r w:rsidDel="00000000" w:rsidR="00000000" w:rsidRPr="00000000">
              <w:rPr>
                <w:rtl w:val="0"/>
              </w:rPr>
              <w:t xml:space="preserve">Pengguna</w:t>
            </w:r>
          </w:p>
        </w:tc>
        <w:tc>
          <w:tcPr/>
          <w:p w:rsidR="00000000" w:rsidDel="00000000" w:rsidP="00000000" w:rsidRDefault="00000000" w:rsidRPr="00000000" w14:paraId="00000127">
            <w:pPr>
              <w:rPr/>
            </w:pPr>
            <w:r w:rsidDel="00000000" w:rsidR="00000000" w:rsidRPr="00000000">
              <w:rPr>
                <w:rtl w:val="0"/>
              </w:rPr>
              <w:t xml:space="preserve">Menambahkan Kustomisasi/Catatan</w:t>
            </w:r>
          </w:p>
        </w:tc>
        <w:tc>
          <w:tcPr/>
          <w:p w:rsidR="00000000" w:rsidDel="00000000" w:rsidP="00000000" w:rsidRDefault="00000000" w:rsidRPr="00000000" w14:paraId="00000128">
            <w:pPr>
              <w:rPr/>
            </w:pPr>
            <w:r w:rsidDel="00000000" w:rsidR="00000000" w:rsidRPr="00000000">
              <w:rPr>
                <w:rtl w:val="0"/>
              </w:rPr>
              <w:t xml:space="preserve">Pengguna menambahkan kustomisasi/catatan pada menu yang dipesan.</w:t>
            </w:r>
          </w:p>
        </w:tc>
      </w:tr>
      <w:tr>
        <w:trPr>
          <w:tblHeader w:val="0"/>
          <w:cantSplit/>
        </w:trPr>
        <w:tc>
          <w:tcPr>
            <w:tcW w:w="2154" w:type="dxa"/>
          </w:tcPr>
          <w:p w:rsidR="00000000" w:rsidDel="00000000" w:rsidP="00000000" w:rsidRDefault="00000000" w:rsidRPr="00000000" w14:paraId="00000129">
            <w:pPr>
              <w:rPr/>
            </w:pPr>
            <w:r w:rsidDel="00000000" w:rsidR="00000000" w:rsidRPr="00000000">
              <w:rPr>
                <w:rtl w:val="0"/>
              </w:rPr>
              <w:t xml:space="preserve">UC-04</w:t>
            </w:r>
          </w:p>
        </w:tc>
        <w:tc>
          <w:tcPr>
            <w:tcW w:w="7257" w:type="dxa"/>
          </w:tcPr>
          <w:p w:rsidR="00000000" w:rsidDel="00000000" w:rsidP="00000000" w:rsidRDefault="00000000" w:rsidRPr="00000000" w14:paraId="0000012A">
            <w:pPr>
              <w:rPr/>
            </w:pPr>
            <w:r w:rsidDel="00000000" w:rsidR="00000000" w:rsidRPr="00000000">
              <w:rPr>
                <w:rtl w:val="0"/>
              </w:rPr>
              <w:t xml:space="preserve">Pengguna</w:t>
            </w:r>
          </w:p>
        </w:tc>
        <w:tc>
          <w:tcPr/>
          <w:p w:rsidR="00000000" w:rsidDel="00000000" w:rsidP="00000000" w:rsidRDefault="00000000" w:rsidRPr="00000000" w14:paraId="0000012B">
            <w:pPr>
              <w:rPr/>
            </w:pPr>
            <w:r w:rsidDel="00000000" w:rsidR="00000000" w:rsidRPr="00000000">
              <w:rPr>
                <w:rtl w:val="0"/>
              </w:rPr>
              <w:t xml:space="preserve">Memasukkan Alamat Pengiriman</w:t>
            </w:r>
          </w:p>
        </w:tc>
        <w:tc>
          <w:tcPr/>
          <w:p w:rsidR="00000000" w:rsidDel="00000000" w:rsidP="00000000" w:rsidRDefault="00000000" w:rsidRPr="00000000" w14:paraId="0000012C">
            <w:pPr>
              <w:rPr/>
            </w:pPr>
            <w:r w:rsidDel="00000000" w:rsidR="00000000" w:rsidRPr="00000000">
              <w:rPr>
                <w:rtl w:val="0"/>
              </w:rPr>
              <w:t xml:space="preserve">Pengguna memasukkan alamat pengiriman secara manual melalui input teks.</w:t>
            </w:r>
          </w:p>
        </w:tc>
      </w:tr>
      <w:tr>
        <w:trPr>
          <w:tblHeader w:val="0"/>
          <w:cantSplit/>
        </w:trPr>
        <w:tc>
          <w:tcPr>
            <w:tcW w:w="2154" w:type="dxa"/>
          </w:tcPr>
          <w:p w:rsidR="00000000" w:rsidDel="00000000" w:rsidP="00000000" w:rsidRDefault="00000000" w:rsidRPr="00000000" w14:paraId="0000012D">
            <w:pPr>
              <w:rPr/>
            </w:pPr>
            <w:r w:rsidDel="00000000" w:rsidR="00000000" w:rsidRPr="00000000">
              <w:rPr>
                <w:rtl w:val="0"/>
              </w:rPr>
              <w:t xml:space="preserve">UC-05</w:t>
            </w:r>
          </w:p>
        </w:tc>
        <w:tc>
          <w:tcPr>
            <w:tcW w:w="7257" w:type="dxa"/>
          </w:tcPr>
          <w:p w:rsidR="00000000" w:rsidDel="00000000" w:rsidP="00000000" w:rsidRDefault="00000000" w:rsidRPr="00000000" w14:paraId="0000012E">
            <w:pPr>
              <w:rPr/>
            </w:pPr>
            <w:r w:rsidDel="00000000" w:rsidR="00000000" w:rsidRPr="00000000">
              <w:rPr>
                <w:rtl w:val="0"/>
              </w:rPr>
              <w:t xml:space="preserve">Pengguna</w:t>
            </w:r>
          </w:p>
        </w:tc>
        <w:tc>
          <w:tcPr/>
          <w:p w:rsidR="00000000" w:rsidDel="00000000" w:rsidP="00000000" w:rsidRDefault="00000000" w:rsidRPr="00000000" w14:paraId="0000012F">
            <w:pPr>
              <w:rPr/>
            </w:pPr>
            <w:r w:rsidDel="00000000" w:rsidR="00000000" w:rsidRPr="00000000">
              <w:rPr>
                <w:rtl w:val="0"/>
              </w:rPr>
              <w:t xml:space="preserve">Checkout &amp; Pembayaran</w:t>
            </w:r>
          </w:p>
        </w:tc>
        <w:tc>
          <w:tcPr/>
          <w:p w:rsidR="00000000" w:rsidDel="00000000" w:rsidP="00000000" w:rsidRDefault="00000000" w:rsidRPr="00000000" w14:paraId="00000130">
            <w:pPr>
              <w:rPr/>
            </w:pPr>
            <w:r w:rsidDel="00000000" w:rsidR="00000000" w:rsidRPr="00000000">
              <w:rPr>
                <w:rtl w:val="0"/>
              </w:rPr>
              <w:t xml:space="preserve">Pengguna melihat total harga, memilih metode pembayaran (QRIS atau Cash), dan menyelesaikan pemesanan.</w:t>
            </w:r>
          </w:p>
        </w:tc>
      </w:tr>
      <w:tr>
        <w:trPr>
          <w:tblHeader w:val="0"/>
          <w:cantSplit/>
        </w:trPr>
        <w:tc>
          <w:tcPr>
            <w:tcW w:w="2154" w:type="dxa"/>
          </w:tcPr>
          <w:p w:rsidR="00000000" w:rsidDel="00000000" w:rsidP="00000000" w:rsidRDefault="00000000" w:rsidRPr="00000000" w14:paraId="00000131">
            <w:pPr>
              <w:rPr/>
            </w:pPr>
            <w:r w:rsidDel="00000000" w:rsidR="00000000" w:rsidRPr="00000000">
              <w:rPr>
                <w:rtl w:val="0"/>
              </w:rPr>
              <w:t xml:space="preserve">UC-06</w:t>
            </w:r>
          </w:p>
        </w:tc>
        <w:tc>
          <w:tcPr>
            <w:tcW w:w="7257" w:type="dxa"/>
          </w:tcPr>
          <w:p w:rsidR="00000000" w:rsidDel="00000000" w:rsidP="00000000" w:rsidRDefault="00000000" w:rsidRPr="00000000" w14:paraId="00000132">
            <w:pPr>
              <w:rPr/>
            </w:pPr>
            <w:r w:rsidDel="00000000" w:rsidR="00000000" w:rsidRPr="00000000">
              <w:rPr>
                <w:rtl w:val="0"/>
              </w:rPr>
              <w:t xml:space="preserve">Pengguna</w:t>
            </w:r>
          </w:p>
        </w:tc>
        <w:tc>
          <w:tcPr/>
          <w:p w:rsidR="00000000" w:rsidDel="00000000" w:rsidP="00000000" w:rsidRDefault="00000000" w:rsidRPr="00000000" w14:paraId="00000133">
            <w:pPr>
              <w:rPr/>
            </w:pPr>
            <w:r w:rsidDel="00000000" w:rsidR="00000000" w:rsidRPr="00000000">
              <w:rPr>
                <w:rtl w:val="0"/>
              </w:rPr>
              <w:t xml:space="preserve">Memantau Status Pesanan</w:t>
            </w:r>
          </w:p>
        </w:tc>
        <w:tc>
          <w:tcPr/>
          <w:p w:rsidR="00000000" w:rsidDel="00000000" w:rsidP="00000000" w:rsidRDefault="00000000" w:rsidRPr="00000000" w14:paraId="00000134">
            <w:pPr>
              <w:rPr/>
            </w:pPr>
            <w:r w:rsidDel="00000000" w:rsidR="00000000" w:rsidRPr="00000000">
              <w:rPr>
                <w:rtl w:val="0"/>
              </w:rPr>
              <w:t xml:space="preserve">Pengguna memantau status pesanan (Dimasak, OTW, Selesai).</w:t>
            </w:r>
          </w:p>
        </w:tc>
      </w:tr>
      <w:tr>
        <w:trPr>
          <w:tblHeader w:val="0"/>
          <w:cantSplit/>
        </w:trPr>
        <w:tc>
          <w:tcPr>
            <w:tcW w:w="2154" w:type="dxa"/>
          </w:tcPr>
          <w:p w:rsidR="00000000" w:rsidDel="00000000" w:rsidP="00000000" w:rsidRDefault="00000000" w:rsidRPr="00000000" w14:paraId="00000135">
            <w:pPr>
              <w:rPr/>
            </w:pPr>
            <w:r w:rsidDel="00000000" w:rsidR="00000000" w:rsidRPr="00000000">
              <w:rPr>
                <w:rtl w:val="0"/>
              </w:rPr>
              <w:t xml:space="preserve">UC-07</w:t>
            </w:r>
          </w:p>
        </w:tc>
        <w:tc>
          <w:tcPr>
            <w:tcW w:w="7257" w:type="dxa"/>
          </w:tcPr>
          <w:p w:rsidR="00000000" w:rsidDel="00000000" w:rsidP="00000000" w:rsidRDefault="00000000" w:rsidRPr="00000000" w14:paraId="00000136">
            <w:pPr>
              <w:rPr/>
            </w:pPr>
            <w:r w:rsidDel="00000000" w:rsidR="00000000" w:rsidRPr="00000000">
              <w:rPr>
                <w:rtl w:val="0"/>
              </w:rPr>
              <w:t xml:space="preserve">Owner</w:t>
            </w:r>
          </w:p>
        </w:tc>
        <w:tc>
          <w:tcPr/>
          <w:p w:rsidR="00000000" w:rsidDel="00000000" w:rsidP="00000000" w:rsidRDefault="00000000" w:rsidRPr="00000000" w14:paraId="00000137">
            <w:pPr>
              <w:rPr/>
            </w:pPr>
            <w:r w:rsidDel="00000000" w:rsidR="00000000" w:rsidRPr="00000000">
              <w:rPr>
                <w:rtl w:val="0"/>
              </w:rPr>
              <w:t xml:space="preserve">Mengelola Katalog Menu dan Status Ketersediaan</w:t>
            </w:r>
          </w:p>
        </w:tc>
        <w:tc>
          <w:tcPr/>
          <w:p w:rsidR="00000000" w:rsidDel="00000000" w:rsidP="00000000" w:rsidRDefault="00000000" w:rsidRPr="00000000" w14:paraId="00000138">
            <w:pPr>
              <w:rPr/>
            </w:pPr>
            <w:r w:rsidDel="00000000" w:rsidR="00000000" w:rsidRPr="00000000">
              <w:rPr>
                <w:rtl w:val="0"/>
              </w:rPr>
              <w:t xml:space="preserve">Owner mengelola menu serta status ketersediaan menu (Ready atau Habis).</w:t>
            </w:r>
          </w:p>
        </w:tc>
      </w:tr>
      <w:tr>
        <w:trPr>
          <w:tblHeader w:val="0"/>
          <w:cantSplit/>
        </w:trPr>
        <w:tc>
          <w:tcPr>
            <w:tcW w:w="2154" w:type="dxa"/>
          </w:tcPr>
          <w:p w:rsidR="00000000" w:rsidDel="00000000" w:rsidP="00000000" w:rsidRDefault="00000000" w:rsidRPr="00000000" w14:paraId="00000139">
            <w:pPr>
              <w:rPr/>
            </w:pPr>
            <w:r w:rsidDel="00000000" w:rsidR="00000000" w:rsidRPr="00000000">
              <w:rPr>
                <w:rtl w:val="0"/>
              </w:rPr>
              <w:t xml:space="preserve">UC-08</w:t>
            </w:r>
          </w:p>
        </w:tc>
        <w:tc>
          <w:tcPr>
            <w:tcW w:w="7257" w:type="dxa"/>
          </w:tcPr>
          <w:p w:rsidR="00000000" w:rsidDel="00000000" w:rsidP="00000000" w:rsidRDefault="00000000" w:rsidRPr="00000000" w14:paraId="0000013A">
            <w:pPr>
              <w:rPr/>
            </w:pPr>
            <w:r w:rsidDel="00000000" w:rsidR="00000000" w:rsidRPr="00000000">
              <w:rPr>
                <w:rtl w:val="0"/>
              </w:rPr>
              <w:t xml:space="preserve">Owner</w:t>
            </w:r>
          </w:p>
        </w:tc>
        <w:tc>
          <w:tcPr/>
          <w:p w:rsidR="00000000" w:rsidDel="00000000" w:rsidP="00000000" w:rsidRDefault="00000000" w:rsidRPr="00000000" w14:paraId="0000013B">
            <w:pPr>
              <w:rPr/>
            </w:pPr>
            <w:r w:rsidDel="00000000" w:rsidR="00000000" w:rsidRPr="00000000">
              <w:rPr>
                <w:rtl w:val="0"/>
              </w:rPr>
              <w:t xml:space="preserve">Memproses Pesanan Masuk</w:t>
            </w:r>
          </w:p>
        </w:tc>
        <w:tc>
          <w:tcPr/>
          <w:p w:rsidR="00000000" w:rsidDel="00000000" w:rsidP="00000000" w:rsidRDefault="00000000" w:rsidRPr="00000000" w14:paraId="0000013C">
            <w:pPr>
              <w:rPr/>
            </w:pPr>
            <w:r w:rsidDel="00000000" w:rsidR="00000000" w:rsidRPr="00000000">
              <w:rPr>
                <w:rtl w:val="0"/>
              </w:rPr>
              <w:t xml:space="preserve">Owner menerima dan memproses pesanan yang masuk.</w:t>
            </w:r>
          </w:p>
        </w:tc>
      </w:tr>
      <w:tr>
        <w:trPr>
          <w:tblHeader w:val="0"/>
          <w:cantSplit/>
        </w:trPr>
        <w:tc>
          <w:tcPr>
            <w:tcW w:w="2154" w:type="dxa"/>
          </w:tcPr>
          <w:p w:rsidR="00000000" w:rsidDel="00000000" w:rsidP="00000000" w:rsidRDefault="00000000" w:rsidRPr="00000000" w14:paraId="0000013D">
            <w:pPr>
              <w:rPr/>
            </w:pPr>
            <w:r w:rsidDel="00000000" w:rsidR="00000000" w:rsidRPr="00000000">
              <w:rPr>
                <w:rtl w:val="0"/>
              </w:rPr>
              <w:t xml:space="preserve">UC-09</w:t>
            </w:r>
          </w:p>
        </w:tc>
        <w:tc>
          <w:tcPr>
            <w:tcW w:w="7257" w:type="dxa"/>
          </w:tcPr>
          <w:p w:rsidR="00000000" w:rsidDel="00000000" w:rsidP="00000000" w:rsidRDefault="00000000" w:rsidRPr="00000000" w14:paraId="0000013E">
            <w:pPr>
              <w:rPr/>
            </w:pPr>
            <w:r w:rsidDel="00000000" w:rsidR="00000000" w:rsidRPr="00000000">
              <w:rPr>
                <w:rtl w:val="0"/>
              </w:rPr>
              <w:t xml:space="preserve">Owner</w:t>
            </w:r>
          </w:p>
        </w:tc>
        <w:tc>
          <w:tcPr/>
          <w:p w:rsidR="00000000" w:rsidDel="00000000" w:rsidP="00000000" w:rsidRDefault="00000000" w:rsidRPr="00000000" w14:paraId="0000013F">
            <w:pPr>
              <w:rPr/>
            </w:pPr>
            <w:r w:rsidDel="00000000" w:rsidR="00000000" w:rsidRPr="00000000">
              <w:rPr>
                <w:rtl w:val="0"/>
              </w:rPr>
              <w:t xml:space="preserve">Mengatur Status Operasional UMKM</w:t>
            </w:r>
          </w:p>
        </w:tc>
        <w:tc>
          <w:tcPr/>
          <w:p w:rsidR="00000000" w:rsidDel="00000000" w:rsidP="00000000" w:rsidRDefault="00000000" w:rsidRPr="00000000" w14:paraId="00000140">
            <w:pPr>
              <w:rPr/>
            </w:pPr>
            <w:r w:rsidDel="00000000" w:rsidR="00000000" w:rsidRPr="00000000">
              <w:rPr>
                <w:rtl w:val="0"/>
              </w:rPr>
              <w:t xml:space="preserve">Owner mengatur status operasional UMKM (buka atau tutup).</w:t>
            </w:r>
          </w:p>
        </w:tc>
      </w:tr>
    </w:tbl>
    <w:p w:rsidR="00000000" w:rsidDel="00000000" w:rsidP="00000000" w:rsidRDefault="00000000" w:rsidRPr="00000000" w14:paraId="00000141">
      <w:pPr>
        <w:pStyle w:val="Heading3"/>
        <w:rPr/>
      </w:pPr>
      <w:r w:rsidDel="00000000" w:rsidR="00000000" w:rsidRPr="00000000">
        <w:rPr>
          <w:rtl w:val="0"/>
        </w:rPr>
      </w:r>
    </w:p>
    <w:p w:rsidR="00000000" w:rsidDel="00000000" w:rsidP="00000000" w:rsidRDefault="00000000" w:rsidRPr="00000000" w14:paraId="00000142">
      <w:pPr>
        <w:jc w:val="both"/>
        <w:rPr/>
      </w:pPr>
      <w:r w:rsidDel="00000000" w:rsidR="00000000" w:rsidRPr="00000000">
        <w:rPr>
          <w:rtl w:val="0"/>
        </w:rPr>
      </w:r>
    </w:p>
    <w:p w:rsidR="00000000" w:rsidDel="00000000" w:rsidP="00000000" w:rsidRDefault="00000000" w:rsidRPr="00000000" w14:paraId="00000143">
      <w:pPr>
        <w:jc w:val="both"/>
        <w:rPr/>
      </w:pPr>
      <w:r w:rsidDel="00000000" w:rsidR="00000000" w:rsidRPr="00000000">
        <w:rPr>
          <w:rtl w:val="0"/>
        </w:rPr>
      </w:r>
    </w:p>
    <w:p w:rsidR="00000000" w:rsidDel="00000000" w:rsidP="00000000" w:rsidRDefault="00000000" w:rsidRPr="00000000" w14:paraId="00000144">
      <w:pPr>
        <w:jc w:val="both"/>
        <w:rPr/>
      </w:pPr>
      <w:r w:rsidDel="00000000" w:rsidR="00000000" w:rsidRPr="00000000">
        <w:rPr>
          <w:rtl w:val="0"/>
        </w:rPr>
      </w:r>
    </w:p>
    <w:p w:rsidR="00000000" w:rsidDel="00000000" w:rsidP="00000000" w:rsidRDefault="00000000" w:rsidRPr="00000000" w14:paraId="00000145">
      <w:pPr>
        <w:pStyle w:val="Heading3"/>
        <w:rPr/>
      </w:pPr>
      <w:r w:rsidDel="00000000" w:rsidR="00000000" w:rsidRPr="00000000">
        <w:rPr>
          <w:rtl w:val="0"/>
        </w:rPr>
        <w:t xml:space="preserve">UC-01 — Melihat Menu</w:t>
      </w:r>
    </w:p>
    <w:p w:rsidR="00000000" w:rsidDel="00000000" w:rsidP="00000000" w:rsidRDefault="00000000" w:rsidRPr="00000000" w14:paraId="00000146">
      <w:pPr>
        <w:jc w:val="both"/>
        <w:rPr/>
      </w:pPr>
      <w:r w:rsidDel="00000000" w:rsidR="00000000" w:rsidRPr="00000000">
        <w:rPr>
          <w:b w:val="1"/>
          <w:bCs w:val="1"/>
          <w:rtl w:val="0"/>
        </w:rPr>
        <w:t xml:space="preserve">Aktor: </w:t>
      </w:r>
      <w:r w:rsidDel="00000000" w:rsidR="00000000" w:rsidRPr="00000000">
        <w:rPr>
          <w:rtl w:val="0"/>
        </w:rPr>
        <w:t xml:space="preserve">Pengguna</w:t>
      </w:r>
    </w:p>
    <w:p w:rsidR="00000000" w:rsidDel="00000000" w:rsidP="00000000" w:rsidRDefault="00000000" w:rsidRPr="00000000" w14:paraId="00000147">
      <w:pPr>
        <w:jc w:val="both"/>
        <w:rPr/>
      </w:pPr>
      <w:r w:rsidDel="00000000" w:rsidR="00000000" w:rsidRPr="00000000">
        <w:rPr>
          <w:b w:val="1"/>
          <w:bCs w:val="1"/>
          <w:rtl w:val="0"/>
        </w:rPr>
        <w:t xml:space="preserve">Deskripsi: </w:t>
      </w:r>
      <w:r w:rsidDel="00000000" w:rsidR="00000000" w:rsidRPr="00000000">
        <w:rPr>
          <w:rtl w:val="0"/>
        </w:rPr>
        <w:t xml:space="preserve">Pengguna melihat daftar menu yang ditawarkan oleh UMKM.</w:t>
      </w:r>
    </w:p>
    <w:p w:rsidR="00000000" w:rsidDel="00000000" w:rsidP="00000000" w:rsidRDefault="00000000" w:rsidRPr="00000000" w14:paraId="00000148">
      <w:pPr>
        <w:jc w:val="both"/>
        <w:rPr/>
      </w:pPr>
      <w:r w:rsidDel="00000000" w:rsidR="00000000" w:rsidRPr="00000000">
        <w:rPr>
          <w:b w:val="1"/>
          <w:bCs w:val="1"/>
          <w:rtl w:val="0"/>
        </w:rPr>
        <w:t xml:space="preserve">Alur Utama: </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Pengguna membuka web pemesanan melalui QR Code.</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 menampilkan daftar menu beserta nama, harga, detail/deskripsi, dan status ketersediaan menu.</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Menu dengan status Habis ditampilkan dengan penanda yang jelas bahwa menu tersebut sedang habis.</w:t>
      </w:r>
    </w:p>
    <w:p w:rsidR="00000000" w:rsidDel="00000000" w:rsidP="00000000" w:rsidRDefault="00000000" w:rsidRPr="00000000" w14:paraId="0000014C">
      <w:pPr>
        <w:jc w:val="both"/>
        <w:rPr/>
      </w:pPr>
      <w:r w:rsidDel="00000000" w:rsidR="00000000" w:rsidRPr="00000000">
        <w:rPr>
          <w:b w:val="1"/>
          <w:bCs w:val="1"/>
          <w:rtl w:val="0"/>
        </w:rPr>
        <w:t xml:space="preserve">Pascakondisi: </w:t>
      </w:r>
      <w:r w:rsidDel="00000000" w:rsidR="00000000" w:rsidRPr="00000000">
        <w:rPr>
          <w:rtl w:val="0"/>
        </w:rPr>
        <w:t xml:space="preserve">Daftar menu ditampilkan kepada pengguna.</w:t>
      </w:r>
    </w:p>
    <w:p w:rsidR="00000000" w:rsidDel="00000000" w:rsidP="00000000" w:rsidRDefault="00000000" w:rsidRPr="00000000" w14:paraId="0000014D">
      <w:pPr>
        <w:jc w:val="both"/>
        <w:rPr/>
      </w:pPr>
      <w:r w:rsidDel="00000000" w:rsidR="00000000" w:rsidRPr="00000000">
        <w:rPr>
          <w:b w:val="1"/>
          <w:bCs w:val="1"/>
          <w:rtl w:val="0"/>
        </w:rPr>
        <w:t xml:space="preserve">Kebutuhan Terkait: </w:t>
      </w:r>
      <w:r w:rsidDel="00000000" w:rsidR="00000000" w:rsidRPr="00000000">
        <w:rPr>
          <w:rtl w:val="0"/>
        </w:rPr>
        <w:t xml:space="preserve">FR-U01.</w:t>
      </w:r>
    </w:p>
    <w:p>
      <w:pPr>
        <w:keepNext w:val="0"/>
        <w:spacing w:after="80"/>
        <w:jc w:val="both"/>
      </w:pPr>
      <w:r>
        <w:rPr>
          <w:color w:val="44546A"/>
          <w:sz w:val="20"/>
        </w:rPr>
        <w:t>Visualisasi alur: Gambar 1 dan Gambar 2. Sequence diagram terkait pada Lampiran 5.</w:t>
      </w:r>
    </w:p>
    <w:p w:rsidR="00000000" w:rsidDel="00000000" w:rsidP="00000000" w:rsidRDefault="00000000" w:rsidRPr="00000000" w14:paraId="00000152">
      <w:pPr>
        <w:pStyle w:val="Heading3"/>
        <w:rPr/>
      </w:pPr>
      <w:r w:rsidDel="00000000" w:rsidR="00000000" w:rsidRPr="00000000">
        <w:rPr>
          <w:rtl w:val="0"/>
        </w:rPr>
        <w:t xml:space="preserve">UC-02 — Memilih Menu dan Mengatur Jumlah</w:t>
      </w:r>
    </w:p>
    <w:p w:rsidR="00000000" w:rsidDel="00000000" w:rsidP="00000000" w:rsidRDefault="00000000" w:rsidRPr="00000000" w14:paraId="00000153">
      <w:pPr>
        <w:jc w:val="both"/>
        <w:rPr/>
      </w:pPr>
      <w:r w:rsidDel="00000000" w:rsidR="00000000" w:rsidRPr="00000000">
        <w:rPr>
          <w:b w:val="1"/>
          <w:bCs w:val="1"/>
          <w:rtl w:val="0"/>
        </w:rPr>
        <w:t xml:space="preserve">Aktor: </w:t>
      </w:r>
      <w:r w:rsidDel="00000000" w:rsidR="00000000" w:rsidRPr="00000000">
        <w:rPr>
          <w:rtl w:val="0"/>
        </w:rPr>
        <w:t xml:space="preserve">Pengguna</w:t>
      </w:r>
    </w:p>
    <w:p w:rsidR="00000000" w:rsidDel="00000000" w:rsidP="00000000" w:rsidRDefault="00000000" w:rsidRPr="00000000" w14:paraId="00000154">
      <w:pPr>
        <w:jc w:val="both"/>
        <w:rPr/>
      </w:pPr>
      <w:r w:rsidDel="00000000" w:rsidR="00000000" w:rsidRPr="00000000">
        <w:rPr>
          <w:b w:val="1"/>
          <w:bCs w:val="1"/>
          <w:rtl w:val="0"/>
        </w:rPr>
        <w:t xml:space="preserve">Deskripsi: </w:t>
      </w:r>
      <w:r w:rsidDel="00000000" w:rsidR="00000000" w:rsidRPr="00000000">
        <w:rPr>
          <w:rtl w:val="0"/>
        </w:rPr>
        <w:t xml:space="preserve">Pengguna memilih menu dan mengatur jumlah pesanan.</w:t>
      </w:r>
    </w:p>
    <w:p w:rsidR="00000000" w:rsidDel="00000000" w:rsidP="00000000" w:rsidRDefault="00000000" w:rsidRPr="00000000" w14:paraId="00000155">
      <w:pPr>
        <w:jc w:val="both"/>
        <w:rPr/>
      </w:pPr>
      <w:r w:rsidDel="00000000" w:rsidR="00000000" w:rsidRPr="00000000">
        <w:rPr>
          <w:b w:val="1"/>
          <w:bCs w:val="1"/>
          <w:rtl w:val="0"/>
        </w:rPr>
        <w:t xml:space="preserve">Alur Utama: </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Pengguna memilih menu pada daftar menu.</w:t>
      </w:r>
    </w:p>
    <w:p w:rsidR="00000000" w:rsidDel="00000000" w:rsidP="00000000" w:rsidRDefault="00000000" w:rsidRPr="00000000" w14:paraId="0000015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Pengguna mengatur jumlah pesanan menggunakan tombol tambah (+) dan minus (-).</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 memperbarui jumlah dan total harga sesuai pilihan pengguna.</w:t>
      </w:r>
    </w:p>
    <w:p w:rsidR="00000000" w:rsidDel="00000000" w:rsidP="00000000" w:rsidRDefault="00000000" w:rsidRPr="00000000" w14:paraId="00000159">
      <w:pPr>
        <w:jc w:val="both"/>
        <w:rPr/>
      </w:pPr>
      <w:r w:rsidDel="00000000" w:rsidR="00000000" w:rsidRPr="00000000">
        <w:rPr>
          <w:b w:val="1"/>
          <w:bCs w:val="1"/>
          <w:rtl w:val="0"/>
        </w:rPr>
        <w:t xml:space="preserve">Alur Alternatif: </w:t>
      </w:r>
      <w:r w:rsidDel="00000000" w:rsidR="00000000" w:rsidRPr="00000000">
        <w:rPr>
          <w:rtl w:val="0"/>
        </w:rPr>
        <w:t xml:space="preserve">Menu dengan status Habis tidak dapat ditambahkan ke pesanan.</w:t>
      </w:r>
    </w:p>
    <w:p w:rsidR="00000000" w:rsidDel="00000000" w:rsidP="00000000" w:rsidRDefault="00000000" w:rsidRPr="00000000" w14:paraId="0000015A">
      <w:pPr>
        <w:jc w:val="both"/>
        <w:rPr/>
      </w:pPr>
      <w:r w:rsidDel="00000000" w:rsidR="00000000" w:rsidRPr="00000000">
        <w:rPr>
          <w:b w:val="1"/>
          <w:bCs w:val="1"/>
          <w:rtl w:val="0"/>
        </w:rPr>
        <w:t xml:space="preserve">Pascakondisi: </w:t>
      </w:r>
      <w:r w:rsidDel="00000000" w:rsidR="00000000" w:rsidRPr="00000000">
        <w:rPr>
          <w:rtl w:val="0"/>
        </w:rPr>
        <w:t xml:space="preserve">Menu dengan jumlah tertentu tercatat pada pesanan.</w:t>
      </w:r>
    </w:p>
    <w:p w:rsidR="00000000" w:rsidDel="00000000" w:rsidP="00000000" w:rsidRDefault="00000000" w:rsidRPr="00000000" w14:paraId="0000015B">
      <w:pPr>
        <w:jc w:val="both"/>
        <w:rPr/>
      </w:pPr>
      <w:r w:rsidDel="00000000" w:rsidR="00000000" w:rsidRPr="00000000">
        <w:rPr>
          <w:b w:val="1"/>
          <w:bCs w:val="1"/>
          <w:rtl w:val="0"/>
        </w:rPr>
        <w:t xml:space="preserve">Kebutuhan Terkait: </w:t>
      </w:r>
      <w:r w:rsidDel="00000000" w:rsidR="00000000" w:rsidRPr="00000000">
        <w:rPr>
          <w:rtl w:val="0"/>
        </w:rPr>
        <w:t xml:space="preserve">FR-U02.</w:t>
      </w:r>
    </w:p>
    <w:p w:rsidR="00000000" w:rsidDel="00000000" w:rsidP="00000000" w:rsidRDefault="00000000" w:rsidRPr="00000000" w14:paraId="0000015C">
      <w:pPr>
        <w:jc w:val="both"/>
        <w:rPr/>
      </w:pPr>
      <w:r w:rsidDel="00000000" w:rsidR="00000000" w:rsidRPr="00000000">
        <w:rPr>
          <w:rtl w:val="0"/>
        </w:rPr>
      </w:r>
    </w:p>
    <w:p w:rsidR="00000000" w:rsidDel="00000000" w:rsidP="00000000" w:rsidRDefault="00000000" w:rsidRPr="00000000" w14:paraId="0000015F">
      <w:pPr>
        <w:jc w:val="both"/>
        <w:rPr/>
      </w:pPr>
      <w:r w:rsidDel="00000000" w:rsidR="00000000" w:rsidRPr="00000000">
        <w:rPr>
          <w:rtl w:val="0"/>
        </w:rPr>
      </w:r>
    </w:p>
    <w:p w:rsidR="00000000" w:rsidDel="00000000" w:rsidP="00000000" w:rsidRDefault="00000000" w:rsidRPr="00000000" w14:paraId="00000162">
      <w:pPr>
        <w:pStyle w:val="Heading3"/>
        <w:rPr/>
      </w:pPr>
      <w:r w:rsidDel="00000000" w:rsidR="00000000" w:rsidRPr="00000000">
        <w:rPr>
          <w:rtl w:val="0"/>
        </w:rPr>
        <w:t xml:space="preserve">UC-03 — Menambahkan Kustomisasi/Catatan</w:t>
      </w:r>
    </w:p>
    <w:p w:rsidR="00000000" w:rsidDel="00000000" w:rsidP="00000000" w:rsidRDefault="00000000" w:rsidRPr="00000000" w14:paraId="00000163">
      <w:pPr>
        <w:jc w:val="both"/>
        <w:rPr/>
      </w:pPr>
      <w:r w:rsidDel="00000000" w:rsidR="00000000" w:rsidRPr="00000000">
        <w:rPr>
          <w:b w:val="1"/>
          <w:bCs w:val="1"/>
          <w:rtl w:val="0"/>
        </w:rPr>
        <w:t xml:space="preserve">Aktor: </w:t>
      </w:r>
      <w:r w:rsidDel="00000000" w:rsidR="00000000" w:rsidRPr="00000000">
        <w:rPr>
          <w:rtl w:val="0"/>
        </w:rPr>
        <w:t xml:space="preserve">Pengguna</w:t>
      </w:r>
    </w:p>
    <w:p w:rsidR="00000000" w:rsidDel="00000000" w:rsidP="00000000" w:rsidRDefault="00000000" w:rsidRPr="00000000" w14:paraId="00000164">
      <w:pPr>
        <w:jc w:val="both"/>
        <w:rPr/>
      </w:pPr>
      <w:r w:rsidDel="00000000" w:rsidR="00000000" w:rsidRPr="00000000">
        <w:rPr>
          <w:b w:val="1"/>
          <w:bCs w:val="1"/>
          <w:rtl w:val="0"/>
        </w:rPr>
        <w:t xml:space="preserve">Deskripsi: </w:t>
      </w:r>
      <w:r w:rsidDel="00000000" w:rsidR="00000000" w:rsidRPr="00000000">
        <w:rPr>
          <w:rtl w:val="0"/>
        </w:rPr>
        <w:t xml:space="preserve">Pengguna menambahkan kustomisasi/catatan pada menu yang dipesan.</w:t>
      </w:r>
    </w:p>
    <w:p w:rsidR="00000000" w:rsidDel="00000000" w:rsidP="00000000" w:rsidRDefault="00000000" w:rsidRPr="00000000" w14:paraId="00000165">
      <w:pPr>
        <w:jc w:val="both"/>
        <w:rPr/>
      </w:pPr>
      <w:r w:rsidDel="00000000" w:rsidR="00000000" w:rsidRPr="00000000">
        <w:rPr>
          <w:b w:val="1"/>
          <w:bCs w:val="1"/>
          <w:rtl w:val="0"/>
        </w:rPr>
        <w:t xml:space="preserve">Alur Utama: </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engguna memilih menu yang akan dipesan.</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 menampilkan kolom kustomisasi/catatan.</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Pengguna mengisi kustomisasi/catatan yang diinginkan.</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 mencatat kustomisasi/catatan sebagai bagian dari detail pesanan.</w:t>
      </w:r>
    </w:p>
    <w:p w:rsidR="00000000" w:rsidDel="00000000" w:rsidP="00000000" w:rsidRDefault="00000000" w:rsidRPr="00000000" w14:paraId="0000016A">
      <w:pPr>
        <w:jc w:val="both"/>
        <w:rPr/>
      </w:pPr>
      <w:r w:rsidDel="00000000" w:rsidR="00000000" w:rsidRPr="00000000">
        <w:rPr>
          <w:b w:val="1"/>
          <w:bCs w:val="1"/>
          <w:rtl w:val="0"/>
        </w:rPr>
        <w:t xml:space="preserve">Pascakondisi: </w:t>
      </w:r>
      <w:r w:rsidDel="00000000" w:rsidR="00000000" w:rsidRPr="00000000">
        <w:rPr>
          <w:rtl w:val="0"/>
        </w:rPr>
        <w:t xml:space="preserve">Kustomisasi/catatan tercatat pada detail pesanan.</w:t>
      </w:r>
    </w:p>
    <w:p w:rsidR="00000000" w:rsidDel="00000000" w:rsidP="00000000" w:rsidRDefault="00000000" w:rsidRPr="00000000" w14:paraId="0000016B">
      <w:pPr>
        <w:jc w:val="both"/>
        <w:rPr/>
      </w:pPr>
      <w:r w:rsidDel="00000000" w:rsidR="00000000" w:rsidRPr="00000000">
        <w:rPr>
          <w:b w:val="1"/>
          <w:bCs w:val="1"/>
          <w:rtl w:val="0"/>
        </w:rPr>
        <w:t xml:space="preserve">Kebutuhan Terkait: </w:t>
      </w:r>
      <w:r w:rsidDel="00000000" w:rsidR="00000000" w:rsidRPr="00000000">
        <w:rPr>
          <w:rtl w:val="0"/>
        </w:rPr>
        <w:t xml:space="preserve">FR-U03.</w:t>
      </w:r>
    </w:p>
    <w:p w:rsidR="00000000" w:rsidDel="00000000" w:rsidP="00000000" w:rsidRDefault="00000000" w:rsidRPr="00000000" w14:paraId="0000016E">
      <w:pPr>
        <w:jc w:val="both"/>
        <w:rPr/>
      </w:pPr>
      <w:r w:rsidDel="00000000" w:rsidR="00000000" w:rsidRPr="00000000">
        <w:rPr>
          <w:rtl w:val="0"/>
        </w:rPr>
      </w:r>
    </w:p>
    <w:p w:rsidR="00000000" w:rsidDel="00000000" w:rsidP="00000000" w:rsidRDefault="00000000" w:rsidRPr="00000000" w14:paraId="00000171">
      <w:pPr>
        <w:pStyle w:val="Heading3"/>
        <w:rPr/>
      </w:pPr>
      <w:r w:rsidDel="00000000" w:rsidR="00000000" w:rsidRPr="00000000">
        <w:rPr>
          <w:rtl w:val="0"/>
        </w:rPr>
        <w:t xml:space="preserve">UC-04 — Memasukkan Alamat Pengiriman</w:t>
      </w:r>
    </w:p>
    <w:p w:rsidR="00000000" w:rsidDel="00000000" w:rsidP="00000000" w:rsidRDefault="00000000" w:rsidRPr="00000000" w14:paraId="00000172">
      <w:pPr>
        <w:jc w:val="both"/>
        <w:rPr/>
      </w:pPr>
      <w:r w:rsidDel="00000000" w:rsidR="00000000" w:rsidRPr="00000000">
        <w:rPr>
          <w:b w:val="1"/>
          <w:bCs w:val="1"/>
          <w:rtl w:val="0"/>
        </w:rPr>
        <w:t xml:space="preserve">Aktor: </w:t>
      </w:r>
      <w:r w:rsidDel="00000000" w:rsidR="00000000" w:rsidRPr="00000000">
        <w:rPr>
          <w:rtl w:val="0"/>
        </w:rPr>
        <w:t xml:space="preserve">Pengguna</w:t>
      </w:r>
    </w:p>
    <w:p w:rsidR="00000000" w:rsidDel="00000000" w:rsidP="00000000" w:rsidRDefault="00000000" w:rsidRPr="00000000" w14:paraId="00000173">
      <w:pPr>
        <w:jc w:val="both"/>
        <w:rPr/>
      </w:pPr>
      <w:r w:rsidDel="00000000" w:rsidR="00000000" w:rsidRPr="00000000">
        <w:rPr>
          <w:b w:val="1"/>
          <w:bCs w:val="1"/>
          <w:rtl w:val="0"/>
        </w:rPr>
        <w:t xml:space="preserve">Deskripsi: </w:t>
      </w:r>
      <w:r w:rsidDel="00000000" w:rsidR="00000000" w:rsidRPr="00000000">
        <w:rPr>
          <w:rtl w:val="0"/>
        </w:rPr>
        <w:t xml:space="preserve">Pengguna memasukkan alamat pengiriman secara manual melalui input teks.</w:t>
      </w:r>
    </w:p>
    <w:p w:rsidR="00000000" w:rsidDel="00000000" w:rsidP="00000000" w:rsidRDefault="00000000" w:rsidRPr="00000000" w14:paraId="00000174">
      <w:pPr>
        <w:jc w:val="both"/>
        <w:rPr/>
      </w:pPr>
      <w:r w:rsidDel="00000000" w:rsidR="00000000" w:rsidRPr="00000000">
        <w:rPr>
          <w:b w:val="1"/>
          <w:bCs w:val="1"/>
          <w:rtl w:val="0"/>
        </w:rPr>
        <w:t xml:space="preserve">Alur Utama: </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Pengguna membuka bagian alamat pengiriman.</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Pengguna memasukkan alamat pengiriman melalui input teks.</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 mencatat alamat pengiriman sebagai bagian dari pesanan.</w:t>
      </w:r>
    </w:p>
    <w:p w:rsidR="00000000" w:rsidDel="00000000" w:rsidP="00000000" w:rsidRDefault="00000000" w:rsidRPr="00000000" w14:paraId="00000178">
      <w:pPr>
        <w:jc w:val="both"/>
        <w:rPr/>
      </w:pPr>
      <w:r w:rsidDel="00000000" w:rsidR="00000000" w:rsidRPr="00000000">
        <w:rPr>
          <w:b w:val="1"/>
          <w:bCs w:val="1"/>
          <w:rtl w:val="0"/>
        </w:rPr>
        <w:t xml:space="preserve">Pascakondisi: </w:t>
      </w:r>
      <w:r w:rsidDel="00000000" w:rsidR="00000000" w:rsidRPr="00000000">
        <w:rPr>
          <w:rtl w:val="0"/>
        </w:rPr>
        <w:t xml:space="preserve">Alamat pengiriman untuk pesanan telah ditetapkan.</w:t>
      </w:r>
    </w:p>
    <w:p w:rsidR="00000000" w:rsidDel="00000000" w:rsidP="00000000" w:rsidRDefault="00000000" w:rsidRPr="00000000" w14:paraId="00000179">
      <w:pPr>
        <w:jc w:val="both"/>
        <w:rPr/>
      </w:pPr>
      <w:r w:rsidDel="00000000" w:rsidR="00000000" w:rsidRPr="00000000">
        <w:rPr>
          <w:b w:val="1"/>
          <w:bCs w:val="1"/>
          <w:rtl w:val="0"/>
        </w:rPr>
        <w:t xml:space="preserve">Kebutuhan Terkait: </w:t>
      </w:r>
      <w:r w:rsidDel="00000000" w:rsidR="00000000" w:rsidRPr="00000000">
        <w:rPr>
          <w:rtl w:val="0"/>
        </w:rPr>
        <w:t xml:space="preserve">FR-U04.</w:t>
      </w:r>
    </w:p>
    <w:p>
      <w:pPr>
        <w:keepNext w:val="0"/>
        <w:spacing w:after="80"/>
        <w:jc w:val="both"/>
      </w:pPr>
      <w:r>
        <w:rPr>
          <w:color w:val="44546A"/>
          <w:sz w:val="20"/>
        </w:rPr>
        <w:t>Visualisasi alur: Gambar 1 dan Gambar 2. Sequence diagram terkait pada Lampiran 5.</w:t>
      </w:r>
    </w:p>
    <w:p w:rsidR="00000000" w:rsidDel="00000000" w:rsidP="00000000" w:rsidRDefault="00000000" w:rsidRPr="00000000" w14:paraId="0000017A">
      <w:pPr>
        <w:jc w:val="both"/>
        <w:rPr/>
      </w:pPr>
      <w:r w:rsidDel="00000000" w:rsidR="00000000" w:rsidRPr="00000000">
        <w:rPr>
          <w:rtl w:val="0"/>
        </w:rPr>
      </w:r>
    </w:p>
    <w:p w:rsidR="00000000" w:rsidDel="00000000" w:rsidP="00000000" w:rsidRDefault="00000000" w:rsidRPr="00000000" w14:paraId="0000017D">
      <w:pPr>
        <w:jc w:val="both"/>
        <w:rPr/>
      </w:pPr>
      <w:r w:rsidDel="00000000" w:rsidR="00000000" w:rsidRPr="00000000">
        <w:rPr>
          <w:rtl w:val="0"/>
        </w:rPr>
      </w:r>
    </w:p>
    <w:p w:rsidR="00000000" w:rsidDel="00000000" w:rsidP="00000000" w:rsidRDefault="00000000" w:rsidRPr="00000000" w14:paraId="00000180">
      <w:pPr>
        <w:pStyle w:val="Heading3"/>
        <w:rPr/>
      </w:pPr>
      <w:r w:rsidDel="00000000" w:rsidR="00000000" w:rsidRPr="00000000">
        <w:rPr>
          <w:rtl w:val="0"/>
        </w:rPr>
        <w:t xml:space="preserve">UC-05 — Checkout &amp; Pembayaran</w:t>
      </w:r>
    </w:p>
    <w:p w:rsidR="00000000" w:rsidDel="00000000" w:rsidP="00000000" w:rsidRDefault="00000000" w:rsidRPr="00000000" w14:paraId="00000181">
      <w:pPr>
        <w:jc w:val="both"/>
        <w:rPr/>
      </w:pPr>
      <w:r w:rsidDel="00000000" w:rsidR="00000000" w:rsidRPr="00000000">
        <w:rPr>
          <w:b w:val="1"/>
          <w:bCs w:val="1"/>
          <w:rtl w:val="0"/>
        </w:rPr>
        <w:t xml:space="preserve">Aktor: </w:t>
      </w:r>
      <w:r w:rsidDel="00000000" w:rsidR="00000000" w:rsidRPr="00000000">
        <w:rPr>
          <w:rtl w:val="0"/>
        </w:rPr>
        <w:t xml:space="preserve">Pengguna</w:t>
      </w:r>
    </w:p>
    <w:p w:rsidR="00000000" w:rsidDel="00000000" w:rsidP="00000000" w:rsidRDefault="00000000" w:rsidRPr="00000000" w14:paraId="00000182">
      <w:pPr>
        <w:jc w:val="both"/>
        <w:rPr/>
      </w:pPr>
      <w:r w:rsidDel="00000000" w:rsidR="00000000" w:rsidRPr="00000000">
        <w:rPr>
          <w:b w:val="1"/>
          <w:bCs w:val="1"/>
          <w:rtl w:val="0"/>
        </w:rPr>
        <w:t xml:space="preserve">Deskripsi: </w:t>
      </w:r>
      <w:r w:rsidDel="00000000" w:rsidR="00000000" w:rsidRPr="00000000">
        <w:rPr>
          <w:rtl w:val="0"/>
        </w:rPr>
        <w:t xml:space="preserve">Pengguna melihat total harga, memilih metode pembayaran, dan menyelesaikan pemesanan.</w:t>
      </w:r>
    </w:p>
    <w:p w:rsidR="00000000" w:rsidDel="00000000" w:rsidP="00000000" w:rsidRDefault="00000000" w:rsidRPr="00000000" w14:paraId="00000183">
      <w:pPr>
        <w:jc w:val="both"/>
        <w:rPr/>
      </w:pPr>
      <w:r w:rsidDel="00000000" w:rsidR="00000000" w:rsidRPr="00000000">
        <w:rPr>
          <w:b w:val="1"/>
          <w:bCs w:val="1"/>
          <w:rtl w:val="0"/>
        </w:rPr>
        <w:t xml:space="preserve">Alur Utama: </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engguna menyelesaikan pemilihan menu, jumlah, kustomisasi/catatan, dan alamat pengiriman.</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 menampilkan ringkasan pesanan beserta total harga.</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Pengguna memilih metode pembayaran, yaitu QRIS atau Cash.</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Apabila pengguna memilih QRIS, sistem menampilkan gambar QRIS milik UMKM; pengguna melakukan transfer dan mengunggah foto bukti transfer.</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Pengguna men-submit pesanan beserta foto bukti transfer (untuk QRIS) atau tanpa bukti pembayaran (untuk Cash).</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 membuat pesanan dengan metode pembayaran yang dipilih dan mencatatnya sebagai bagian dari transaksi.</w:t>
      </w:r>
    </w:p>
    <w:p w:rsidR="00000000" w:rsidDel="00000000" w:rsidP="00000000" w:rsidRDefault="00000000" w:rsidRPr="00000000" w14:paraId="0000018A">
      <w:pPr>
        <w:jc w:val="both"/>
        <w:rPr/>
      </w:pPr>
      <w:r w:rsidDel="00000000" w:rsidR="00000000" w:rsidRPr="00000000">
        <w:rPr>
          <w:b w:val="1"/>
          <w:bCs w:val="1"/>
          <w:rtl w:val="0"/>
        </w:rPr>
        <w:t xml:space="preserve">Alur Alternatif: </w:t>
      </w:r>
      <w:r w:rsidDel="00000000" w:rsidR="00000000" w:rsidRPr="00000000">
        <w:rPr>
          <w:rtl w:val="0"/>
        </w:rPr>
        <w:t xml:space="preserve">Apabila pengguna memilih Cash, tidak diperlukan unggahan bukti pembayaran; pembayaran dilakukan ketika pesanan sampai kepada pengguna.</w:t>
      </w:r>
    </w:p>
    <w:p w:rsidR="00000000" w:rsidDel="00000000" w:rsidP="00000000" w:rsidRDefault="00000000" w:rsidRPr="00000000" w14:paraId="0000018B">
      <w:pPr>
        <w:jc w:val="both"/>
        <w:rPr/>
      </w:pPr>
      <w:r w:rsidDel="00000000" w:rsidR="00000000" w:rsidRPr="00000000">
        <w:rPr>
          <w:b w:val="1"/>
          <w:bCs w:val="1"/>
          <w:rtl w:val="0"/>
        </w:rPr>
        <w:t xml:space="preserve">Pascakondisi: </w:t>
      </w:r>
      <w:r w:rsidDel="00000000" w:rsidR="00000000" w:rsidRPr="00000000">
        <w:rPr>
          <w:rtl w:val="0"/>
        </w:rPr>
        <w:t xml:space="preserve">Pesanan dibuat dengan metode pembayaran yang telah dipilih dan tercatat pada transaksi.</w:t>
      </w:r>
    </w:p>
    <w:p w:rsidR="00000000" w:rsidDel="00000000" w:rsidP="00000000" w:rsidRDefault="00000000" w:rsidRPr="00000000" w14:paraId="0000018C">
      <w:pPr>
        <w:jc w:val="both"/>
        <w:rPr/>
      </w:pPr>
      <w:r w:rsidDel="00000000" w:rsidR="00000000" w:rsidRPr="00000000">
        <w:rPr>
          <w:b w:val="1"/>
          <w:bCs w:val="1"/>
          <w:rtl w:val="0"/>
        </w:rPr>
        <w:t xml:space="preserve">Kebutuhan Terkait: </w:t>
      </w:r>
      <w:r w:rsidDel="00000000" w:rsidR="00000000" w:rsidRPr="00000000">
        <w:rPr>
          <w:rtl w:val="0"/>
        </w:rPr>
        <w:t xml:space="preserve">FR-U05, FR-U06, FR-U07, FR-U08.</w:t>
      </w:r>
    </w:p>
    <w:p>
      <w:pPr>
        <w:keepNext w:val="0"/>
        <w:spacing w:after="80"/>
        <w:jc w:val="both"/>
      </w:pPr>
      <w:r>
        <w:rPr>
          <w:color w:val="44546A"/>
          <w:sz w:val="20"/>
        </w:rPr>
        <w:t>Visualisasi alur: Gambar 1 dan Gambar 2. Sequence diagram Checkout &amp; Pembayaran pada Gambar 9.</w:t>
      </w:r>
    </w:p>
    <w:p w:rsidR="00000000" w:rsidDel="00000000" w:rsidP="00000000" w:rsidRDefault="00000000" w:rsidRPr="00000000" w14:paraId="0000018F">
      <w:pPr>
        <w:jc w:val="both"/>
        <w:rPr/>
      </w:pPr>
      <w:r w:rsidDel="00000000" w:rsidR="00000000" w:rsidRPr="00000000">
        <w:rPr>
          <w:rtl w:val="0"/>
        </w:rPr>
      </w:r>
    </w:p>
    <w:p w:rsidR="00000000" w:rsidDel="00000000" w:rsidP="00000000" w:rsidRDefault="00000000" w:rsidRPr="00000000" w14:paraId="00000192">
      <w:pPr>
        <w:jc w:val="both"/>
        <w:rPr/>
      </w:pPr>
      <w:r w:rsidDel="00000000" w:rsidR="00000000" w:rsidRPr="00000000">
        <w:rPr>
          <w:rtl w:val="0"/>
        </w:rPr>
      </w:r>
    </w:p>
    <w:p w:rsidR="00000000" w:rsidDel="00000000" w:rsidP="00000000" w:rsidRDefault="00000000" w:rsidRPr="00000000" w14:paraId="00000193">
      <w:pPr>
        <w:pStyle w:val="Heading3"/>
        <w:rPr/>
      </w:pPr>
      <w:r w:rsidDel="00000000" w:rsidR="00000000" w:rsidRPr="00000000">
        <w:rPr>
          <w:rtl w:val="0"/>
        </w:rPr>
        <w:t xml:space="preserve">UC-06 — Memantau Status Pesanan</w:t>
      </w:r>
    </w:p>
    <w:p w:rsidR="00000000" w:rsidDel="00000000" w:rsidP="00000000" w:rsidRDefault="00000000" w:rsidRPr="00000000" w14:paraId="00000194">
      <w:pPr>
        <w:jc w:val="both"/>
        <w:rPr/>
      </w:pPr>
      <w:r w:rsidDel="00000000" w:rsidR="00000000" w:rsidRPr="00000000">
        <w:rPr>
          <w:b w:val="1"/>
          <w:bCs w:val="1"/>
          <w:rtl w:val="0"/>
        </w:rPr>
        <w:t xml:space="preserve">Aktor: </w:t>
      </w:r>
      <w:r w:rsidDel="00000000" w:rsidR="00000000" w:rsidRPr="00000000">
        <w:rPr>
          <w:rtl w:val="0"/>
        </w:rPr>
        <w:t xml:space="preserve">Pengguna</w:t>
      </w:r>
    </w:p>
    <w:p w:rsidR="00000000" w:rsidDel="00000000" w:rsidP="00000000" w:rsidRDefault="00000000" w:rsidRPr="00000000" w14:paraId="00000195">
      <w:pPr>
        <w:jc w:val="both"/>
        <w:rPr/>
      </w:pPr>
      <w:r w:rsidDel="00000000" w:rsidR="00000000" w:rsidRPr="00000000">
        <w:rPr>
          <w:b w:val="1"/>
          <w:bCs w:val="1"/>
          <w:rtl w:val="0"/>
        </w:rPr>
        <w:t xml:space="preserve">Deskripsi: </w:t>
      </w:r>
      <w:r w:rsidDel="00000000" w:rsidR="00000000" w:rsidRPr="00000000">
        <w:rPr>
          <w:rtl w:val="0"/>
        </w:rPr>
        <w:t xml:space="preserve">Pengguna memantau status pesanan yang sedang berlangsung.</w:t>
      </w:r>
    </w:p>
    <w:p w:rsidR="00000000" w:rsidDel="00000000" w:rsidP="00000000" w:rsidRDefault="00000000" w:rsidRPr="00000000" w14:paraId="00000196">
      <w:pPr>
        <w:jc w:val="both"/>
        <w:rPr/>
      </w:pPr>
      <w:r w:rsidDel="00000000" w:rsidR="00000000" w:rsidRPr="00000000">
        <w:rPr>
          <w:b w:val="1"/>
          <w:bCs w:val="1"/>
          <w:rtl w:val="0"/>
        </w:rPr>
        <w:t xml:space="preserve">Alur Utama: </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Pengguna membuka detail pesanan yang sedang berlangsung.</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 menampilkan status pesanan terbaru, yaitu Dimasak, OTW, atau Selesai.</w:t>
      </w:r>
    </w:p>
    <w:p w:rsidR="00000000" w:rsidDel="00000000" w:rsidP="00000000" w:rsidRDefault="00000000" w:rsidRPr="00000000" w14:paraId="00000199">
      <w:pPr>
        <w:jc w:val="both"/>
        <w:rPr/>
      </w:pPr>
      <w:r w:rsidDel="00000000" w:rsidR="00000000" w:rsidRPr="00000000">
        <w:rPr>
          <w:b w:val="1"/>
          <w:bCs w:val="1"/>
          <w:rtl w:val="0"/>
        </w:rPr>
        <w:t xml:space="preserve">Pascakondisi: </w:t>
      </w:r>
      <w:r w:rsidDel="00000000" w:rsidR="00000000" w:rsidRPr="00000000">
        <w:rPr>
          <w:rtl w:val="0"/>
        </w:rPr>
        <w:t xml:space="preserve">Pengguna memperoleh informasi status pesanan yang terkini.</w:t>
      </w:r>
    </w:p>
    <w:p w:rsidR="00000000" w:rsidDel="00000000" w:rsidP="00000000" w:rsidRDefault="00000000" w:rsidRPr="00000000" w14:paraId="0000019A">
      <w:pPr>
        <w:jc w:val="both"/>
        <w:rPr/>
      </w:pPr>
      <w:r w:rsidDel="00000000" w:rsidR="00000000" w:rsidRPr="00000000">
        <w:rPr>
          <w:b w:val="1"/>
          <w:bCs w:val="1"/>
          <w:rtl w:val="0"/>
        </w:rPr>
        <w:t xml:space="preserve">Kebutuhan Terkait: </w:t>
      </w:r>
      <w:r w:rsidDel="00000000" w:rsidR="00000000" w:rsidRPr="00000000">
        <w:rPr>
          <w:rtl w:val="0"/>
        </w:rPr>
        <w:t xml:space="preserve">FR-U09.</w:t>
      </w:r>
    </w:p>
    <w:p>
      <w:pPr>
        <w:keepNext w:val="0"/>
        <w:spacing w:after="80"/>
        <w:jc w:val="both"/>
      </w:pPr>
      <w:r>
        <w:rPr>
          <w:color w:val="44546A"/>
          <w:sz w:val="20"/>
        </w:rPr>
        <w:t>Visualisasi alur: Gambar 1 dan Gambar 2. Siklus hidup pesanan pada Gambar 7.</w:t>
      </w:r>
    </w:p>
    <w:p>
      <w:pPr>
        <w:keepNext/>
        <w:spacing w:before="120" w:after="40"/>
        <w:jc w:val="center"/>
      </w:pPr>
      <w:r>
        <w:drawing>
          <wp:inline>
            <wp:extent cx="5310000" cy="7056000"/>
            <wp:docPr id="2" name="Picture 2"/>
            <wp:cNvGraphicFramePr>
              <a:graphicFrameLocks noChangeAspect="1"/>
            </wp:cNvGraphicFramePr>
            <a:graphic>
              <a:graphicData uri="http://schemas.openxmlformats.org/drawingml/2006/picture">
                <pic:pic>
                  <pic:nvPicPr>
                    <pic:cNvPr id="0" name="wf_user.png"/>
                    <pic:cNvPicPr/>
                  </pic:nvPicPr>
                  <pic:blipFill>
                    <a:blip r:embed="rId28"/>
                    <a:stretch>
                      <a:fillRect/>
                    </a:stretch>
                  </pic:blipFill>
                  <pic:spPr>
                    <a:xfrm>
                      <a:off x="0" y="0"/>
                      <a:ext cx="5310000" cy="7056000"/>
                    </a:xfrm>
                    <a:prstGeom prst="rect"/>
                  </pic:spPr>
                </pic:pic>
              </a:graphicData>
            </a:graphic>
          </wp:inline>
        </w:drawing>
      </w:r>
      <w:r>
        <w:br/>
      </w:r>
      <w:r>
        <w:t>Gambar 2. Workflow Pemesanan Pelanggan (UC-01 s.d. UC-06)</w:t>
      </w:r>
    </w:p>
    <w:p w:rsidR="00000000" w:rsidDel="00000000" w:rsidP="00000000" w:rsidRDefault="00000000" w:rsidRPr="00000000" w14:paraId="0000019D">
      <w:pPr>
        <w:jc w:val="both"/>
        <w:rPr/>
      </w:pPr>
      <w:r w:rsidDel="00000000" w:rsidR="00000000" w:rsidRPr="00000000">
        <w:rPr>
          <w:rtl w:val="0"/>
        </w:rPr>
      </w:r>
    </w:p>
    <w:p w:rsidR="00000000" w:rsidDel="00000000" w:rsidP="00000000" w:rsidRDefault="00000000" w:rsidRPr="00000000" w14:paraId="000001A0">
      <w:pPr>
        <w:pStyle w:val="Heading3"/>
        <w:rPr/>
      </w:pPr>
      <w:r w:rsidDel="00000000" w:rsidR="00000000" w:rsidRPr="00000000">
        <w:rPr>
          <w:rtl w:val="0"/>
        </w:rPr>
        <w:t xml:space="preserve">UC-07 — Mengelola Katalog Menu dan Status Ketersediaan</w:t>
      </w:r>
    </w:p>
    <w:p w:rsidR="00000000" w:rsidDel="00000000" w:rsidP="00000000" w:rsidRDefault="00000000" w:rsidRPr="00000000" w14:paraId="000001A1">
      <w:pPr>
        <w:jc w:val="both"/>
        <w:rPr/>
      </w:pPr>
      <w:r w:rsidDel="00000000" w:rsidR="00000000" w:rsidRPr="00000000">
        <w:rPr>
          <w:b w:val="1"/>
          <w:bCs w:val="1"/>
          <w:rtl w:val="0"/>
        </w:rPr>
        <w:t xml:space="preserve">Aktor: </w:t>
      </w:r>
      <w:r w:rsidDel="00000000" w:rsidR="00000000" w:rsidRPr="00000000">
        <w:rPr>
          <w:rtl w:val="0"/>
        </w:rPr>
        <w:t xml:space="preserve">Owner</w:t>
      </w:r>
    </w:p>
    <w:p w:rsidR="00000000" w:rsidDel="00000000" w:rsidP="00000000" w:rsidRDefault="00000000" w:rsidRPr="00000000" w14:paraId="000001A2">
      <w:pPr>
        <w:jc w:val="both"/>
        <w:rPr/>
      </w:pPr>
      <w:r w:rsidDel="00000000" w:rsidR="00000000" w:rsidRPr="00000000">
        <w:rPr>
          <w:b w:val="1"/>
          <w:bCs w:val="1"/>
          <w:rtl w:val="0"/>
        </w:rPr>
        <w:t xml:space="preserve">Deskripsi: </w:t>
      </w:r>
      <w:r w:rsidDel="00000000" w:rsidR="00000000" w:rsidRPr="00000000">
        <w:rPr>
          <w:rtl w:val="0"/>
        </w:rPr>
        <w:t xml:space="preserve">Owner mengelola data menu serta status ketersediaan menu.</w:t>
      </w:r>
    </w:p>
    <w:p w:rsidR="00000000" w:rsidDel="00000000" w:rsidP="00000000" w:rsidRDefault="00000000" w:rsidRPr="00000000" w14:paraId="000001A3">
      <w:pPr>
        <w:jc w:val="both"/>
        <w:rPr/>
      </w:pPr>
      <w:r w:rsidDel="00000000" w:rsidR="00000000" w:rsidRPr="00000000">
        <w:rPr>
          <w:b w:val="1"/>
          <w:bCs w:val="1"/>
          <w:rtl w:val="0"/>
        </w:rPr>
        <w:t xml:space="preserve">Alur Utama: </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Owner membuka halaman pengelolaan menu.</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Owner dapat menambah menu baru atau memilih menu yang akan dikelola.</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Owner dapat mengubah nama menu, harga, dan detail/deskripsi menu.</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Owner dapat menghapus/menonaktifkan menu.</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Owner dapat mengatur status ketersediaan menu menjadi Ready atau Habis.</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istem menyimpan perubahan pada katalog menu.</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Menu dengan status Habis tidak dapat ditambahkan ke pesanan.</w:t>
      </w:r>
    </w:p>
    <w:p w:rsidR="00000000" w:rsidDel="00000000" w:rsidP="00000000" w:rsidRDefault="00000000" w:rsidRPr="00000000" w14:paraId="000001AB">
      <w:pPr>
        <w:jc w:val="both"/>
        <w:rPr/>
      </w:pPr>
      <w:r w:rsidDel="00000000" w:rsidR="00000000" w:rsidRPr="00000000">
        <w:rPr>
          <w:b w:val="1"/>
          <w:bCs w:val="1"/>
          <w:rtl w:val="0"/>
        </w:rPr>
        <w:t xml:space="preserve">Pascakondisi: </w:t>
      </w:r>
      <w:r w:rsidDel="00000000" w:rsidR="00000000" w:rsidRPr="00000000">
        <w:rPr>
          <w:rtl w:val="0"/>
        </w:rPr>
        <w:t xml:space="preserve">Katalog menu diperbarui sesuai perubahan yang dilakukan owner.</w:t>
      </w:r>
    </w:p>
    <w:p w:rsidR="00000000" w:rsidDel="00000000" w:rsidP="00000000" w:rsidRDefault="00000000" w:rsidRPr="00000000" w14:paraId="000001AC">
      <w:pPr>
        <w:jc w:val="both"/>
        <w:rPr/>
      </w:pPr>
      <w:r w:rsidDel="00000000" w:rsidR="00000000" w:rsidRPr="00000000">
        <w:rPr>
          <w:b w:val="1"/>
          <w:bCs w:val="1"/>
          <w:rtl w:val="0"/>
        </w:rPr>
        <w:t xml:space="preserve">Kebutuhan Terkait: </w:t>
      </w:r>
      <w:r w:rsidDel="00000000" w:rsidR="00000000" w:rsidRPr="00000000">
        <w:rPr>
          <w:rtl w:val="0"/>
        </w:rPr>
        <w:t xml:space="preserve">FR-O01, FR-O02.</w:t>
      </w:r>
    </w:p>
    <w:p>
      <w:pPr>
        <w:keepNext w:val="0"/>
        <w:spacing w:after="80"/>
        <w:jc w:val="both"/>
      </w:pPr>
      <w:r>
        <w:rPr>
          <w:color w:val="44546A"/>
          <w:sz w:val="20"/>
        </w:rPr>
        <w:t>Visualisasi alur: Gambar 1, workflow pada Gambar 3, dan sequence diagram pada Gambar 11.</w:t>
      </w:r>
    </w:p>
    <w:p>
      <w:pPr>
        <w:keepNext/>
        <w:spacing w:before="120" w:after="40"/>
        <w:jc w:val="center"/>
      </w:pPr>
      <w:r>
        <w:drawing>
          <wp:inline>
            <wp:extent cx="5903999" cy="6944400"/>
            <wp:docPr id="3" name="Picture 3"/>
            <wp:cNvGraphicFramePr>
              <a:graphicFrameLocks noChangeAspect="1"/>
            </wp:cNvGraphicFramePr>
            <a:graphic>
              <a:graphicData uri="http://schemas.openxmlformats.org/drawingml/2006/picture">
                <pic:pic>
                  <pic:nvPicPr>
                    <pic:cNvPr id="0" name="wf_uc07.png"/>
                    <pic:cNvPicPr/>
                  </pic:nvPicPr>
                  <pic:blipFill>
                    <a:blip r:embed="rId29"/>
                    <a:stretch>
                      <a:fillRect/>
                    </a:stretch>
                  </pic:blipFill>
                  <pic:spPr>
                    <a:xfrm>
                      <a:off x="0" y="0"/>
                      <a:ext cx="5903999" cy="6944400"/>
                    </a:xfrm>
                    <a:prstGeom prst="rect"/>
                  </pic:spPr>
                </pic:pic>
              </a:graphicData>
            </a:graphic>
          </wp:inline>
        </w:drawing>
      </w:r>
      <w:r>
        <w:br/>
      </w:r>
      <w:r>
        <w:t>Gambar 3. Workflow Owner UC-07 - Mengelola Katalog Menu dan Status Ketersediaan</w:t>
      </w:r>
    </w:p>
    <w:p w:rsidR="00000000" w:rsidDel="00000000" w:rsidP="00000000" w:rsidRDefault="00000000" w:rsidRPr="00000000" w14:paraId="000001B1">
      <w:pPr>
        <w:pStyle w:val="Heading3"/>
        <w:rPr/>
      </w:pPr>
      <w:r w:rsidDel="00000000" w:rsidR="00000000" w:rsidRPr="00000000">
        <w:rPr>
          <w:rtl w:val="0"/>
        </w:rPr>
        <w:t xml:space="preserve">UC-08 — Memproses Pesanan Masuk</w:t>
      </w:r>
    </w:p>
    <w:p w:rsidR="00000000" w:rsidDel="00000000" w:rsidP="00000000" w:rsidRDefault="00000000" w:rsidRPr="00000000" w14:paraId="000001B2">
      <w:pPr>
        <w:jc w:val="both"/>
        <w:rPr/>
      </w:pPr>
      <w:r w:rsidDel="00000000" w:rsidR="00000000" w:rsidRPr="00000000">
        <w:rPr>
          <w:b w:val="1"/>
          <w:bCs w:val="1"/>
          <w:rtl w:val="0"/>
        </w:rPr>
        <w:t xml:space="preserve">Aktor: </w:t>
      </w:r>
      <w:r w:rsidDel="00000000" w:rsidR="00000000" w:rsidRPr="00000000">
        <w:rPr>
          <w:rtl w:val="0"/>
        </w:rPr>
        <w:t xml:space="preserve">Owner</w:t>
      </w:r>
    </w:p>
    <w:p w:rsidR="00000000" w:rsidDel="00000000" w:rsidP="00000000" w:rsidRDefault="00000000" w:rsidRPr="00000000" w14:paraId="000001B3">
      <w:pPr>
        <w:jc w:val="both"/>
        <w:rPr/>
      </w:pPr>
      <w:r w:rsidDel="00000000" w:rsidR="00000000" w:rsidRPr="00000000">
        <w:rPr>
          <w:b w:val="1"/>
          <w:bCs w:val="1"/>
          <w:rtl w:val="0"/>
        </w:rPr>
        <w:t xml:space="preserve">Deskripsi: </w:t>
      </w:r>
      <w:r w:rsidDel="00000000" w:rsidR="00000000" w:rsidRPr="00000000">
        <w:rPr>
          <w:rtl w:val="0"/>
        </w:rPr>
        <w:t xml:space="preserve">Owner menerima dan memproses pesanan yang masuk.</w:t>
      </w:r>
    </w:p>
    <w:p w:rsidR="00000000" w:rsidDel="00000000" w:rsidP="00000000" w:rsidRDefault="00000000" w:rsidRPr="00000000" w14:paraId="000001B4">
      <w:pPr>
        <w:jc w:val="both"/>
        <w:rPr/>
      </w:pPr>
      <w:r w:rsidDel="00000000" w:rsidR="00000000" w:rsidRPr="00000000">
        <w:rPr>
          <w:b w:val="1"/>
          <w:bCs w:val="1"/>
          <w:rtl w:val="0"/>
        </w:rPr>
        <w:t xml:space="preserve">Alur Utama: </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Owner menerima notifikasi ketika terdapat pesanan baru.</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Owner membuka detail pesanan.</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Owner melihat detail pesanan yang masuk, termasuk bukti transfer apabila metode pembayaran QRIS.</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Owner memajukan status pesanan sesuai alur Dimasak → OTW → Selesai.</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 menjaga validitas perubahan status pesanan.</w:t>
      </w:r>
    </w:p>
    <w:p w:rsidR="00000000" w:rsidDel="00000000" w:rsidP="00000000" w:rsidRDefault="00000000" w:rsidRPr="00000000" w14:paraId="000001BA">
      <w:pPr>
        <w:jc w:val="both"/>
        <w:rPr/>
      </w:pPr>
      <w:r w:rsidDel="00000000" w:rsidR="00000000" w:rsidRPr="00000000">
        <w:rPr>
          <w:b w:val="1"/>
          <w:bCs w:val="1"/>
          <w:rtl w:val="0"/>
        </w:rPr>
        <w:t xml:space="preserve">Pascakondisi: </w:t>
      </w:r>
      <w:r w:rsidDel="00000000" w:rsidR="00000000" w:rsidRPr="00000000">
        <w:rPr>
          <w:rtl w:val="0"/>
        </w:rPr>
        <w:t xml:space="preserve">Status pesanan diperbarui secara valid sesuai siklus hidup pesanan.</w:t>
      </w:r>
    </w:p>
    <w:p w:rsidR="00000000" w:rsidDel="00000000" w:rsidP="00000000" w:rsidRDefault="00000000" w:rsidRPr="00000000" w14:paraId="000001BB">
      <w:pPr>
        <w:jc w:val="both"/>
        <w:rPr/>
      </w:pPr>
      <w:r w:rsidDel="00000000" w:rsidR="00000000" w:rsidRPr="00000000">
        <w:rPr>
          <w:b w:val="1"/>
          <w:bCs w:val="1"/>
          <w:rtl w:val="0"/>
        </w:rPr>
        <w:t xml:space="preserve">Kebutuhan Terkait: </w:t>
      </w:r>
      <w:r w:rsidDel="00000000" w:rsidR="00000000" w:rsidRPr="00000000">
        <w:rPr>
          <w:rtl w:val="0"/>
        </w:rPr>
        <w:t xml:space="preserve">FR-O03, FR-O04, FR-O05.</w:t>
      </w:r>
    </w:p>
    <w:p>
      <w:pPr>
        <w:keepNext w:val="0"/>
        <w:spacing w:after="80"/>
        <w:jc w:val="both"/>
      </w:pPr>
      <w:r>
        <w:rPr>
          <w:color w:val="44546A"/>
          <w:sz w:val="20"/>
        </w:rPr>
        <w:t>Visualisasi alur: Gambar 1, workflow pada Gambar 4, dan sequence diagram pada Gambar 10.</w:t>
      </w:r>
    </w:p>
    <w:p>
      <w:pPr>
        <w:keepNext/>
        <w:spacing w:before="120" w:after="40"/>
        <w:jc w:val="center"/>
      </w:pPr>
      <w:r>
        <w:drawing>
          <wp:inline>
            <wp:extent cx="5457600" cy="7052400"/>
            <wp:docPr id="4" name="Picture 4"/>
            <wp:cNvGraphicFramePr>
              <a:graphicFrameLocks noChangeAspect="1"/>
            </wp:cNvGraphicFramePr>
            <a:graphic>
              <a:graphicData uri="http://schemas.openxmlformats.org/drawingml/2006/picture">
                <pic:pic>
                  <pic:nvPicPr>
                    <pic:cNvPr id="0" name="wf_uc08.png"/>
                    <pic:cNvPicPr/>
                  </pic:nvPicPr>
                  <pic:blipFill>
                    <a:blip r:embed="rId30"/>
                    <a:stretch>
                      <a:fillRect/>
                    </a:stretch>
                  </pic:blipFill>
                  <pic:spPr>
                    <a:xfrm>
                      <a:off x="0" y="0"/>
                      <a:ext cx="5457600" cy="7052400"/>
                    </a:xfrm>
                    <a:prstGeom prst="rect"/>
                  </pic:spPr>
                </pic:pic>
              </a:graphicData>
            </a:graphic>
          </wp:inline>
        </w:drawing>
      </w:r>
      <w:r>
        <w:br/>
      </w:r>
      <w:r>
        <w:t>Gambar 4. Workflow Owner UC-08 - Memproses Pesanan Masuk</w:t>
      </w:r>
    </w:p>
    <w:p w:rsidR="00000000" w:rsidDel="00000000" w:rsidP="00000000" w:rsidRDefault="00000000" w:rsidRPr="00000000" w14:paraId="000001BF">
      <w:pPr>
        <w:pStyle w:val="Heading3"/>
        <w:rPr/>
      </w:pPr>
      <w:r w:rsidDel="00000000" w:rsidR="00000000" w:rsidRPr="00000000">
        <w:rPr>
          <w:rtl w:val="0"/>
        </w:rPr>
        <w:t xml:space="preserve">UC-09 — Mengatur Status Operasional UMKM</w:t>
      </w:r>
    </w:p>
    <w:p w:rsidR="00000000" w:rsidDel="00000000" w:rsidP="00000000" w:rsidRDefault="00000000" w:rsidRPr="00000000" w14:paraId="000001C0">
      <w:pPr>
        <w:jc w:val="both"/>
        <w:rPr/>
      </w:pPr>
      <w:r w:rsidDel="00000000" w:rsidR="00000000" w:rsidRPr="00000000">
        <w:rPr>
          <w:b w:val="1"/>
          <w:bCs w:val="1"/>
          <w:rtl w:val="0"/>
        </w:rPr>
        <w:t xml:space="preserve">Aktor: </w:t>
      </w:r>
      <w:r w:rsidDel="00000000" w:rsidR="00000000" w:rsidRPr="00000000">
        <w:rPr>
          <w:rtl w:val="0"/>
        </w:rPr>
        <w:t xml:space="preserve">Owner</w:t>
      </w:r>
    </w:p>
    <w:p w:rsidR="00000000" w:rsidDel="00000000" w:rsidP="00000000" w:rsidRDefault="00000000" w:rsidRPr="00000000" w14:paraId="000001C1">
      <w:pPr>
        <w:jc w:val="both"/>
        <w:rPr/>
      </w:pPr>
      <w:r w:rsidDel="00000000" w:rsidR="00000000" w:rsidRPr="00000000">
        <w:rPr>
          <w:b w:val="1"/>
          <w:bCs w:val="1"/>
          <w:rtl w:val="0"/>
        </w:rPr>
        <w:t xml:space="preserve">Deskripsi: </w:t>
      </w:r>
      <w:r w:rsidDel="00000000" w:rsidR="00000000" w:rsidRPr="00000000">
        <w:rPr>
          <w:rtl w:val="0"/>
        </w:rPr>
        <w:t xml:space="preserve">Owner mengatur status operasional UMKM.</w:t>
      </w:r>
    </w:p>
    <w:p w:rsidR="00000000" w:rsidDel="00000000" w:rsidP="00000000" w:rsidRDefault="00000000" w:rsidRPr="00000000" w14:paraId="000001C2">
      <w:pPr>
        <w:jc w:val="both"/>
        <w:rPr/>
      </w:pPr>
      <w:r w:rsidDel="00000000" w:rsidR="00000000" w:rsidRPr="00000000">
        <w:rPr>
          <w:b w:val="1"/>
          <w:bCs w:val="1"/>
          <w:rtl w:val="0"/>
        </w:rPr>
        <w:t xml:space="preserve">Alur Utama: </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Owner membuka halaman pengaturan status operasional.</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Owner mengatur status operasional UMKM menjadi buka atau tutup.</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 menyimpan status operasional UMKM.</w:t>
      </w:r>
    </w:p>
    <w:p w:rsidR="00000000" w:rsidDel="00000000" w:rsidP="00000000" w:rsidRDefault="00000000" w:rsidRPr="00000000" w14:paraId="000001C6">
      <w:pPr>
        <w:jc w:val="both"/>
        <w:rPr/>
      </w:pPr>
      <w:r w:rsidDel="00000000" w:rsidR="00000000" w:rsidRPr="00000000">
        <w:rPr>
          <w:b w:val="1"/>
          <w:bCs w:val="1"/>
          <w:rtl w:val="0"/>
        </w:rPr>
        <w:t xml:space="preserve">Pascakondisi: </w:t>
      </w:r>
      <w:r w:rsidDel="00000000" w:rsidR="00000000" w:rsidRPr="00000000">
        <w:rPr>
          <w:rtl w:val="0"/>
        </w:rPr>
        <w:t xml:space="preserve">Status operasional UMKM diperbarui.</w:t>
      </w:r>
    </w:p>
    <w:p w:rsidR="00000000" w:rsidDel="00000000" w:rsidP="00000000" w:rsidRDefault="00000000" w:rsidRPr="00000000" w14:paraId="000001C7">
      <w:pPr>
        <w:jc w:val="both"/>
        <w:rPr/>
      </w:pPr>
      <w:r w:rsidDel="00000000" w:rsidR="00000000" w:rsidRPr="00000000">
        <w:rPr>
          <w:b w:val="1"/>
          <w:bCs w:val="1"/>
          <w:rtl w:val="0"/>
        </w:rPr>
        <w:t xml:space="preserve">Kebutuhan Terkait: </w:t>
      </w:r>
      <w:r w:rsidDel="00000000" w:rsidR="00000000" w:rsidRPr="00000000">
        <w:rPr>
          <w:rtl w:val="0"/>
        </w:rPr>
        <w:t xml:space="preserve">FR-O06.</w:t>
      </w:r>
    </w:p>
    <w:p>
      <w:pPr>
        <w:keepNext w:val="0"/>
        <w:spacing w:after="80"/>
        <w:jc w:val="both"/>
      </w:pPr>
      <w:r>
        <w:rPr>
          <w:color w:val="44546A"/>
          <w:sz w:val="20"/>
        </w:rPr>
        <w:t>Visualisasi alur: Gambar 1, workflow pada Gambar 5, dashboard owner pada Gambar 6, dan sequence diagram pada Gambar 12.</w:t>
      </w:r>
    </w:p>
    <w:p>
      <w:pPr>
        <w:keepNext/>
        <w:spacing w:before="120" w:after="40"/>
        <w:jc w:val="center"/>
      </w:pPr>
      <w:r>
        <w:drawing>
          <wp:inline>
            <wp:extent cx="5903999" cy="6944400"/>
            <wp:docPr id="5" name="Picture 5"/>
            <wp:cNvGraphicFramePr>
              <a:graphicFrameLocks noChangeAspect="1"/>
            </wp:cNvGraphicFramePr>
            <a:graphic>
              <a:graphicData uri="http://schemas.openxmlformats.org/drawingml/2006/picture">
                <pic:pic>
                  <pic:nvPicPr>
                    <pic:cNvPr id="0" name="wf_uc09.png"/>
                    <pic:cNvPicPr/>
                  </pic:nvPicPr>
                  <pic:blipFill>
                    <a:blip r:embed="rId31"/>
                    <a:stretch>
                      <a:fillRect/>
                    </a:stretch>
                  </pic:blipFill>
                  <pic:spPr>
                    <a:xfrm>
                      <a:off x="0" y="0"/>
                      <a:ext cx="5903999" cy="6944400"/>
                    </a:xfrm>
                    <a:prstGeom prst="rect"/>
                  </pic:spPr>
                </pic:pic>
              </a:graphicData>
            </a:graphic>
          </wp:inline>
        </w:drawing>
      </w:r>
      <w:r>
        <w:br/>
      </w:r>
      <w:r>
        <w:t>Gambar 5. Workflow Owner UC-09 - Mengatur Status Operasional UMKM</w:t>
      </w:r>
    </w:p>
    <w:p>
      <w:pPr>
        <w:keepNext/>
        <w:spacing w:before="120" w:after="40"/>
        <w:jc w:val="center"/>
      </w:pPr>
      <w:r>
        <w:drawing>
          <wp:inline>
            <wp:extent cx="5648400" cy="7056000"/>
            <wp:docPr id="6" name="Picture 6"/>
            <wp:cNvGraphicFramePr>
              <a:graphicFrameLocks noChangeAspect="1"/>
            </wp:cNvGraphicFramePr>
            <a:graphic>
              <a:graphicData uri="http://schemas.openxmlformats.org/drawingml/2006/picture">
                <pic:pic>
                  <pic:nvPicPr>
                    <pic:cNvPr id="0" name="dashboard.png"/>
                    <pic:cNvPicPr/>
                  </pic:nvPicPr>
                  <pic:blipFill>
                    <a:blip r:embed="rId32"/>
                    <a:stretch>
                      <a:fillRect/>
                    </a:stretch>
                  </pic:blipFill>
                  <pic:spPr>
                    <a:xfrm>
                      <a:off x="0" y="0"/>
                      <a:ext cx="5648400" cy="7056000"/>
                    </a:xfrm>
                    <a:prstGeom prst="rect"/>
                  </pic:spPr>
                </pic:pic>
              </a:graphicData>
            </a:graphic>
          </wp:inline>
        </w:drawing>
      </w:r>
      <w:r>
        <w:br/>
      </w:r>
      <w:r>
        <w:t>Gambar 6. Workflow Dashboard Owner (Beranda) beserta isi ringkasan dan navigasi inti</w:t>
      </w:r>
    </w:p>
    <w:p w:rsidR="00000000" w:rsidDel="00000000" w:rsidP="00000000" w:rsidRDefault="00000000" w:rsidRPr="00000000" w14:paraId="000001CC">
      <w:pPr>
        <w:pStyle w:val="Heading2"/>
        <w:rPr/>
      </w:pPr>
      <w:r w:rsidDel="00000000" w:rsidR="00000000" w:rsidRPr="00000000">
        <w:rPr>
          <w:rtl w:val="0"/>
        </w:rPr>
        <w:t xml:space="preserve">3.3 Siklus Hidup Pesanan (Order Lifecycle)</w:t>
      </w:r>
    </w:p>
    <w:p w:rsidR="00000000" w:rsidDel="00000000" w:rsidP="00000000" w:rsidRDefault="00000000" w:rsidRPr="00000000" w14:paraId="000001CD">
      <w:pPr>
        <w:jc w:val="both"/>
        <w:rPr/>
      </w:pPr>
      <w:r w:rsidDel="00000000" w:rsidR="00000000" w:rsidRPr="00000000">
        <w:rPr>
          <w:b w:val="0"/>
          <w:bCs w:val="0"/>
          <w:i w:val="0"/>
          <w:iCs w:val="0"/>
          <w:rtl w:val="0"/>
        </w:rPr>
        <w:t xml:space="preserve">Seluruh pesanan pada platform mengikuti siklus hidup sebagai berikut.</w:t>
      </w:r>
      <w:r w:rsidDel="00000000" w:rsidR="00000000" w:rsidRPr="00000000">
        <w:rPr>
          <w:rtl w:val="0"/>
        </w:rPr>
      </w:r>
    </w:p>
    <w:p w:rsidR="00000000" w:rsidDel="00000000" w:rsidP="00000000" w:rsidRDefault="00000000" w:rsidRPr="00000000" w14:paraId="000001CE">
      <w:pPr>
        <w:jc w:val="both"/>
        <w:rPr/>
      </w:pPr>
      <w:r w:rsidDel="00000000" w:rsidR="00000000" w:rsidRPr="00000000">
        <w:rPr>
          <w:b w:val="1"/>
          <w:bCs w:val="1"/>
          <w:i w:val="0"/>
          <w:iCs w:val="0"/>
          <w:rtl w:val="0"/>
        </w:rPr>
        <w:t xml:space="preserve">Dimasak → OTW → Selesai</w:t>
      </w:r>
      <w:r w:rsidDel="00000000" w:rsidR="00000000" w:rsidRPr="00000000">
        <w:rPr>
          <w:rtl w:val="0"/>
        </w:rPr>
      </w:r>
    </w:p>
    <w:p w:rsidR="00000000" w:rsidDel="00000000" w:rsidP="00000000" w:rsidRDefault="00000000" w:rsidRPr="00000000" w14:paraId="000001CF">
      <w:pPr>
        <w:jc w:val="both"/>
        <w:rPr/>
      </w:pPr>
      <w:r w:rsidDel="00000000" w:rsidR="00000000" w:rsidRPr="00000000">
        <w:rPr>
          <w:i w:val="1"/>
          <w:iCs w:val="1"/>
          <w:rtl w:val="0"/>
        </w:rPr>
        <w:t xml:space="preserve">Definisi setiap status pesanan adalah sebagai berikut.</w:t>
      </w:r>
      <w:r w:rsidDel="00000000" w:rsidR="00000000" w:rsidRPr="00000000">
        <w:rPr>
          <w:rtl w:val="0"/>
        </w:rPr>
      </w:r>
    </w:p>
    <w:p>
      <w:pPr>
        <w:pStyle w:val="Caption"/>
        <w:keepNext/>
        <w:spacing w:before="160" w:after="60"/>
        <w:jc w:val="left"/>
      </w:pPr>
      <w:r>
        <w:rPr>
          <w:color w:val="44546A"/>
          <w:sz w:val="19"/>
        </w:rPr>
        <w:t>Tabel 8. Definisi Status Pesanan</w:t>
      </w:r>
    </w:p>
    <w:tbl>
      <w:tblPr>
        <w:tblStyle w:val="Table6"/>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ook w:val="0400"/>
        <w:tblLayout w:type="fixed"/>
        <w:tblW w:w="9412" w:type="dxa"/>
      </w:tblPr>
      <w:tblGrid>
        <w:gridCol w:w="2835"/>
        <w:gridCol w:w="2948"/>
        <w:gridCol w:w="1927"/>
        <w:gridCol w:w="1701"/>
      </w:tblGrid>
      <w:tr>
        <w:trPr>
          <w:tblHeader w:val="0"/>
          <w:cantSplit/>
        </w:trPr>
        <w:tc>
          <w:tcPr>
            <w:tcW w:w="2835" w:type="dxa"/>
          </w:tcPr>
          <w:p w:rsidR="00000000" w:rsidDel="00000000" w:rsidP="00000000" w:rsidRDefault="00000000" w:rsidRPr="00000000" w14:paraId="000001D0">
            <w:pPr>
              <w:rPr/>
            </w:pPr>
            <w:r w:rsidDel="00000000" w:rsidR="00000000" w:rsidRPr="00000000">
              <w:rPr>
                <w:b w:val="1"/>
                <w:bCs w:val="1"/>
                <w:rtl w:val="0"/>
              </w:rPr>
              <w:t xml:space="preserve">Status</w:t>
            </w:r>
            <w:r w:rsidDel="00000000" w:rsidR="00000000" w:rsidRPr="00000000">
              <w:rPr>
                <w:rtl w:val="0"/>
              </w:rPr>
            </w:r>
          </w:p>
        </w:tc>
        <w:tc>
          <w:tcPr>
            <w:tcW w:w="2948" w:type="dxa"/>
          </w:tcPr>
          <w:p w:rsidR="00000000" w:rsidDel="00000000" w:rsidP="00000000" w:rsidRDefault="00000000" w:rsidRPr="00000000" w14:paraId="000001D1">
            <w:pPr>
              <w:rPr/>
            </w:pPr>
            <w:r w:rsidDel="00000000" w:rsidR="00000000" w:rsidRPr="00000000">
              <w:rPr>
                <w:b w:val="1"/>
                <w:bCs w:val="1"/>
                <w:rtl w:val="0"/>
              </w:rPr>
              <w:t xml:space="preserve">Definisi</w:t>
            </w:r>
            <w:r w:rsidDel="00000000" w:rsidR="00000000" w:rsidRPr="00000000">
              <w:rPr>
                <w:rtl w:val="0"/>
              </w:rPr>
            </w:r>
          </w:p>
        </w:tc>
      </w:tr>
      <w:tr>
        <w:trPr>
          <w:tblHeader w:val="0"/>
          <w:cantSplit/>
        </w:trPr>
        <w:tc>
          <w:tcPr>
            <w:tcW w:w="2835" w:type="dxa"/>
          </w:tcPr>
          <w:p w:rsidR="00000000" w:rsidDel="00000000" w:rsidP="00000000" w:rsidRDefault="00000000" w:rsidRPr="00000000" w14:paraId="000001D2">
            <w:pPr>
              <w:rPr/>
            </w:pPr>
            <w:r w:rsidDel="00000000" w:rsidR="00000000" w:rsidRPr="00000000">
              <w:rPr>
                <w:rtl w:val="0"/>
              </w:rPr>
              <w:t xml:space="preserve">Dimasak</w:t>
            </w:r>
          </w:p>
        </w:tc>
        <w:tc>
          <w:tcPr>
            <w:tcW w:w="2948" w:type="dxa"/>
          </w:tcPr>
          <w:p w:rsidR="00000000" w:rsidDel="00000000" w:rsidP="00000000" w:rsidRDefault="00000000" w:rsidRPr="00000000" w14:paraId="000001D3">
            <w:pPr>
              <w:rPr/>
            </w:pPr>
            <w:r w:rsidDel="00000000" w:rsidR="00000000" w:rsidRPr="00000000">
              <w:rPr>
                <w:rtl w:val="0"/>
              </w:rPr>
              <w:t xml:space="preserve">Pesanan telah dibuat oleh pengguna dan sedang dimasak/disiapkan oleh UMKM.</w:t>
            </w:r>
          </w:p>
        </w:tc>
      </w:tr>
      <w:tr>
        <w:trPr>
          <w:tblHeader w:val="0"/>
          <w:cantSplit/>
        </w:trPr>
        <w:tc>
          <w:tcPr>
            <w:tcW w:w="2835" w:type="dxa"/>
          </w:tcPr>
          <w:p w:rsidR="00000000" w:rsidDel="00000000" w:rsidP="00000000" w:rsidRDefault="00000000" w:rsidRPr="00000000" w14:paraId="000001D4">
            <w:pPr>
              <w:rPr/>
            </w:pPr>
            <w:r w:rsidDel="00000000" w:rsidR="00000000" w:rsidRPr="00000000">
              <w:rPr>
                <w:rtl w:val="0"/>
              </w:rPr>
              <w:t xml:space="preserve">OTW (On The Way)</w:t>
            </w:r>
          </w:p>
        </w:tc>
        <w:tc>
          <w:tcPr>
            <w:tcW w:w="2948" w:type="dxa"/>
          </w:tcPr>
          <w:p w:rsidR="00000000" w:rsidDel="00000000" w:rsidP="00000000" w:rsidRDefault="00000000" w:rsidRPr="00000000" w14:paraId="000001D5">
            <w:pPr>
              <w:rPr/>
            </w:pPr>
            <w:r w:rsidDel="00000000" w:rsidR="00000000" w:rsidRPr="00000000">
              <w:rPr>
                <w:rtl w:val="0"/>
              </w:rPr>
              <w:t xml:space="preserve">Pesanan sedang dalam proses pengiriman kepada pengguna.</w:t>
            </w:r>
          </w:p>
        </w:tc>
      </w:tr>
      <w:tr>
        <w:trPr>
          <w:tblHeader w:val="0"/>
          <w:cantSplit/>
        </w:trPr>
        <w:tc>
          <w:tcPr>
            <w:tcW w:w="2835" w:type="dxa"/>
          </w:tcPr>
          <w:p w:rsidR="00000000" w:rsidDel="00000000" w:rsidP="00000000" w:rsidRDefault="00000000" w:rsidRPr="00000000" w14:paraId="000001D6">
            <w:pPr>
              <w:rPr/>
            </w:pPr>
            <w:r w:rsidDel="00000000" w:rsidR="00000000" w:rsidRPr="00000000">
              <w:rPr>
                <w:rtl w:val="0"/>
              </w:rPr>
              <w:t xml:space="preserve">Selesai</w:t>
            </w:r>
          </w:p>
        </w:tc>
        <w:tc>
          <w:tcPr>
            <w:tcW w:w="2948" w:type="dxa"/>
          </w:tcPr>
          <w:p w:rsidR="00000000" w:rsidDel="00000000" w:rsidP="00000000" w:rsidRDefault="00000000" w:rsidRPr="00000000" w14:paraId="000001D7">
            <w:pPr>
              <w:rPr/>
            </w:pPr>
            <w:r w:rsidDel="00000000" w:rsidR="00000000" w:rsidRPr="00000000">
              <w:rPr>
                <w:rtl w:val="0"/>
              </w:rPr>
              <w:t xml:space="preserve">Pesanan telah selesai dan dianggap telah diterima oleh pengguna.</w:t>
            </w:r>
          </w:p>
        </w:tc>
      </w:tr>
    </w:tbl>
    <w:p w:rsidR="00000000" w:rsidDel="00000000" w:rsidP="00000000" w:rsidRDefault="00000000" w:rsidRPr="00000000" w14:paraId="000001D8">
      <w:pPr>
        <w:jc w:val="both"/>
        <w:rPr/>
      </w:pPr>
      <w:r w:rsidDel="00000000" w:rsidR="00000000" w:rsidRPr="00000000">
        <w:rPr>
          <w:b w:val="0"/>
          <w:bCs w:val="0"/>
          <w:i w:val="0"/>
          <w:iCs w:val="0"/>
          <w:rtl w:val="0"/>
        </w:rPr>
        <w:t xml:space="preserve">Aturan validitas siklus hidup pesanan:</w:t>
      </w:r>
      <w:r w:rsidDel="00000000" w:rsidR="00000000" w:rsidRPr="00000000">
        <w:rPr>
          <w:rtl w:val="0"/>
        </w:rPr>
      </w:r>
    </w:p>
    <w:p w:rsidR="00000000" w:rsidDel="00000000" w:rsidP="00000000" w:rsidRDefault="00000000" w:rsidRPr="00000000" w14:paraId="000001D9">
      <w:pPr>
        <w:jc w:val="both"/>
        <w:rPr/>
      </w:pPr>
      <w:r w:rsidDel="00000000" w:rsidR="00000000" w:rsidRPr="00000000">
        <w:rPr>
          <w:b w:val="1"/>
          <w:bCs w:val="1"/>
          <w:rtl w:val="0"/>
        </w:rPr>
        <w:t xml:space="preserve">a) </w:t>
      </w:r>
      <w:r w:rsidDel="00000000" w:rsidR="00000000" w:rsidRPr="00000000">
        <w:rPr>
          <w:rtl w:val="0"/>
        </w:rPr>
        <w:t xml:space="preserve">Perubahan status hanya dapat berjalan maju sesuai urutan siklus hidup yang telah ditentukan.</w:t>
      </w:r>
    </w:p>
    <w:p w:rsidR="00000000" w:rsidDel="00000000" w:rsidP="00000000" w:rsidRDefault="00000000" w:rsidRPr="00000000" w14:paraId="000001DA">
      <w:pPr>
        <w:jc w:val="both"/>
        <w:rPr/>
      </w:pPr>
      <w:r w:rsidDel="00000000" w:rsidR="00000000" w:rsidRPr="00000000">
        <w:rPr>
          <w:b w:val="1"/>
          <w:bCs w:val="1"/>
          <w:rtl w:val="0"/>
        </w:rPr>
        <w:t xml:space="preserve">b) </w:t>
      </w:r>
      <w:r w:rsidDel="00000000" w:rsidR="00000000" w:rsidRPr="00000000">
        <w:rPr>
          <w:rtl w:val="0"/>
        </w:rPr>
        <w:t xml:space="preserve">Pesanan tidak dapat kembali ke status sebelumnya, misalnya dari OTW kembali ke Dimasak atau dari Selesai ke status sebelumnya.</w:t>
      </w:r>
    </w:p>
    <w:p w:rsidR="00000000" w:rsidDel="00000000" w:rsidP="00000000" w:rsidRDefault="00000000" w:rsidRPr="00000000" w14:paraId="000001DB">
      <w:pPr>
        <w:jc w:val="both"/>
        <w:rPr/>
      </w:pPr>
      <w:r w:rsidDel="00000000" w:rsidR="00000000" w:rsidRPr="00000000">
        <w:rPr>
          <w:b w:val="1"/>
          <w:bCs w:val="1"/>
          <w:rtl w:val="0"/>
        </w:rPr>
        <w:t xml:space="preserve">c) </w:t>
      </w:r>
      <w:r w:rsidDel="00000000" w:rsidR="00000000" w:rsidRPr="00000000">
        <w:rPr>
          <w:rtl w:val="0"/>
        </w:rPr>
        <w:t xml:space="preserve">Menu dengan status Habis tidak dapat digunakan untuk pesanan baru.</w:t>
      </w:r>
    </w:p>
    <w:p w:rsidR="00000000" w:rsidDel="00000000" w:rsidP="00000000" w:rsidRDefault="00000000" w:rsidRPr="00000000" w14:paraId="000001DC">
      <w:pPr>
        <w:jc w:val="both"/>
        <w:rPr/>
      </w:pPr>
      <w:r w:rsidDel="00000000" w:rsidR="00000000" w:rsidRPr="00000000">
        <w:rPr>
          <w:b w:val="1"/>
          <w:bCs w:val="1"/>
          <w:rtl w:val="0"/>
        </w:rPr>
        <w:t xml:space="preserve">d) </w:t>
      </w:r>
      <w:r w:rsidDel="00000000" w:rsidR="00000000" w:rsidRPr="00000000">
        <w:rPr>
          <w:rtl w:val="0"/>
        </w:rPr>
        <w:t xml:space="preserve">Data historis transaksi harus tetap konsisten dan tidak boleh berubah secara tidak sah.</w:t>
      </w:r>
    </w:p>
    <w:p w:rsidR="00000000" w:rsidDel="00000000" w:rsidP="00000000" w:rsidRDefault="00000000" w:rsidRPr="00000000" w14:paraId="000001DD">
      <w:pPr>
        <w:jc w:val="both"/>
        <w:rPr/>
      </w:pPr>
      <w:r w:rsidDel="00000000" w:rsidR="00000000" w:rsidRPr="00000000">
        <w:rPr>
          <w:b w:val="0"/>
          <w:bCs w:val="0"/>
          <w:i w:val="0"/>
          <w:iCs w:val="0"/>
          <w:rtl w:val="0"/>
        </w:rPr>
        <w:t xml:space="preserve">Platform tidak mengenal status pesanan selain Dimasak, OTW, dan Selesai.</w:t>
      </w:r>
      <w:r w:rsidDel="00000000" w:rsidR="00000000" w:rsidRPr="00000000">
        <w:rPr>
          <w:rtl w:val="0"/>
        </w:rPr>
      </w:r>
    </w:p>
    <w:p w:rsidR="00000000" w:rsidDel="00000000" w:rsidP="00000000" w:rsidRDefault="00000000" w:rsidRPr="00000000" w14:paraId="000001DE">
      <w:pPr>
        <w:jc w:val="both"/>
        <w:rPr/>
      </w:pPr>
      <w:r w:rsidDel="00000000" w:rsidR="00000000" w:rsidRPr="00000000">
        <w:rPr>
          <w:b w:val="0"/>
          <w:bCs w:val="0"/>
          <w:i w:val="0"/>
          <w:iCs w:val="0"/>
          <w:rtl w:val="0"/>
        </w:rPr>
        <w:t xml:space="preserve">Kebutuhan fungsional terkait: FR-U09 dan FR-O05.</w:t>
      </w:r>
      <w:r w:rsidDel="00000000" w:rsidR="00000000" w:rsidRPr="00000000">
        <w:rPr>
          <w:rtl w:val="0"/>
        </w:rPr>
      </w:r>
    </w:p>
    <w:p>
      <w:pPr>
        <w:keepNext/>
        <w:spacing w:before="120" w:after="40"/>
        <w:jc w:val="center"/>
      </w:pPr>
      <w:r>
        <w:drawing>
          <wp:inline>
            <wp:extent cx="5903999" cy="5436000"/>
            <wp:docPr id="7" name="Picture 7"/>
            <wp:cNvGraphicFramePr>
              <a:graphicFrameLocks noChangeAspect="1"/>
            </wp:cNvGraphicFramePr>
            <a:graphic>
              <a:graphicData uri="http://schemas.openxmlformats.org/drawingml/2006/picture">
                <pic:pic>
                  <pic:nvPicPr>
                    <pic:cNvPr id="0" name="lifecycle.png"/>
                    <pic:cNvPicPr/>
                  </pic:nvPicPr>
                  <pic:blipFill>
                    <a:blip r:embed="rId33"/>
                    <a:stretch>
                      <a:fillRect/>
                    </a:stretch>
                  </pic:blipFill>
                  <pic:spPr>
                    <a:xfrm>
                      <a:off x="0" y="0"/>
                      <a:ext cx="5903999" cy="5436000"/>
                    </a:xfrm>
                    <a:prstGeom prst="rect"/>
                  </pic:spPr>
                </pic:pic>
              </a:graphicData>
            </a:graphic>
          </wp:inline>
        </w:drawing>
      </w:r>
      <w:r>
        <w:br/>
      </w:r>
      <w:r>
        <w:t>Gambar 7. Siklus Hidup Pesanan (Dimasak - OTW - Selesai)</w:t>
      </w:r>
    </w:p>
    <w:p w:rsidR="00000000" w:rsidDel="00000000" w:rsidP="00000000" w:rsidRDefault="00000000" w:rsidRPr="00000000" w14:paraId="000001DF">
      <w:pPr>
        <w:pStyle w:val="Heading2"/>
        <w:rPr/>
      </w:pPr>
      <w:r w:rsidDel="00000000" w:rsidR="00000000" w:rsidRPr="00000000">
        <w:rPr>
          <w:rtl w:val="0"/>
        </w:rPr>
        <w:t xml:space="preserve">3.4 Kebutuhan Data</w:t>
      </w:r>
    </w:p>
    <w:p w:rsidR="00000000" w:rsidDel="00000000" w:rsidP="00000000" w:rsidRDefault="00000000" w:rsidRPr="00000000" w14:paraId="000001E0">
      <w:pPr>
        <w:jc w:val="both"/>
        <w:rPr/>
      </w:pPr>
      <w:r w:rsidDel="00000000" w:rsidR="00000000" w:rsidRPr="00000000">
        <w:rPr>
          <w:b w:val="0"/>
          <w:bCs w:val="0"/>
          <w:i w:val="0"/>
          <w:iCs w:val="0"/>
          <w:rtl w:val="0"/>
        </w:rPr>
        <w:t xml:space="preserve">Bagian ini mendeskripsikan kebutuhan data platform pada tingkat requirement (konseptual). Bagian ini tidak menentukan nama tabel database, primary key, foreign key, ORM, maupun database engine. Rancangan teknis database merupakan bagian dari proses desain dan tidak diatur dalam dokumen ini.</w:t>
      </w:r>
      <w:r w:rsidDel="00000000" w:rsidR="00000000" w:rsidRPr="00000000">
        <w:rPr>
          <w:rtl w:val="0"/>
        </w:rPr>
      </w:r>
    </w:p>
    <w:p w:rsidR="00000000" w:rsidDel="00000000" w:rsidP="00000000" w:rsidRDefault="00000000" w:rsidRPr="00000000" w14:paraId="000001E1">
      <w:pPr>
        <w:jc w:val="both"/>
        <w:rPr/>
      </w:pPr>
      <w:r w:rsidDel="00000000" w:rsidR="00000000" w:rsidRPr="00000000">
        <w:rPr>
          <w:b w:val="0"/>
          <w:bCs w:val="0"/>
          <w:i w:val="0"/>
          <w:iCs w:val="0"/>
          <w:rtl w:val="0"/>
        </w:rPr>
        <w:t xml:space="preserve">Entitas utama yang diidentifikasi beserta fungsi dan data yang dibutuhkan adalah sebagai berikut.</w:t>
      </w:r>
      <w:r w:rsidDel="00000000" w:rsidR="00000000" w:rsidRPr="00000000">
        <w:rPr>
          <w:rtl w:val="0"/>
        </w:rPr>
      </w:r>
    </w:p>
    <w:p>
      <w:pPr>
        <w:pStyle w:val="Caption"/>
        <w:keepNext/>
        <w:spacing w:before="160" w:after="60"/>
        <w:jc w:val="left"/>
      </w:pPr>
      <w:r>
        <w:rPr>
          <w:color w:val="44546A"/>
          <w:sz w:val="19"/>
        </w:rPr>
        <w:t>Tabel 9. Entitas dan Kebutuhan Data</w:t>
      </w:r>
    </w:p>
    <w:tbl>
      <w:tblPr>
        <w:tblStyle w:val="Table7"/>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ook w:val="0400"/>
        <w:tblLayout w:type="fixed"/>
        <w:tblW w:w="9412" w:type="dxa"/>
      </w:tblPr>
      <w:tblGrid>
        <w:gridCol w:w="2608"/>
        <w:gridCol w:w="1927"/>
        <w:gridCol w:w="4876"/>
      </w:tblGrid>
      <w:tr>
        <w:trPr>
          <w:tblHeader w:val="0"/>
          <w:cantSplit/>
        </w:trPr>
        <w:tc>
          <w:tcPr>
            <w:tcW w:w="2608" w:type="dxa"/>
          </w:tcPr>
          <w:p w:rsidR="00000000" w:rsidDel="00000000" w:rsidP="00000000" w:rsidRDefault="00000000" w:rsidRPr="00000000" w14:paraId="000001E2">
            <w:pPr>
              <w:rPr/>
            </w:pPr>
            <w:r w:rsidDel="00000000" w:rsidR="00000000" w:rsidRPr="00000000">
              <w:rPr>
                <w:b w:val="1"/>
                <w:bCs w:val="1"/>
                <w:rtl w:val="0"/>
              </w:rPr>
              <w:t xml:space="preserve">Entitas</w:t>
            </w:r>
            <w:r w:rsidDel="00000000" w:rsidR="00000000" w:rsidRPr="00000000">
              <w:rPr>
                <w:rtl w:val="0"/>
              </w:rPr>
            </w:r>
          </w:p>
        </w:tc>
        <w:tc>
          <w:tcPr>
            <w:tcW w:w="1927" w:type="dxa"/>
          </w:tcPr>
          <w:p w:rsidR="00000000" w:rsidDel="00000000" w:rsidP="00000000" w:rsidRDefault="00000000" w:rsidRPr="00000000" w14:paraId="000001E3">
            <w:pPr>
              <w:rPr/>
            </w:pPr>
            <w:r w:rsidDel="00000000" w:rsidR="00000000" w:rsidRPr="00000000">
              <w:rPr>
                <w:b w:val="1"/>
                <w:bCs w:val="1"/>
                <w:rtl w:val="0"/>
              </w:rPr>
              <w:t xml:space="preserve">Fungsi dan data yang dibutuhkan</w:t>
            </w:r>
            <w:r w:rsidDel="00000000" w:rsidR="00000000" w:rsidRPr="00000000">
              <w:rPr>
                <w:rtl w:val="0"/>
              </w:rPr>
            </w:r>
          </w:p>
        </w:tc>
      </w:tr>
      <w:tr>
        <w:trPr>
          <w:tblHeader w:val="0"/>
          <w:cantSplit/>
        </w:trPr>
        <w:tc>
          <w:tcPr>
            <w:tcW w:w="2608" w:type="dxa"/>
          </w:tcPr>
          <w:p w:rsidR="00000000" w:rsidDel="00000000" w:rsidP="00000000" w:rsidRDefault="00000000" w:rsidRPr="00000000" w14:paraId="000001E4">
            <w:pPr>
              <w:rPr/>
            </w:pPr>
            <w:r w:rsidDel="00000000" w:rsidR="00000000" w:rsidRPr="00000000">
              <w:rPr>
                <w:rtl w:val="0"/>
              </w:rPr>
              <w:t xml:space="preserve">User</w:t>
            </w:r>
          </w:p>
        </w:tc>
        <w:tc>
          <w:tcPr>
            <w:tcW w:w="1927" w:type="dxa"/>
          </w:tcPr>
          <w:p w:rsidR="00000000" w:rsidDel="00000000" w:rsidP="00000000" w:rsidRDefault="00000000" w:rsidRPr="00000000" w14:paraId="000001E5">
            <w:pPr>
              <w:rPr/>
            </w:pPr>
            <w:r w:rsidDel="00000000" w:rsidR="00000000" w:rsidRPr="00000000">
              <w:rPr>
                <w:rtl w:val="0"/>
              </w:rPr>
              <w:t xml:space="preserve">Merepresentasikan aktor platform, yaitu Pengguna (Pelanggan) dan Owner. Membutuhkan data identitas dan data autentikasi (mekanisme autentikasi: TBD) serta keterkaitan dengan data miliknya, seperti pesanan.</w:t>
            </w:r>
          </w:p>
        </w:tc>
      </w:tr>
      <w:tr>
        <w:trPr>
          <w:tblHeader w:val="0"/>
          <w:cantSplit/>
        </w:trPr>
        <w:tc>
          <w:tcPr>
            <w:tcW w:w="2608" w:type="dxa"/>
          </w:tcPr>
          <w:p w:rsidR="00000000" w:rsidDel="00000000" w:rsidP="00000000" w:rsidRDefault="00000000" w:rsidRPr="00000000" w14:paraId="000001E6">
            <w:pPr>
              <w:rPr/>
            </w:pPr>
            <w:r w:rsidDel="00000000" w:rsidR="00000000" w:rsidRPr="00000000">
              <w:rPr>
                <w:rtl w:val="0"/>
              </w:rPr>
              <w:t xml:space="preserve">Menu</w:t>
            </w:r>
          </w:p>
        </w:tc>
        <w:tc>
          <w:tcPr>
            <w:tcW w:w="1927" w:type="dxa"/>
          </w:tcPr>
          <w:p w:rsidR="00000000" w:rsidDel="00000000" w:rsidP="00000000" w:rsidRDefault="00000000" w:rsidRPr="00000000" w14:paraId="000001E7">
            <w:pPr>
              <w:rPr/>
            </w:pPr>
            <w:r w:rsidDel="00000000" w:rsidR="00000000" w:rsidRPr="00000000">
              <w:rPr>
                <w:rtl w:val="0"/>
              </w:rPr>
              <w:t xml:space="preserve">Merepresentasikan item makanan yang ditawarkan oleh UMKM. Membutuhkan data nama menu, harga, detail/deskripsi, dan status ketersediaan menu (Ready atau Habis).</w:t>
            </w:r>
          </w:p>
        </w:tc>
      </w:tr>
      <w:tr>
        <w:trPr>
          <w:tblHeader w:val="0"/>
          <w:cantSplit/>
        </w:trPr>
        <w:tc>
          <w:tcPr>
            <w:tcW w:w="2608" w:type="dxa"/>
          </w:tcPr>
          <w:p w:rsidR="00000000" w:rsidDel="00000000" w:rsidP="00000000" w:rsidRDefault="00000000" w:rsidRPr="00000000" w14:paraId="000001E8">
            <w:pPr>
              <w:rPr/>
            </w:pPr>
            <w:r w:rsidDel="00000000" w:rsidR="00000000" w:rsidRPr="00000000">
              <w:rPr>
                <w:rtl w:val="0"/>
              </w:rPr>
              <w:t xml:space="preserve">Kustomisasi/Catatan</w:t>
            </w:r>
          </w:p>
        </w:tc>
        <w:tc>
          <w:tcPr>
            <w:tcW w:w="1927" w:type="dxa"/>
          </w:tcPr>
          <w:p w:rsidR="00000000" w:rsidDel="00000000" w:rsidP="00000000" w:rsidRDefault="00000000" w:rsidRPr="00000000" w14:paraId="000001E9">
            <w:pPr>
              <w:rPr/>
            </w:pPr>
            <w:r w:rsidDel="00000000" w:rsidR="00000000" w:rsidRPr="00000000">
              <w:rPr>
                <w:rtl w:val="0"/>
              </w:rPr>
              <w:t xml:space="preserve">Merepresentasikan custom/catatan pada item pesanan. Membutuhkan data kustomisasi/catatan yang ditentukan pengguna beserta asosiasinya dengan item pesanan.</w:t>
            </w:r>
          </w:p>
        </w:tc>
      </w:tr>
      <w:tr>
        <w:trPr>
          <w:tblHeader w:val="0"/>
          <w:cantSplit/>
        </w:trPr>
        <w:tc>
          <w:tcPr>
            <w:tcW w:w="2608" w:type="dxa"/>
          </w:tcPr>
          <w:p w:rsidR="00000000" w:rsidDel="00000000" w:rsidP="00000000" w:rsidRDefault="00000000" w:rsidRPr="00000000" w14:paraId="000001EA">
            <w:pPr>
              <w:rPr/>
            </w:pPr>
            <w:r w:rsidDel="00000000" w:rsidR="00000000" w:rsidRPr="00000000">
              <w:rPr>
                <w:rtl w:val="0"/>
              </w:rPr>
              <w:t xml:space="preserve">Alamat Pengiriman</w:t>
            </w:r>
          </w:p>
        </w:tc>
        <w:tc>
          <w:tcPr>
            <w:tcW w:w="1927" w:type="dxa"/>
          </w:tcPr>
          <w:p w:rsidR="00000000" w:rsidDel="00000000" w:rsidP="00000000" w:rsidRDefault="00000000" w:rsidRPr="00000000" w14:paraId="000001EB">
            <w:pPr>
              <w:rPr/>
            </w:pPr>
            <w:r w:rsidDel="00000000" w:rsidR="00000000" w:rsidRPr="00000000">
              <w:rPr>
                <w:rtl w:val="0"/>
              </w:rPr>
              <w:t xml:space="preserve">Merepresentasikan alamat pengiriman yang dimasukkan pengguna secara manual. Membutuhkan data alamat yang ditetapkan untuk sebuah pesanan.</w:t>
            </w:r>
          </w:p>
        </w:tc>
      </w:tr>
      <w:tr>
        <w:trPr>
          <w:tblHeader w:val="0"/>
          <w:cantSplit/>
        </w:trPr>
        <w:tc>
          <w:tcPr>
            <w:tcW w:w="2608" w:type="dxa"/>
          </w:tcPr>
          <w:p w:rsidR="00000000" w:rsidDel="00000000" w:rsidP="00000000" w:rsidRDefault="00000000" w:rsidRPr="00000000" w14:paraId="000001EC">
            <w:pPr>
              <w:rPr/>
            </w:pPr>
            <w:r w:rsidDel="00000000" w:rsidR="00000000" w:rsidRPr="00000000">
              <w:rPr>
                <w:rtl w:val="0"/>
              </w:rPr>
              <w:t xml:space="preserve">Order</w:t>
            </w:r>
          </w:p>
        </w:tc>
        <w:tc>
          <w:tcPr>
            <w:tcW w:w="1927" w:type="dxa"/>
          </w:tcPr>
          <w:p w:rsidR="00000000" w:rsidDel="00000000" w:rsidP="00000000" w:rsidRDefault="00000000" w:rsidRPr="00000000" w14:paraId="000001ED">
            <w:pPr>
              <w:rPr/>
            </w:pPr>
            <w:r w:rsidDel="00000000" w:rsidR="00000000" w:rsidRPr="00000000">
              <w:rPr>
                <w:rtl w:val="0"/>
              </w:rPr>
              <w:t xml:space="preserve">Merepresentasikan pesanan. Membutuhkan data pengguna pemesan, alamat pengiriman, metode pembayaran yang dipilih, status pesanan yang mengikuti siklus hidup, dan data historis transaksi.</w:t>
            </w:r>
          </w:p>
        </w:tc>
      </w:tr>
      <w:tr>
        <w:trPr>
          <w:tblHeader w:val="0"/>
          <w:cantSplit/>
        </w:trPr>
        <w:tc>
          <w:tcPr>
            <w:tcW w:w="2608" w:type="dxa"/>
          </w:tcPr>
          <w:p w:rsidR="00000000" w:rsidDel="00000000" w:rsidP="00000000" w:rsidRDefault="00000000" w:rsidRPr="00000000" w14:paraId="000001EE">
            <w:pPr>
              <w:rPr/>
            </w:pPr>
            <w:r w:rsidDel="00000000" w:rsidR="00000000" w:rsidRPr="00000000">
              <w:rPr>
                <w:rtl w:val="0"/>
              </w:rPr>
              <w:t xml:space="preserve">Order Item</w:t>
            </w:r>
          </w:p>
        </w:tc>
        <w:tc>
          <w:tcPr>
            <w:tcW w:w="1927" w:type="dxa"/>
          </w:tcPr>
          <w:p w:rsidR="00000000" w:rsidDel="00000000" w:rsidP="00000000" w:rsidRDefault="00000000" w:rsidRPr="00000000" w14:paraId="000001EF">
            <w:pPr>
              <w:rPr/>
            </w:pPr>
            <w:r w:rsidDel="00000000" w:rsidR="00000000" w:rsidRPr="00000000">
              <w:rPr>
                <w:rtl w:val="0"/>
              </w:rPr>
              <w:t xml:space="preserve">Merepresentasikan item menu pada sebuah pesanan beserta jumlah dan kustomisasi/catatannya. Membutuhkan data menu yang dipesan, jumlah, dan kustomisasi/catatan yang ditentukan.</w:t>
            </w:r>
          </w:p>
        </w:tc>
      </w:tr>
      <w:tr>
        <w:trPr>
          <w:tblHeader w:val="0"/>
          <w:cantSplit/>
        </w:trPr>
        <w:tc>
          <w:tcPr>
            <w:tcW w:w="2608" w:type="dxa"/>
          </w:tcPr>
          <w:p w:rsidR="00000000" w:rsidDel="00000000" w:rsidP="00000000" w:rsidRDefault="00000000" w:rsidRPr="00000000" w14:paraId="000001F0">
            <w:pPr>
              <w:rPr/>
            </w:pPr>
            <w:r w:rsidDel="00000000" w:rsidR="00000000" w:rsidRPr="00000000">
              <w:rPr>
                <w:rtl w:val="0"/>
              </w:rPr>
              <w:t xml:space="preserve">Payment</w:t>
            </w:r>
          </w:p>
        </w:tc>
        <w:tc>
          <w:tcPr>
            <w:tcW w:w="1927" w:type="dxa"/>
          </w:tcPr>
          <w:p w:rsidR="00000000" w:rsidDel="00000000" w:rsidP="00000000" w:rsidRDefault="00000000" w:rsidRPr="00000000" w14:paraId="000001F1">
            <w:pPr>
              <w:rPr/>
            </w:pPr>
            <w:r w:rsidDel="00000000" w:rsidR="00000000" w:rsidRPr="00000000">
              <w:rPr>
                <w:rtl w:val="0"/>
              </w:rPr>
              <w:t xml:space="preserve">Merepresentasikan transaksi pembayaran. Membutuhkan data metode pembayaran (QRIS atau Cash) dan, untuk QRIS, data bukti transfer yang diunggah (mekanisme validasi pembayaran QRIS: TBD).</w:t>
            </w:r>
          </w:p>
        </w:tc>
      </w:tr>
      <w:tr>
        <w:trPr>
          <w:tblHeader w:val="0"/>
          <w:cantSplit/>
        </w:trPr>
        <w:tc>
          <w:tcPr>
            <w:tcW w:w="2608" w:type="dxa"/>
          </w:tcPr>
          <w:p w:rsidR="00000000" w:rsidDel="00000000" w:rsidP="00000000" w:rsidRDefault="00000000" w:rsidRPr="00000000" w14:paraId="000001F2">
            <w:pPr>
              <w:rPr/>
            </w:pPr>
            <w:r w:rsidDel="00000000" w:rsidR="00000000" w:rsidRPr="00000000">
              <w:rPr>
                <w:rtl w:val="0"/>
              </w:rPr>
              <w:t xml:space="preserve">Status Operasional</w:t>
            </w:r>
          </w:p>
        </w:tc>
        <w:tc>
          <w:tcPr>
            <w:tcW w:w="1927" w:type="dxa"/>
          </w:tcPr>
          <w:p w:rsidR="00000000" w:rsidDel="00000000" w:rsidP="00000000" w:rsidRDefault="00000000" w:rsidRPr="00000000" w14:paraId="000001F3">
            <w:pPr>
              <w:rPr/>
            </w:pPr>
            <w:r w:rsidDel="00000000" w:rsidR="00000000" w:rsidRPr="00000000">
              <w:rPr>
                <w:rtl w:val="0"/>
              </w:rPr>
              <w:t xml:space="preserve">Merepresentasikan status operasional UMKM. Membutuhkan data status buka atau tutup yang diatur oleh owner.</w:t>
            </w:r>
          </w:p>
        </w:tc>
      </w:tr>
    </w:tbl>
    <w:p w:rsidR="00000000" w:rsidDel="00000000" w:rsidP="00000000" w:rsidRDefault="00000000" w:rsidRPr="00000000" w14:paraId="000001F4">
      <w:pPr>
        <w:jc w:val="both"/>
        <w:rPr/>
      </w:pPr>
      <w:r w:rsidDel="00000000" w:rsidR="00000000" w:rsidRPr="00000000">
        <w:rPr>
          <w:b w:val="0"/>
          <w:bCs w:val="0"/>
          <w:i w:val="0"/>
          <w:iCs w:val="0"/>
          <w:rtl w:val="0"/>
        </w:rPr>
        <w:t xml:space="preserve">Kebutuhan data tambahan akan dilengkapi (TBD) apabila detail tambahan telah ditentukan.</w:t>
      </w:r>
      <w:r w:rsidDel="00000000" w:rsidR="00000000" w:rsidRPr="00000000">
        <w:rPr>
          <w:rtl w:val="0"/>
        </w:rPr>
      </w:r>
    </w:p>
    <w:p>
      <w:pPr>
        <w:keepNext/>
        <w:spacing w:before="120" w:after="40"/>
        <w:jc w:val="center"/>
      </w:pPr>
      <w:r>
        <w:drawing>
          <wp:inline>
            <wp:extent cx="5846399" cy="7056000"/>
            <wp:docPr id="8" name="Picture 8"/>
            <wp:cNvGraphicFramePr>
              <a:graphicFrameLocks noChangeAspect="1"/>
            </wp:cNvGraphicFramePr>
            <a:graphic>
              <a:graphicData uri="http://schemas.openxmlformats.org/drawingml/2006/picture">
                <pic:pic>
                  <pic:nvPicPr>
                    <pic:cNvPr id="0" name="erd.png"/>
                    <pic:cNvPicPr/>
                  </pic:nvPicPr>
                  <pic:blipFill>
                    <a:blip r:embed="rId34"/>
                    <a:stretch>
                      <a:fillRect/>
                    </a:stretch>
                  </pic:blipFill>
                  <pic:spPr>
                    <a:xfrm>
                      <a:off x="0" y="0"/>
                      <a:ext cx="5846399" cy="7056000"/>
                    </a:xfrm>
                    <a:prstGeom prst="rect"/>
                  </pic:spPr>
                </pic:pic>
              </a:graphicData>
            </a:graphic>
          </wp:inline>
        </w:drawing>
      </w:r>
      <w:r>
        <w:br/>
      </w:r>
      <w:r>
        <w:t>Gambar 8. Model Data (ERD) Platform Pemesanan Makanan UMKM</w:t>
      </w:r>
    </w:p>
    <w:p>
      <w:pPr>
        <w:keepNext w:val="0"/>
        <w:jc w:val="both"/>
      </w:pPr>
      <w:r>
        <w:rPr>
          <w:sz w:val="20"/>
        </w:rPr>
        <w:t>Catatan Konsistensi: nama atribut primary key dan foreign key pada Gambar 8 masih berupa penanda generik karena SRS tidak menetapkan nama tabel, primary key, maupun foreign key (3.4); penamaan final merupakan TBD. Karena sistem hanya melayani satu UMKM (BR-13), hanya satu status operasional UMKM yang berlaku pada platform. Istilah Order, Order Item, Payment, dan Status Operasional pada Gambar 8 setara dengan istilah Pesanan, Item pesanan, Pembayaran, dan Status operasional UMKM pada narasi requirement (Tabel 5).</w:t>
      </w:r>
    </w:p>
    <w:p w:rsidR="00000000" w:rsidDel="00000000" w:rsidP="00000000" w:rsidRDefault="00000000" w:rsidRPr="00000000" w14:paraId="000001F5">
      <w:pPr>
        <w:pStyle w:val="Heading2"/>
        <w:rPr/>
      </w:pPr>
      <w:r w:rsidDel="00000000" w:rsidR="00000000" w:rsidRPr="00000000">
        <w:rPr>
          <w:rtl w:val="0"/>
        </w:rPr>
        <w:t xml:space="preserve">3.5 Kebutuhan Antarmuka Eksternal</w:t>
      </w:r>
    </w:p>
    <w:p w:rsidR="00000000" w:rsidDel="00000000" w:rsidP="00000000" w:rsidRDefault="00000000" w:rsidRPr="00000000" w14:paraId="000001F6">
      <w:pPr>
        <w:jc w:val="both"/>
        <w:rPr/>
      </w:pPr>
      <w:r w:rsidDel="00000000" w:rsidR="00000000" w:rsidRPr="00000000">
        <w:rPr>
          <w:b w:val="0"/>
          <w:bCs w:val="0"/>
          <w:i w:val="0"/>
          <w:iCs w:val="0"/>
          <w:rtl w:val="0"/>
        </w:rPr>
        <w:t xml:space="preserve">Bagian ini menjelaskan masukan dan keluaran sistem pada tingkat antarmuka untuk melengkapi deskripsi antarmuka pada Sub-bagian 2.1 (Perspektif Produk). Antarmuka yang belum diketahui nilainya ditandai dengan TBD.</w:t>
      </w:r>
      <w:r w:rsidDel="00000000" w:rsidR="00000000" w:rsidRPr="00000000">
        <w:rPr>
          <w:rtl w:val="0"/>
        </w:rPr>
      </w:r>
    </w:p>
    <w:p w:rsidR="00000000" w:rsidDel="00000000" w:rsidP="00000000" w:rsidRDefault="00000000" w:rsidRPr="00000000" w14:paraId="000001F7">
      <w:pPr>
        <w:pStyle w:val="Heading3"/>
        <w:rPr/>
      </w:pPr>
      <w:r w:rsidDel="00000000" w:rsidR="00000000" w:rsidRPr="00000000">
        <w:rPr>
          <w:rtl w:val="0"/>
        </w:rPr>
        <w:t>3.5.1 Antarmuka Pengguna</w:t>
      </w:r>
    </w:p>
    <w:p w:rsidR="00000000" w:rsidDel="00000000" w:rsidP="00000000" w:rsidRDefault="00000000" w:rsidRPr="00000000" w14:paraId="000001F8">
      <w:pPr>
        <w:jc w:val="both"/>
        <w:rPr/>
      </w:pPr>
      <w:r w:rsidDel="00000000" w:rsidR="00000000" w:rsidRPr="00000000">
        <w:rPr>
          <w:b w:val="0"/>
          <w:bCs w:val="0"/>
          <w:i w:val="0"/>
          <w:iCs w:val="0"/>
          <w:rtl w:val="0"/>
        </w:rPr>
        <w:t xml:space="preserve">Kebutuhan antarmuka antara produk perangkat lunak dan penggunanya adalah sebagai berikut.</w:t>
      </w:r>
      <w:r w:rsidDel="00000000" w:rsidR="00000000" w:rsidRPr="00000000">
        <w:rPr>
          <w:rtl w:val="0"/>
        </w:rPr>
      </w:r>
    </w:p>
    <w:p w:rsidR="00000000" w:rsidDel="00000000" w:rsidP="00000000" w:rsidRDefault="00000000" w:rsidRPr="00000000" w14:paraId="000001F9">
      <w:pPr>
        <w:jc w:val="both"/>
        <w:rPr/>
      </w:pPr>
      <w:r w:rsidDel="00000000" w:rsidR="00000000" w:rsidRPr="00000000">
        <w:rPr>
          <w:b w:val="1"/>
          <w:bCs w:val="1"/>
          <w:rtl w:val="0"/>
        </w:rPr>
        <w:t xml:space="preserve">a) </w:t>
      </w:r>
      <w:r w:rsidDel="00000000" w:rsidR="00000000" w:rsidRPr="00000000">
        <w:rPr>
          <w:rtl w:val="0"/>
        </w:rPr>
        <w:t xml:space="preserve">Antarmuka harus mengikuti prinsip clean, minimal, modern, dan mudah digunakan.</w:t>
      </w:r>
    </w:p>
    <w:p w:rsidR="00000000" w:rsidDel="00000000" w:rsidP="00000000" w:rsidRDefault="00000000" w:rsidRPr="00000000" w14:paraId="000001FA">
      <w:pPr>
        <w:jc w:val="both"/>
        <w:rPr/>
      </w:pPr>
      <w:r w:rsidDel="00000000" w:rsidR="00000000" w:rsidRPr="00000000">
        <w:rPr>
          <w:b w:val="1"/>
          <w:bCs w:val="1"/>
          <w:rtl w:val="0"/>
        </w:rPr>
        <w:t xml:space="preserve">b) </w:t>
      </w:r>
      <w:r w:rsidDel="00000000" w:rsidR="00000000" w:rsidRPr="00000000">
        <w:rPr>
          <w:rtl w:val="0"/>
        </w:rPr>
        <w:t xml:space="preserve">Antarmuka difokuskan pada proses pemesanan sehingga pengguna dapat menyelesaikan alur pemesanan dengan mudah.</w:t>
      </w:r>
    </w:p>
    <w:p w:rsidR="00000000" w:rsidDel="00000000" w:rsidP="00000000" w:rsidRDefault="00000000" w:rsidRPr="00000000" w14:paraId="000001FB">
      <w:pPr>
        <w:jc w:val="both"/>
        <w:rPr/>
      </w:pPr>
      <w:r w:rsidDel="00000000" w:rsidR="00000000" w:rsidRPr="00000000">
        <w:rPr>
          <w:b w:val="1"/>
          <w:bCs w:val="1"/>
          <w:rtl w:val="0"/>
        </w:rPr>
        <w:t xml:space="preserve">c) </w:t>
      </w:r>
      <w:r w:rsidDel="00000000" w:rsidR="00000000" w:rsidRPr="00000000">
        <w:rPr>
          <w:rtl w:val="0"/>
        </w:rPr>
        <w:t xml:space="preserve">Informasi yang ditampilkan harus memiliki hierarki yang jelas dan antarmuka tidak boleh terlalu kompleks.</w:t>
      </w:r>
    </w:p>
    <w:p w:rsidR="00000000" w:rsidDel="00000000" w:rsidP="00000000" w:rsidRDefault="00000000" w:rsidRPr="00000000" w14:paraId="000001FC">
      <w:pPr>
        <w:jc w:val="both"/>
        <w:rPr/>
      </w:pPr>
      <w:r w:rsidDel="00000000" w:rsidR="00000000" w:rsidRPr="00000000">
        <w:rPr>
          <w:b w:val="1"/>
          <w:bCs w:val="1"/>
          <w:rtl w:val="0"/>
        </w:rPr>
        <w:t xml:space="preserve">d) </w:t>
      </w:r>
      <w:r w:rsidDel="00000000" w:rsidR="00000000" w:rsidRPr="00000000">
        <w:rPr>
          <w:rtl w:val="0"/>
        </w:rPr>
        <w:t xml:space="preserve">Penggunaan card, gradient, dan glassmorphism secara berlebihan harus dihindari.</w:t>
      </w:r>
    </w:p>
    <w:p w:rsidR="00000000" w:rsidDel="00000000" w:rsidP="00000000" w:rsidRDefault="00000000" w:rsidRPr="00000000" w14:paraId="000001FD">
      <w:pPr>
        <w:jc w:val="both"/>
        <w:rPr/>
      </w:pPr>
      <w:r w:rsidDel="00000000" w:rsidR="00000000" w:rsidRPr="00000000">
        <w:rPr>
          <w:b w:val="1"/>
          <w:bCs w:val="1"/>
          <w:rtl w:val="0"/>
        </w:rPr>
        <w:t xml:space="preserve">e) </w:t>
      </w:r>
      <w:r w:rsidDel="00000000" w:rsidR="00000000" w:rsidRPr="00000000">
        <w:rPr>
          <w:rtl w:val="0"/>
        </w:rPr>
        <w:t xml:space="preserve">Pengguna (Pelanggan) dan Owner dapat memiliki antarmuka yang berbeda sesuai kebutuhan masing-masing.</w:t>
      </w:r>
    </w:p>
    <w:p w:rsidR="00000000" w:rsidDel="00000000" w:rsidP="00000000" w:rsidRDefault="00000000" w:rsidRPr="00000000" w14:paraId="000001FE">
      <w:pPr>
        <w:jc w:val="both"/>
        <w:rPr/>
      </w:pPr>
      <w:r w:rsidDel="00000000" w:rsidR="00000000" w:rsidRPr="00000000">
        <w:rPr>
          <w:b w:val="1"/>
          <w:bCs w:val="1"/>
          <w:rtl w:val="0"/>
        </w:rPr>
        <w:t xml:space="preserve">f) </w:t>
      </w:r>
      <w:r w:rsidDel="00000000" w:rsidR="00000000" w:rsidRPr="00000000">
        <w:rPr>
          <w:rtl w:val="0"/>
        </w:rPr>
        <w:t xml:space="preserve">Pelanggan mengakses web pemesanan melalui QR Code.</w:t>
      </w:r>
    </w:p>
    <w:p w:rsidR="00000000" w:rsidDel="00000000" w:rsidP="00000000" w:rsidRDefault="00000000" w:rsidRPr="00000000" w14:paraId="000001FF">
      <w:pPr>
        <w:jc w:val="both"/>
        <w:rPr/>
      </w:pPr>
      <w:r w:rsidDel="00000000" w:rsidR="00000000" w:rsidRPr="00000000">
        <w:rPr>
          <w:b w:val="1"/>
          <w:bCs w:val="1"/>
          <w:rtl w:val="0"/>
        </w:rPr>
        <w:t xml:space="preserve">g) </w:t>
      </w:r>
      <w:r w:rsidDel="00000000" w:rsidR="00000000" w:rsidRPr="00000000">
        <w:rPr>
          <w:rtl w:val="0"/>
        </w:rPr>
        <w:t xml:space="preserve">Status ketersediaan menu (Ready/Habis) dan status operasional UMKM (buka/tutup) harus ditampilkan secara jelas kepada pengguna.</w:t>
      </w:r>
    </w:p>
    <w:p w:rsidR="00000000" w:rsidDel="00000000" w:rsidP="00000000" w:rsidRDefault="00000000" w:rsidRPr="00000000" w14:paraId="00000200">
      <w:pPr>
        <w:jc w:val="both"/>
        <w:rPr/>
      </w:pPr>
      <w:r w:rsidDel="00000000" w:rsidR="00000000" w:rsidRPr="00000000">
        <w:rPr>
          <w:b w:val="1"/>
          <w:bCs w:val="1"/>
          <w:rtl w:val="0"/>
        </w:rPr>
        <w:t xml:space="preserve">h) </w:t>
      </w:r>
      <w:r w:rsidDel="00000000" w:rsidR="00000000" w:rsidRPr="00000000">
        <w:rPr>
          <w:rtl w:val="0"/>
        </w:rPr>
        <w:t xml:space="preserve">Desain visual final, misalnya mockup dan wireframe, tidak disertakan pada dokumen ini dan akan dibuat pada tahap desain interaksi.</w:t>
      </w:r>
    </w:p>
    <w:p>
      <w:pPr>
        <w:keepNext w:val="0"/>
        <w:spacing w:after="40"/>
        <w:jc w:val="both"/>
      </w:pPr>
      <w:r>
        <w:rPr>
          <w:b/>
        </w:rPr>
        <w:t xml:space="preserve">i) </w:t>
      </w:r>
      <w:r>
        <w:t>Navigasi inti Owner memuat halaman Beranda, Pesanan, dan Menu, dan dapat diakses dengan mudah dari setiap halaman Owner (FR-O08).</w:t>
      </w:r>
    </w:p>
    <w:p>
      <w:pPr>
        <w:keepNext w:val="0"/>
        <w:spacing w:after="40"/>
        <w:jc w:val="both"/>
      </w:pPr>
      <w:r>
        <w:rPr>
          <w:b/>
        </w:rPr>
        <w:t xml:space="preserve">j) </w:t>
      </w:r>
      <w:r>
        <w:t>Halaman Beranda (dashboard) Owner menampilkan ringkasan status operasional UMKM, pesanan baru, pesanan yang sedang diproses, dan ketersediaan menu, beserta akses untuk mengelola ketiganya (FR-O07).</w:t>
      </w:r>
    </w:p>
    <w:p>
      <w:pPr>
        <w:keepNext w:val="0"/>
        <w:spacing w:after="40"/>
        <w:jc w:val="both"/>
      </w:pPr>
      <w:r>
        <w:rPr>
          <w:b/>
        </w:rPr>
        <w:t xml:space="preserve">k) </w:t>
      </w:r>
      <w:r>
        <w:t>Kelompok Pesanan Baru dan Pesanan Sedang Diproses merupakan kelompok tampilan yang diturunkan dari status Dimasak dan OTW, bukan status pesanan baru (FR-O09, BR-03).</w:t>
      </w:r>
    </w:p>
    <w:p>
      <w:pPr>
        <w:keepNext w:val="0"/>
        <w:spacing w:after="40"/>
        <w:jc w:val="both"/>
      </w:pPr>
      <w:r>
        <w:rPr>
          <w:b/>
        </w:rPr>
        <w:t xml:space="preserve">l) </w:t>
      </w:r>
      <w:r>
        <w:t>Antarmuka Owner harus sederhana, memakai istilah yang familiarmed, dan dapat digunakan tanpa pelatihan khusus (FR-O10, 2.3).</w:t>
      </w:r>
    </w:p>
    <w:p w:rsidR="00000000" w:rsidDel="00000000" w:rsidP="00000000" w:rsidRDefault="00000000" w:rsidRPr="00000000">
      <w:pPr>
        <w:jc w:val="both"/>
        <w:rPr/>
      </w:pPr>
      <w:r w:rsidDel="00000000" w:rsidR="00000000" w:rsidRPr="00000000">
        <w:rPr>
          <w:b w:val="1"/>
          <w:bCs w:val="0"/>
          <w:i w:val="0"/>
          <w:iCs w:val="0"/>
          <w:rtl w:val="0"/>
        </w:rPr>
        <w:t xml:space="preserve">i) </w:t>
      </w:r>
      <w:r w:rsidDel="00000000" w:rsidR="00000000" w:rsidRPr="00000000">
        <w:rPr>
          <w:b w:val="0"/>
          <w:bCs w:val="0"/>
          <w:i w:val="0"/>
          <w:iCs w:val="0"/>
          <w:rtl w:val="0"/>
        </w:rPr>
        <w:t xml:space="preserve">Navigasi inti Owner memuat halaman Beranda, Pesanan, dan Menu, dan dapat diakses dengan mudah dari setiap halaman Owner.</w:t>
      </w:r>
    </w:p>
    <w:p w:rsidR="00000000" w:rsidDel="00000000" w:rsidP="00000000" w:rsidRDefault="00000000" w:rsidRPr="00000000">
      <w:pPr>
        <w:jc w:val="both"/>
        <w:rPr/>
      </w:pPr>
      <w:r w:rsidDel="00000000" w:rsidR="00000000" w:rsidRPr="00000000">
        <w:rPr>
          <w:b w:val="1"/>
          <w:bCs w:val="0"/>
          <w:i w:val="0"/>
          <w:iCs w:val="0"/>
          <w:rtl w:val="0"/>
        </w:rPr>
        <w:t xml:space="preserve">j) </w:t>
      </w:r>
      <w:r w:rsidDel="00000000" w:rsidR="00000000" w:rsidRPr="00000000">
        <w:rPr>
          <w:b w:val="0"/>
          <w:bCs w:val="0"/>
          <w:i w:val="0"/>
          <w:iCs w:val="0"/>
          <w:rtl w:val="0"/>
        </w:rPr>
        <w:t xml:space="preserve">Antarmuka Owner harus sederhana, menggunakan istilah yang familiarmed, serta tidak memerlukan banyak langkah agar mudah dipahami oleh Owner yang tidak terlalu mahir teknologi.</w:t>
      </w:r>
    </w:p>
    <w:p w:rsidR="00000000" w:rsidDel="00000000" w:rsidP="00000000" w:rsidRDefault="00000000" w:rsidRPr="00000000">
      <w:pPr>
        <w:jc w:val="both"/>
        <w:rPr/>
      </w:pPr>
      <w:r w:rsidDel="00000000" w:rsidR="00000000" w:rsidRPr="00000000">
        <w:rPr>
          <w:b w:val="1"/>
          <w:bCs w:val="0"/>
          <w:i w:val="0"/>
          <w:iCs w:val="0"/>
          <w:rtl w:val="0"/>
        </w:rPr>
        <w:t xml:space="preserve">k) </w:t>
      </w:r>
      <w:r w:rsidDel="00000000" w:rsidR="00000000" w:rsidRPr="00000000">
        <w:rPr>
          <w:b w:val="0"/>
          <w:bCs w:val="0"/>
          <w:i w:val="0"/>
          <w:iCs w:val="0"/>
          <w:rtl w:val="0"/>
        </w:rPr>
        <w:t xml:space="preserve">Halaman Beranda (dashboard) Owner hanya menampilkan ringkasan status operasional UMKM, pesanan baru, pesanan yang sedang diproses, dan ketersediaan menu; halaman tersebut tidak menampilkan analytics, pendapatan, laporan penjualan, maupun conversion rate.</w:t>
      </w:r>
    </w:p>
    <w:p w:rsidR="00000000" w:rsidDel="00000000" w:rsidP="00000000" w:rsidRDefault="00000000" w:rsidRPr="00000000">
      <w:pPr>
        <w:jc w:val="both"/>
        <w:rPr/>
      </w:pPr>
      <w:r w:rsidDel="00000000" w:rsidR="00000000" w:rsidRPr="00000000">
        <w:rPr>
          <w:b w:val="1"/>
          <w:bCs w:val="0"/>
          <w:i w:val="0"/>
          <w:iCs w:val="0"/>
          <w:rtl w:val="0"/>
        </w:rPr>
        <w:t xml:space="preserve">l) </w:t>
      </w:r>
      <w:r w:rsidDel="00000000" w:rsidR="00000000" w:rsidRPr="00000000">
        <w:rPr>
          <w:b w:val="0"/>
          <w:bCs w:val="0"/>
          <w:i w:val="0"/>
          <w:iCs w:val="0"/>
          <w:rtl w:val="0"/>
        </w:rPr>
        <w:t xml:space="preserve">Perubahan status operasional UMKM, status ketersediaan menu, dan status pemrosesan pesanan harus dapat dilakukan langsung dari halaman yang menampilkannya dengan kontrol yang mudah dikenali.</w:t>
      </w:r>
    </w:p>
    <w:p w:rsidR="00000000" w:rsidDel="00000000" w:rsidP="00000000" w:rsidRDefault="00000000" w:rsidRPr="00000000" w14:paraId="00000201">
      <w:pPr>
        <w:pStyle w:val="Heading3"/>
        <w:rPr/>
      </w:pPr>
      <w:r w:rsidDel="00000000" w:rsidR="00000000" w:rsidRPr="00000000">
        <w:rPr>
          <w:rtl w:val="0"/>
        </w:rPr>
        <w:t>3.5.2 Antarmuka Perangkat Keras</w:t>
      </w:r>
    </w:p>
    <w:p w:rsidR="00000000" w:rsidDel="00000000" w:rsidP="00000000" w:rsidRDefault="00000000" w:rsidRPr="00000000" w14:paraId="00000202">
      <w:pPr>
        <w:jc w:val="both"/>
        <w:rPr/>
      </w:pPr>
      <w:r w:rsidDel="00000000" w:rsidR="00000000" w:rsidRPr="00000000">
        <w:rPr>
          <w:b w:val="0"/>
          <w:bCs w:val="0"/>
          <w:i w:val="0"/>
          <w:iCs w:val="0"/>
          <w:rtl w:val="0"/>
        </w:rPr>
        <w:t xml:space="preserve">Antarmuka dengan komponen perangkat keras belum ditentukan (TBD). Pada tahap ini diasumsikan platform digunakan melalui perangkat yang lazim digunakan pengguna akhir, misalnya komputer, telepon pintar, atau tablet.</w:t>
      </w:r>
      <w:r w:rsidDel="00000000" w:rsidR="00000000" w:rsidRPr="00000000">
        <w:rPr>
          <w:rtl w:val="0"/>
        </w:rPr>
      </w:r>
    </w:p>
    <w:p w:rsidR="00000000" w:rsidDel="00000000" w:rsidP="00000000" w:rsidRDefault="00000000" w:rsidRPr="00000000" w14:paraId="00000203">
      <w:pPr>
        <w:pStyle w:val="Heading3"/>
        <w:rPr/>
      </w:pPr>
      <w:r w:rsidDel="00000000" w:rsidR="00000000" w:rsidRPr="00000000">
        <w:rPr>
          <w:rtl w:val="0"/>
        </w:rPr>
        <w:t>3.5.3 Antarmuka Perangkat Lunak</w:t>
      </w:r>
    </w:p>
    <w:p w:rsidR="00000000" w:rsidDel="00000000" w:rsidP="00000000" w:rsidRDefault="00000000" w:rsidRPr="00000000" w14:paraId="00000204">
      <w:pPr>
        <w:jc w:val="both"/>
        <w:rPr/>
      </w:pPr>
      <w:r w:rsidDel="00000000" w:rsidR="00000000" w:rsidRPr="00000000">
        <w:rPr>
          <w:b w:val="0"/>
          <w:bCs w:val="0"/>
          <w:i w:val="0"/>
          <w:iCs w:val="0"/>
          <w:rtl w:val="0"/>
        </w:rPr>
        <w:t xml:space="preserve">Antarmuka dengan produk perangkat lunak lain belum ditentukan (TBD). Kandidat perangkat lunak yang berpotensi diintegrasikan antara lain:</w:t>
      </w:r>
      <w:r w:rsidDel="00000000" w:rsidR="00000000" w:rsidRPr="00000000">
        <w:rPr>
          <w:rtl w:val="0"/>
        </w:rPr>
      </w:r>
    </w:p>
    <w:p w:rsidR="00000000" w:rsidDel="00000000" w:rsidP="00000000" w:rsidRDefault="00000000" w:rsidRPr="00000000" w14:paraId="00000205">
      <w:pPr>
        <w:jc w:val="both"/>
        <w:rPr/>
      </w:pPr>
      <w:r w:rsidDel="00000000" w:rsidR="00000000" w:rsidRPr="00000000">
        <w:rPr>
          <w:b w:val="1"/>
          <w:bCs w:val="1"/>
          <w:rtl w:val="0"/>
        </w:rPr>
        <w:t xml:space="preserve">a) </w:t>
      </w:r>
      <w:r w:rsidDel="00000000" w:rsidR="00000000" w:rsidRPr="00000000">
        <w:rPr>
          <w:rtl w:val="0"/>
        </w:rPr>
        <w:t xml:space="preserve">penyedia layanan pembayaran QRIS;</w:t>
      </w:r>
    </w:p>
    <w:p w:rsidR="00000000" w:rsidDel="00000000" w:rsidP="00000000" w:rsidRDefault="00000000" w:rsidRPr="00000000" w14:paraId="00000206">
      <w:pPr>
        <w:jc w:val="both"/>
        <w:rPr/>
      </w:pPr>
      <w:r w:rsidDel="00000000" w:rsidR="00000000" w:rsidRPr="00000000">
        <w:rPr>
          <w:b w:val="1"/>
          <w:bCs w:val="1"/>
          <w:rtl w:val="0"/>
        </w:rPr>
        <w:t xml:space="preserve">b) </w:t>
      </w:r>
      <w:r w:rsidDel="00000000" w:rsidR="00000000" w:rsidRPr="00000000">
        <w:rPr>
          <w:rtl w:val="0"/>
        </w:rPr>
        <w:t xml:space="preserve">komponen penyedia notifikasi;</w:t>
      </w:r>
    </w:p>
    <w:p w:rsidR="00000000" w:rsidDel="00000000" w:rsidP="00000000" w:rsidRDefault="00000000" w:rsidRPr="00000000" w14:paraId="00000207">
      <w:pPr>
        <w:jc w:val="both"/>
        <w:rPr/>
      </w:pPr>
      <w:r w:rsidDel="00000000" w:rsidR="00000000" w:rsidRPr="00000000">
        <w:rPr>
          <w:b w:val="1"/>
          <w:bCs w:val="1"/>
          <w:rtl w:val="0"/>
        </w:rPr>
        <w:t xml:space="preserve">c) </w:t>
      </w:r>
      <w:r w:rsidDel="00000000" w:rsidR="00000000" w:rsidRPr="00000000">
        <w:rPr>
          <w:rtl w:val="0"/>
        </w:rPr>
        <w:t xml:space="preserve">layanan pengiriman pihak ketiga (apabila pengiriman dilakukan oleh pihak lain).</w:t>
      </w:r>
    </w:p>
    <w:p w:rsidR="00000000" w:rsidDel="00000000" w:rsidP="00000000" w:rsidRDefault="00000000" w:rsidRPr="00000000" w14:paraId="00000208">
      <w:pPr>
        <w:pStyle w:val="Heading3"/>
        <w:rPr/>
      </w:pPr>
      <w:r w:rsidDel="00000000" w:rsidR="00000000" w:rsidRPr="00000000">
        <w:rPr>
          <w:rtl w:val="0"/>
        </w:rPr>
        <w:t>3.5.4 Antarmuka Komunikasi</w:t>
      </w:r>
    </w:p>
    <w:p w:rsidR="00000000" w:rsidDel="00000000" w:rsidP="00000000" w:rsidRDefault="00000000" w:rsidRPr="00000000" w14:paraId="00000209">
      <w:pPr>
        <w:jc w:val="both"/>
        <w:rPr/>
      </w:pPr>
      <w:r w:rsidDel="00000000" w:rsidR="00000000" w:rsidRPr="00000000">
        <w:rPr>
          <w:b w:val="0"/>
          <w:bCs w:val="0"/>
          <w:i w:val="0"/>
          <w:iCs w:val="0"/>
          <w:rtl w:val="0"/>
        </w:rPr>
        <w:t xml:space="preserve">Antarmuka komunikasi, termasuk protokol jaringan dan mekanisme komunikasi real-time, belum ditentukan (TBD).</w:t>
      </w:r>
      <w:r w:rsidDel="00000000" w:rsidR="00000000" w:rsidRPr="00000000">
        <w:rPr>
          <w:rtl w:val="0"/>
        </w:rPr>
      </w:r>
    </w:p>
    <w:p w:rsidR="00000000" w:rsidDel="00000000" w:rsidP="00000000" w:rsidRDefault="00000000" w:rsidRPr="00000000" w14:paraId="0000020A">
      <w:pPr>
        <w:pStyle w:val="Heading2"/>
        <w:rPr/>
      </w:pPr>
      <w:r w:rsidDel="00000000" w:rsidR="00000000" w:rsidRPr="00000000">
        <w:rPr>
          <w:rtl w:val="0"/>
        </w:rPr>
        <w:t xml:space="preserve">3.6 Kebutuhan Kinerja</w:t>
      </w:r>
    </w:p>
    <w:p w:rsidR="00000000" w:rsidDel="00000000" w:rsidP="00000000" w:rsidRDefault="00000000" w:rsidRPr="00000000" w14:paraId="0000020B">
      <w:pPr>
        <w:jc w:val="both"/>
        <w:rPr/>
      </w:pPr>
      <w:r w:rsidDel="00000000" w:rsidR="00000000" w:rsidRPr="00000000">
        <w:rPr>
          <w:b w:val="0"/>
          <w:bCs w:val="0"/>
          <w:i w:val="0"/>
          <w:iCs w:val="0"/>
          <w:rtl w:val="0"/>
        </w:rPr>
        <w:t xml:space="preserve">Kebutuhan kinerja yang berlaku pada platform adalah sebagai berikut.</w:t>
      </w:r>
      <w:r w:rsidDel="00000000" w:rsidR="00000000" w:rsidRPr="00000000">
        <w:rPr>
          <w:rtl w:val="0"/>
        </w:rPr>
      </w:r>
    </w:p>
    <w:p w:rsidR="00000000" w:rsidDel="00000000" w:rsidP="00000000" w:rsidRDefault="00000000" w:rsidRPr="00000000" w14:paraId="0000020C">
      <w:pPr>
        <w:jc w:val="both"/>
        <w:rPr/>
      </w:pPr>
      <w:r w:rsidDel="00000000" w:rsidR="00000000" w:rsidRPr="00000000">
        <w:rPr>
          <w:b w:val="1"/>
          <w:bCs w:val="1"/>
          <w:rtl w:val="0"/>
        </w:rPr>
        <w:t xml:space="preserve">a) </w:t>
      </w:r>
      <w:r w:rsidDel="00000000" w:rsidR="00000000" w:rsidRPr="00000000">
        <w:rPr>
          <w:rtl w:val="0"/>
        </w:rPr>
        <w:t xml:space="preserve">Informasi menu dan status pesanan harus dapat ditampilkan dengan waktu respons yang wajar.</w:t>
      </w:r>
    </w:p>
    <w:p w:rsidR="00000000" w:rsidDel="00000000" w:rsidP="00000000" w:rsidRDefault="00000000" w:rsidRPr="00000000" w14:paraId="0000020D">
      <w:pPr>
        <w:jc w:val="both"/>
        <w:rPr/>
      </w:pPr>
      <w:r w:rsidDel="00000000" w:rsidR="00000000" w:rsidRPr="00000000">
        <w:rPr>
          <w:b w:val="1"/>
          <w:bCs w:val="1"/>
          <w:rtl w:val="0"/>
        </w:rPr>
        <w:t xml:space="preserve">b) </w:t>
      </w:r>
      <w:r w:rsidDel="00000000" w:rsidR="00000000" w:rsidRPr="00000000">
        <w:rPr>
          <w:rtl w:val="0"/>
        </w:rPr>
        <w:t xml:space="preserve">Target kuantitatif kinerja, seperti jumlah pengguna simultan yang didukung, jumlah transaksi per periode, dan nilai waktu respons tertentu, belum ditentukan dan akan ditetapkan kemudian (TBD).</w:t>
      </w:r>
    </w:p>
    <w:p w:rsidR="00000000" w:rsidDel="00000000" w:rsidP="00000000" w:rsidRDefault="00000000" w:rsidRPr="00000000" w14:paraId="0000020E">
      <w:pPr>
        <w:pStyle w:val="Heading2"/>
        <w:rPr/>
      </w:pPr>
      <w:r w:rsidDel="00000000" w:rsidR="00000000" w:rsidRPr="00000000">
        <w:rPr>
          <w:rtl w:val="0"/>
        </w:rPr>
        <w:t xml:space="preserve">3.7 Kendala Desain</w:t>
      </w:r>
    </w:p>
    <w:p w:rsidR="00000000" w:rsidDel="00000000" w:rsidP="00000000" w:rsidRDefault="00000000" w:rsidRPr="00000000" w14:paraId="0000020F">
      <w:pPr>
        <w:jc w:val="both"/>
        <w:rPr/>
      </w:pPr>
      <w:r w:rsidDel="00000000" w:rsidR="00000000" w:rsidRPr="00000000">
        <w:rPr>
          <w:b w:val="0"/>
          <w:bCs w:val="0"/>
          <w:i w:val="0"/>
          <w:iCs w:val="0"/>
          <w:rtl w:val="0"/>
        </w:rPr>
        <w:t xml:space="preserve">Kendala desain yang berlaku pada pengembangan platform adalah sebagai berikut.</w:t>
      </w:r>
      <w:r w:rsidDel="00000000" w:rsidR="00000000" w:rsidRPr="00000000">
        <w:rPr>
          <w:rtl w:val="0"/>
        </w:rPr>
      </w:r>
    </w:p>
    <w:p w:rsidR="00000000" w:rsidDel="00000000" w:rsidP="00000000" w:rsidRDefault="00000000" w:rsidRPr="00000000" w14:paraId="00000210">
      <w:pPr>
        <w:jc w:val="both"/>
        <w:rPr/>
      </w:pPr>
      <w:r w:rsidDel="00000000" w:rsidR="00000000" w:rsidRPr="00000000">
        <w:rPr>
          <w:b w:val="1"/>
          <w:bCs w:val="1"/>
          <w:rtl w:val="0"/>
        </w:rPr>
        <w:t xml:space="preserve">a) </w:t>
      </w:r>
      <w:r w:rsidDel="00000000" w:rsidR="00000000" w:rsidRPr="00000000">
        <w:rPr>
          <w:rtl w:val="0"/>
        </w:rPr>
        <w:t xml:space="preserve">Sistem hanya melayani satu UMKM.</w:t>
      </w:r>
    </w:p>
    <w:p w:rsidR="00000000" w:rsidDel="00000000" w:rsidP="00000000" w:rsidRDefault="00000000" w:rsidRPr="00000000" w14:paraId="00000211">
      <w:pPr>
        <w:jc w:val="both"/>
        <w:rPr/>
      </w:pPr>
      <w:r w:rsidDel="00000000" w:rsidR="00000000" w:rsidRPr="00000000">
        <w:rPr>
          <w:b w:val="1"/>
          <w:bCs w:val="1"/>
          <w:rtl w:val="0"/>
        </w:rPr>
        <w:t xml:space="preserve">b) </w:t>
      </w:r>
      <w:r w:rsidDel="00000000" w:rsidR="00000000" w:rsidRPr="00000000">
        <w:rPr>
          <w:rtl w:val="0"/>
        </w:rPr>
        <w:t xml:space="preserve">Metode pembayaran yang didukung hanya QRIS dan Cash.</w:t>
      </w:r>
    </w:p>
    <w:p w:rsidR="00000000" w:rsidDel="00000000" w:rsidP="00000000" w:rsidRDefault="00000000" w:rsidRPr="00000000" w14:paraId="00000212">
      <w:pPr>
        <w:jc w:val="both"/>
        <w:rPr/>
      </w:pPr>
      <w:r w:rsidDel="00000000" w:rsidR="00000000" w:rsidRPr="00000000">
        <w:rPr>
          <w:b w:val="1"/>
          <w:bCs w:val="1"/>
          <w:rtl w:val="0"/>
        </w:rPr>
        <w:t xml:space="preserve">c) </w:t>
      </w:r>
      <w:r w:rsidDel="00000000" w:rsidR="00000000" w:rsidRPr="00000000">
        <w:rPr>
          <w:rtl w:val="0"/>
        </w:rPr>
        <w:t xml:space="preserve">Pembayaran QRIS mensyaratkan unggahan foto bukti transfer.</w:t>
      </w:r>
    </w:p>
    <w:p w:rsidR="00000000" w:rsidDel="00000000" w:rsidP="00000000" w:rsidRDefault="00000000" w:rsidRPr="00000000" w14:paraId="00000213">
      <w:pPr>
        <w:jc w:val="both"/>
        <w:rPr/>
      </w:pPr>
      <w:r w:rsidDel="00000000" w:rsidR="00000000" w:rsidRPr="00000000">
        <w:rPr>
          <w:b w:val="1"/>
          <w:bCs w:val="1"/>
          <w:rtl w:val="0"/>
        </w:rPr>
        <w:t xml:space="preserve">d) </w:t>
      </w:r>
      <w:r w:rsidDel="00000000" w:rsidR="00000000" w:rsidRPr="00000000">
        <w:rPr>
          <w:rtl w:val="0"/>
        </w:rPr>
        <w:t xml:space="preserve">Status pesanan harus mengikuti siklus hidup Dimasak → OTW → Selesai dan tidak dapat berubah secara tidak valid.</w:t>
      </w:r>
    </w:p>
    <w:p w:rsidR="00000000" w:rsidDel="00000000" w:rsidP="00000000" w:rsidRDefault="00000000" w:rsidRPr="00000000" w14:paraId="00000214">
      <w:pPr>
        <w:jc w:val="both"/>
        <w:rPr/>
      </w:pPr>
      <w:r w:rsidDel="00000000" w:rsidR="00000000" w:rsidRPr="00000000">
        <w:rPr>
          <w:b w:val="1"/>
          <w:bCs w:val="1"/>
          <w:rtl w:val="0"/>
        </w:rPr>
        <w:t xml:space="preserve">e) </w:t>
      </w:r>
      <w:r w:rsidDel="00000000" w:rsidR="00000000" w:rsidRPr="00000000">
        <w:rPr>
          <w:rtl w:val="0"/>
        </w:rPr>
        <w:t xml:space="preserve">Alamat pengiriman dimasukkan secara manual oleh pengguna.</w:t>
      </w:r>
    </w:p>
    <w:p w:rsidR="00000000" w:rsidDel="00000000" w:rsidP="00000000" w:rsidRDefault="00000000" w:rsidRPr="00000000" w14:paraId="00000215">
      <w:pPr>
        <w:jc w:val="both"/>
        <w:rPr/>
      </w:pPr>
      <w:r w:rsidDel="00000000" w:rsidR="00000000" w:rsidRPr="00000000">
        <w:rPr>
          <w:b w:val="1"/>
          <w:bCs w:val="1"/>
          <w:rtl w:val="0"/>
        </w:rPr>
        <w:t xml:space="preserve">f) </w:t>
      </w:r>
      <w:r w:rsidDel="00000000" w:rsidR="00000000" w:rsidRPr="00000000">
        <w:rPr>
          <w:rtl w:val="0"/>
        </w:rPr>
        <w:t xml:space="preserve">Kendala desain lainnya dapat ditambahkan (TBD).</w:t>
      </w:r>
    </w:p>
    <w:p w:rsidR="00000000" w:rsidDel="00000000" w:rsidP="00000000" w:rsidRDefault="00000000" w:rsidRPr="00000000" w14:paraId="00000216">
      <w:pPr>
        <w:pStyle w:val="Heading3"/>
        <w:rPr/>
      </w:pPr>
      <w:r w:rsidDel="00000000" w:rsidR="00000000" w:rsidRPr="00000000">
        <w:rPr>
          <w:rtl w:val="0"/>
        </w:rPr>
        <w:t>3.7.1 Kepatuhan terhadap Standar</w:t>
      </w:r>
    </w:p>
    <w:p w:rsidR="00000000" w:rsidDel="00000000" w:rsidP="00000000" w:rsidRDefault="00000000" w:rsidRPr="00000000" w14:paraId="00000217">
      <w:pPr>
        <w:jc w:val="both"/>
        <w:rPr/>
      </w:pPr>
      <w:r w:rsidDel="00000000" w:rsidR="00000000" w:rsidRPr="00000000">
        <w:rPr>
          <w:b w:val="0"/>
          <w:bCs w:val="0"/>
          <w:i w:val="0"/>
          <w:iCs w:val="0"/>
          <w:rtl w:val="0"/>
        </w:rPr>
        <w:t xml:space="preserve">Kebutuhan yang diturunkan dari standar atau regulasi yang berlaku belum ditentukan (TBD). Penyusunan dokumen SRS ini mengacu pada standar IEEE 830 sebagai dasar format dan kualitas dokumen.</w:t>
      </w:r>
      <w:r w:rsidDel="00000000" w:rsidR="00000000" w:rsidRPr="00000000">
        <w:rPr>
          <w:rtl w:val="0"/>
        </w:rPr>
      </w:r>
    </w:p>
    <w:p w:rsidR="00000000" w:rsidDel="00000000" w:rsidP="00000000" w:rsidRDefault="00000000" w:rsidRPr="00000000" w14:paraId="00000218">
      <w:pPr>
        <w:pStyle w:val="Heading3"/>
        <w:rPr/>
      </w:pPr>
      <w:r w:rsidDel="00000000" w:rsidR="00000000" w:rsidRPr="00000000">
        <w:rPr>
          <w:rtl w:val="0"/>
        </w:rPr>
        <w:t>3.7.2 Keterbatasan Perangkat Keras</w:t>
      </w:r>
    </w:p>
    <w:p w:rsidR="00000000" w:rsidDel="00000000" w:rsidP="00000000" w:rsidRDefault="00000000" w:rsidRPr="00000000" w14:paraId="00000219">
      <w:pPr>
        <w:jc w:val="both"/>
        <w:rPr/>
      </w:pPr>
      <w:r w:rsidDel="00000000" w:rsidR="00000000" w:rsidRPr="00000000">
        <w:rPr>
          <w:b w:val="0"/>
          <w:bCs w:val="0"/>
          <w:i w:val="0"/>
          <w:iCs w:val="0"/>
          <w:rtl w:val="0"/>
        </w:rPr>
        <w:t xml:space="preserve">Keterbatasan perangkat keras yang memengaruhi desain belum ditentukan (TBD).</w:t>
      </w:r>
      <w:r w:rsidDel="00000000" w:rsidR="00000000" w:rsidRPr="00000000">
        <w:rPr>
          <w:rtl w:val="0"/>
        </w:rPr>
      </w:r>
    </w:p>
    <w:p w:rsidR="00000000" w:rsidDel="00000000" w:rsidP="00000000" w:rsidRDefault="00000000" w:rsidRPr="00000000" w14:paraId="0000021A">
      <w:pPr>
        <w:pStyle w:val="Heading2"/>
        <w:rPr/>
      </w:pPr>
      <w:r w:rsidDel="00000000" w:rsidR="00000000" w:rsidRPr="00000000">
        <w:rPr>
          <w:rtl w:val="0"/>
        </w:rPr>
        <w:t xml:space="preserve">3.8 Atribut Perangkat Lunak</w:t>
      </w:r>
    </w:p>
    <w:p w:rsidR="00000000" w:rsidDel="00000000" w:rsidP="00000000" w:rsidRDefault="00000000" w:rsidRPr="00000000" w14:paraId="0000021B">
      <w:pPr>
        <w:jc w:val="both"/>
        <w:rPr/>
      </w:pPr>
      <w:r w:rsidDel="00000000" w:rsidR="00000000" w:rsidRPr="00000000">
        <w:rPr>
          <w:b w:val="0"/>
          <w:bCs w:val="0"/>
          <w:i w:val="0"/>
          <w:iCs w:val="0"/>
          <w:rtl w:val="0"/>
        </w:rPr>
        <w:t xml:space="preserve">Atribut-atribut perangkat lunak berikut ditetapkan sebagai kebutuhan agar pencapaiannya dapat diverifikasi secara objektif.</w:t>
      </w:r>
      <w:r w:rsidDel="00000000" w:rsidR="00000000" w:rsidRPr="00000000">
        <w:rPr>
          <w:rtl w:val="0"/>
        </w:rPr>
      </w:r>
    </w:p>
    <w:p w:rsidR="00000000" w:rsidDel="00000000" w:rsidP="00000000" w:rsidRDefault="00000000" w:rsidRPr="00000000" w14:paraId="0000021C">
      <w:pPr>
        <w:pStyle w:val="Heading3"/>
        <w:rPr/>
      </w:pPr>
      <w:r w:rsidDel="00000000" w:rsidR="00000000" w:rsidRPr="00000000">
        <w:rPr>
          <w:rtl w:val="0"/>
        </w:rPr>
        <w:t>3.8.1 Ketersediaan</w:t>
      </w:r>
    </w:p>
    <w:p w:rsidR="00000000" w:rsidDel="00000000" w:rsidP="00000000" w:rsidRDefault="00000000" w:rsidRPr="00000000" w14:paraId="0000021D">
      <w:pPr>
        <w:jc w:val="both"/>
        <w:rPr/>
      </w:pPr>
      <w:r w:rsidDel="00000000" w:rsidR="00000000" w:rsidRPr="00000000">
        <w:rPr>
          <w:b w:val="0"/>
          <w:bCs w:val="0"/>
          <w:i w:val="0"/>
          <w:iCs w:val="0"/>
          <w:rtl w:val="0"/>
        </w:rPr>
        <w:t xml:space="preserve">Faktor yang menjamin tingkat ketersediaan sistem, termasuk titik pemeriksaan (checkpoint), pemulihan (recovery), dan penyalaan ulang (restart), belum ditentukan (TBD). Dokumen ini tidak menetapkan target ketersediaan tertentu.</w:t>
      </w:r>
      <w:r w:rsidDel="00000000" w:rsidR="00000000" w:rsidRPr="00000000">
        <w:rPr>
          <w:rtl w:val="0"/>
        </w:rPr>
      </w:r>
    </w:p>
    <w:p w:rsidR="00000000" w:rsidDel="00000000" w:rsidP="00000000" w:rsidRDefault="00000000" w:rsidRPr="00000000" w14:paraId="0000021E">
      <w:pPr>
        <w:pStyle w:val="Heading3"/>
        <w:rPr/>
      </w:pPr>
      <w:r w:rsidDel="00000000" w:rsidR="00000000" w:rsidRPr="00000000">
        <w:rPr>
          <w:rtl w:val="0"/>
        </w:rPr>
        <w:t>3.8.2 Keamanan</w:t>
      </w:r>
    </w:p>
    <w:p w:rsidR="00000000" w:rsidDel="00000000" w:rsidP="00000000" w:rsidRDefault="00000000" w:rsidRPr="00000000" w14:paraId="0000021F">
      <w:pPr>
        <w:jc w:val="both"/>
        <w:rPr/>
      </w:pPr>
      <w:r w:rsidDel="00000000" w:rsidR="00000000" w:rsidRPr="00000000">
        <w:rPr>
          <w:b w:val="0"/>
          <w:bCs w:val="0"/>
          <w:i w:val="0"/>
          <w:iCs w:val="0"/>
          <w:rtl w:val="0"/>
        </w:rPr>
        <w:t xml:space="preserve">Kebutuhan keamanan yang melindungi perangkat lunak dari akses, penggunaan, modifikasi, penghancuran, atau pengungkapan yang tidak sah adalah sebagai berikut.</w:t>
      </w:r>
      <w:r w:rsidDel="00000000" w:rsidR="00000000" w:rsidRPr="00000000">
        <w:rPr>
          <w:rtl w:val="0"/>
        </w:rPr>
      </w:r>
    </w:p>
    <w:p w:rsidR="00000000" w:rsidDel="00000000" w:rsidP="00000000" w:rsidRDefault="00000000" w:rsidRPr="00000000" w14:paraId="00000220">
      <w:pPr>
        <w:jc w:val="both"/>
        <w:rPr/>
      </w:pPr>
      <w:r w:rsidDel="00000000" w:rsidR="00000000" w:rsidRPr="00000000">
        <w:rPr>
          <w:b w:val="1"/>
          <w:bCs w:val="1"/>
          <w:rtl w:val="0"/>
        </w:rPr>
        <w:t xml:space="preserve">a) </w:t>
      </w:r>
      <w:r w:rsidDel="00000000" w:rsidR="00000000" w:rsidRPr="00000000">
        <w:rPr>
          <w:rtl w:val="0"/>
        </w:rPr>
        <w:t xml:space="preserve">Data pengguna, alamat, dan transaksi harus dilindungi dari akses yang tidak sah.</w:t>
      </w:r>
    </w:p>
    <w:p w:rsidR="00000000" w:rsidDel="00000000" w:rsidP="00000000" w:rsidRDefault="00000000" w:rsidRPr="00000000" w14:paraId="00000221">
      <w:pPr>
        <w:jc w:val="both"/>
        <w:rPr/>
      </w:pPr>
      <w:r w:rsidDel="00000000" w:rsidR="00000000" w:rsidRPr="00000000">
        <w:rPr>
          <w:b w:val="1"/>
          <w:bCs w:val="1"/>
          <w:rtl w:val="0"/>
        </w:rPr>
        <w:t xml:space="preserve">b) </w:t>
      </w:r>
      <w:r w:rsidDel="00000000" w:rsidR="00000000" w:rsidRPr="00000000">
        <w:rPr>
          <w:rtl w:val="0"/>
        </w:rPr>
        <w:t xml:space="preserve">Pengguna hanya dapat mengakses data pesanan miliknya sendiri.</w:t>
      </w:r>
    </w:p>
    <w:p w:rsidR="00000000" w:rsidDel="00000000" w:rsidP="00000000" w:rsidRDefault="00000000" w:rsidRPr="00000000" w14:paraId="00000222">
      <w:pPr>
        <w:jc w:val="both"/>
        <w:rPr/>
      </w:pPr>
      <w:r w:rsidDel="00000000" w:rsidR="00000000" w:rsidRPr="00000000">
        <w:rPr>
          <w:b w:val="1"/>
          <w:bCs w:val="1"/>
          <w:rtl w:val="0"/>
        </w:rPr>
        <w:t xml:space="preserve">c) </w:t>
      </w:r>
      <w:r w:rsidDel="00000000" w:rsidR="00000000" w:rsidRPr="00000000">
        <w:rPr>
          <w:rtl w:val="0"/>
        </w:rPr>
        <w:t xml:space="preserve">Owner memiliki kewenangan untuk mengelola menu, memproses pesanan, dan mengatur status operasional UMKM.</w:t>
      </w:r>
    </w:p>
    <w:p w:rsidR="00000000" w:rsidDel="00000000" w:rsidP="00000000" w:rsidRDefault="00000000" w:rsidRPr="00000000" w14:paraId="00000223">
      <w:pPr>
        <w:jc w:val="both"/>
        <w:rPr/>
      </w:pPr>
      <w:r w:rsidDel="00000000" w:rsidR="00000000" w:rsidRPr="00000000">
        <w:rPr>
          <w:b w:val="1"/>
          <w:bCs w:val="1"/>
          <w:rtl w:val="0"/>
        </w:rPr>
        <w:t xml:space="preserve">d) </w:t>
      </w:r>
      <w:r w:rsidDel="00000000" w:rsidR="00000000" w:rsidRPr="00000000">
        <w:rPr>
          <w:rtl w:val="0"/>
        </w:rPr>
        <w:t xml:space="preserve">Data historis transaksi harus dijaga integritasnya dan tidak boleh berubah secara tidak sah.</w:t>
      </w:r>
    </w:p>
    <w:p w:rsidR="00000000" w:rsidDel="00000000" w:rsidP="00000000" w:rsidRDefault="00000000" w:rsidRPr="00000000" w14:paraId="00000224">
      <w:pPr>
        <w:jc w:val="both"/>
        <w:rPr/>
      </w:pPr>
      <w:r w:rsidDel="00000000" w:rsidR="00000000" w:rsidRPr="00000000">
        <w:rPr>
          <w:b w:val="0"/>
          <w:bCs w:val="0"/>
          <w:i w:val="0"/>
          <w:iCs w:val="0"/>
          <w:rtl w:val="0"/>
        </w:rPr>
        <w:t xml:space="preserve">Mekanisme teknis keamanan, termasuk teknik kriptografi, pencatatan log (audit trail), dan pemisahan fungsi antar modul, belum ditentukan (TBD).</w:t>
      </w:r>
      <w:r w:rsidDel="00000000" w:rsidR="00000000" w:rsidRPr="00000000">
        <w:rPr>
          <w:rtl w:val="0"/>
        </w:rPr>
      </w:r>
    </w:p>
    <w:p w:rsidR="00000000" w:rsidDel="00000000" w:rsidP="00000000" w:rsidRDefault="00000000" w:rsidRPr="00000000" w14:paraId="00000225">
      <w:pPr>
        <w:pStyle w:val="Heading3"/>
        <w:rPr/>
      </w:pPr>
      <w:r w:rsidDel="00000000" w:rsidR="00000000" w:rsidRPr="00000000">
        <w:rPr>
          <w:rtl w:val="0"/>
        </w:rPr>
        <w:t>3.8.3 Kemudahan Pemeliharaan (Maintainability)</w:t>
      </w:r>
    </w:p>
    <w:p w:rsidR="00000000" w:rsidDel="00000000" w:rsidP="00000000" w:rsidRDefault="00000000" w:rsidRPr="00000000" w14:paraId="00000226">
      <w:pPr>
        <w:jc w:val="both"/>
        <w:rPr/>
      </w:pPr>
      <w:r w:rsidDel="00000000" w:rsidR="00000000" w:rsidRPr="00000000">
        <w:rPr>
          <w:b w:val="0"/>
          <w:bCs w:val="0"/>
          <w:i w:val="0"/>
          <w:iCs w:val="0"/>
          <w:rtl w:val="0"/>
        </w:rPr>
        <w:t xml:space="preserve">Perangkat lunak harus mudah dipelihara dan dikembangkan. Modul, antarmuka, dan kompleksitas sistem harus dirancang agar memudahkan perawatan serta pengembangan fitur di masa mendatang.</w:t>
      </w:r>
      <w:r w:rsidDel="00000000" w:rsidR="00000000" w:rsidRPr="00000000">
        <w:rPr>
          <w:rtl w:val="0"/>
        </w:rPr>
      </w:r>
    </w:p>
    <w:p w:rsidR="00000000" w:rsidDel="00000000" w:rsidP="00000000" w:rsidRDefault="00000000" w:rsidRPr="00000000" w14:paraId="00000227">
      <w:pPr>
        <w:pStyle w:val="Heading3"/>
        <w:rPr/>
      </w:pPr>
      <w:r w:rsidDel="00000000" w:rsidR="00000000" w:rsidRPr="00000000">
        <w:rPr>
          <w:rtl w:val="0"/>
        </w:rPr>
        <w:t>3.8.4 Portabilitas dan Konversi (Transferability)</w:t>
      </w:r>
    </w:p>
    <w:p w:rsidR="00000000" w:rsidDel="00000000" w:rsidP="00000000" w:rsidRDefault="00000000" w:rsidRPr="00000000" w14:paraId="00000228">
      <w:pPr>
        <w:jc w:val="both"/>
        <w:rPr/>
      </w:pPr>
      <w:r w:rsidDel="00000000" w:rsidR="00000000" w:rsidRPr="00000000">
        <w:rPr>
          <w:b w:val="0"/>
          <w:bCs w:val="0"/>
          <w:i w:val="0"/>
          <w:iCs w:val="0"/>
          <w:rtl w:val="0"/>
        </w:rPr>
        <w:t xml:space="preserve">Kebutuhan yang berkaitan dengan kemudahan pemindahan (porting) perangkat lunak ke platform atau sistem operasi lain belum ditentukan (TBD).</w:t>
      </w:r>
      <w:r w:rsidDel="00000000" w:rsidR="00000000" w:rsidRPr="00000000">
        <w:rPr>
          <w:rtl w:val="0"/>
        </w:rPr>
      </w:r>
    </w:p>
    <w:p w:rsidR="00000000" w:rsidDel="00000000" w:rsidP="00000000" w:rsidRDefault="00000000" w:rsidRPr="00000000" w14:paraId="00000229">
      <w:pPr>
        <w:pStyle w:val="Heading3"/>
        <w:rPr/>
      </w:pPr>
      <w:r w:rsidDel="00000000" w:rsidR="00000000" w:rsidRPr="00000000">
        <w:rPr>
          <w:rtl w:val="0"/>
        </w:rPr>
        <w:t>3.8.5 Keandalan (Reliability)</w:t>
      </w:r>
    </w:p>
    <w:p w:rsidR="00000000" w:rsidDel="00000000" w:rsidP="00000000" w:rsidRDefault="00000000" w:rsidRPr="00000000" w14:paraId="0000022A">
      <w:pPr>
        <w:jc w:val="both"/>
        <w:rPr/>
      </w:pPr>
      <w:r w:rsidDel="00000000" w:rsidR="00000000" w:rsidRPr="00000000">
        <w:rPr>
          <w:b w:val="0"/>
          <w:bCs w:val="0"/>
          <w:i w:val="0"/>
          <w:iCs w:val="0"/>
          <w:rtl w:val="0"/>
        </w:rPr>
        <w:t xml:space="preserve">Data transaksi harus konsisten dan tidak boleh hilang atau berubah secara tidak sah. Data historis transaksi harus tetap merepresentasikan transaksi yang telah terjadi. Rincian mekanisme penjaminan, misalnya pencadangan (backup) dan pemulihan (recovery), belum ditentukan (TBD).</w:t>
      </w:r>
      <w:r w:rsidDel="00000000" w:rsidR="00000000" w:rsidRPr="00000000">
        <w:rPr>
          <w:rtl w:val="0"/>
        </w:rPr>
      </w:r>
    </w:p>
    <w:p w:rsidR="00000000" w:rsidDel="00000000" w:rsidP="00000000" w:rsidRDefault="00000000" w:rsidRPr="00000000" w14:paraId="0000022B">
      <w:pPr>
        <w:pStyle w:val="Heading3"/>
        <w:rPr/>
      </w:pPr>
      <w:r w:rsidDel="00000000" w:rsidR="00000000" w:rsidRPr="00000000">
        <w:rPr>
          <w:rtl w:val="0"/>
        </w:rPr>
        <w:t>3.8.6 Skalabilitas (Scalability)</w:t>
      </w:r>
    </w:p>
    <w:p w:rsidR="00000000" w:rsidDel="00000000" w:rsidP="00000000" w:rsidRDefault="00000000" w:rsidRPr="00000000" w14:paraId="0000022C">
      <w:pPr>
        <w:jc w:val="both"/>
        <w:rPr/>
      </w:pPr>
      <w:r w:rsidDel="00000000" w:rsidR="00000000" w:rsidRPr="00000000">
        <w:rPr>
          <w:b w:val="0"/>
          <w:bCs w:val="0"/>
          <w:i w:val="0"/>
          <w:iCs w:val="0"/>
          <w:rtl w:val="0"/>
        </w:rPr>
        <w:t xml:space="preserve">Arsitektur sistem harus memungkinkan peningkatan jumlah pengguna, jumlah menu, dan jumlah transaksi pada skala operasional satu UMKM di masa mendatang tanpa memerlukan perubahan arsitektural yang fundamental.</w:t>
      </w:r>
      <w:r w:rsidDel="00000000" w:rsidR="00000000" w:rsidRPr="00000000">
        <w:rPr>
          <w:rtl w:val="0"/>
        </w:rPr>
      </w:r>
    </w:p>
    <w:p w:rsidR="00000000" w:rsidDel="00000000" w:rsidP="00000000" w:rsidRDefault="00000000" w:rsidRPr="00000000" w14:paraId="0000022D">
      <w:pPr>
        <w:pStyle w:val="Heading3"/>
        <w:rPr/>
      </w:pPr>
      <w:r w:rsidDel="00000000" w:rsidR="00000000" w:rsidRPr="00000000">
        <w:rPr>
          <w:rtl w:val="0"/>
        </w:rPr>
        <w:t>3.8.7 Kegunaan (Usability)</w:t>
      </w:r>
    </w:p>
    <w:p w:rsidR="00000000" w:rsidDel="00000000" w:rsidP="00000000" w:rsidRDefault="00000000" w:rsidRPr="00000000" w14:paraId="0000022E">
      <w:pPr>
        <w:jc w:val="both"/>
        <w:rPr/>
      </w:pPr>
      <w:r w:rsidDel="00000000" w:rsidR="00000000" w:rsidRPr="00000000">
        <w:rPr>
          <w:b w:val="0"/>
          <w:bCs w:val="0"/>
          <w:i w:val="0"/>
          <w:iCs w:val="0"/>
          <w:rtl w:val="0"/>
        </w:rPr>
        <w:t xml:space="preserve">Platform harus menyediakan alur pemesanan yang sederhana dan mudah dipahami, sehingga pengguna dengan berbagai tingkat keahlian dapat menggunakan platform tanpa pelatihan khusus.</w:t>
      </w:r>
      <w:r w:rsidDel="00000000" w:rsidR="00000000" w:rsidRPr="00000000">
        <w:rPr>
          <w:rtl w:val="0"/>
        </w:rPr>
      </w:r>
    </w:p>
    <w:p w:rsidR="00000000" w:rsidDel="00000000" w:rsidP="00000000" w:rsidRDefault="00000000" w:rsidRPr="00000000">
      <w:pPr>
        <w:jc w:val="both"/>
        <w:rPr/>
      </w:pPr>
      <w:r w:rsidDel="00000000" w:rsidR="00000000" w:rsidRPr="00000000">
        <w:rPr>
          <w:b w:val="0"/>
          <w:bCs w:val="0"/>
          <w:i w:val="0"/>
          <w:iCs w:val="0"/>
          <w:rtl w:val="0"/>
        </w:rPr>
        <w:t xml:space="preserve">Owner merupakan pengguna yang tidak terlalu mahir teknologi. Antarmuka Owner harus sederhana, memakai istilah yang familiarmed, dan dapat digunakan tanpa pelatihan khusus.</w:t>
      </w:r>
    </w:p>
    <w:p w:rsidR="00000000" w:rsidDel="00000000" w:rsidP="00000000" w:rsidRDefault="00000000" w:rsidRPr="00000000" w14:paraId="0000022F">
      <w:pPr>
        <w:pStyle w:val="Heading2"/>
        <w:rPr/>
      </w:pPr>
      <w:r w:rsidDel="00000000" w:rsidR="00000000" w:rsidRPr="00000000">
        <w:rPr>
          <w:rtl w:val="0"/>
        </w:rPr>
        <w:t xml:space="preserve">3.9 Kebutuhan Lainnya</w:t>
      </w:r>
    </w:p>
    <w:p w:rsidR="00000000" w:rsidDel="00000000" w:rsidP="00000000" w:rsidRDefault="00000000" w:rsidRPr="00000000" w14:paraId="00000230">
      <w:pPr>
        <w:pStyle w:val="Heading3"/>
        <w:rPr/>
      </w:pPr>
      <w:r w:rsidDel="00000000" w:rsidR="00000000" w:rsidRPr="00000000">
        <w:rPr>
          <w:rtl w:val="0"/>
        </w:rPr>
        <w:t>3.9.1 Operasi</w:t>
      </w:r>
    </w:p>
    <w:p w:rsidR="00000000" w:rsidDel="00000000" w:rsidP="00000000" w:rsidRDefault="00000000" w:rsidRPr="00000000" w14:paraId="00000231">
      <w:pPr>
        <w:jc w:val="both"/>
        <w:rPr/>
      </w:pPr>
      <w:r w:rsidDel="00000000" w:rsidR="00000000" w:rsidRPr="00000000">
        <w:rPr>
          <w:b w:val="0"/>
          <w:bCs w:val="0"/>
          <w:i w:val="0"/>
          <w:iCs w:val="0"/>
          <w:rtl w:val="0"/>
        </w:rPr>
        <w:t xml:space="preserve">Kebutuhan operasional normal maupun khusus, termasuk mode operasi, periode operasi interaktif, fungsi dukungan pengolahan data, serta operasi pencadangan (backup) dan pemulihan (recovery), belum ditentukan (TBD).</w:t>
      </w:r>
      <w:r w:rsidDel="00000000" w:rsidR="00000000" w:rsidRPr="00000000">
        <w:rPr>
          <w:rtl w:val="0"/>
        </w:rPr>
      </w:r>
    </w:p>
    <w:p w:rsidR="00000000" w:rsidDel="00000000" w:rsidP="00000000" w:rsidRDefault="00000000" w:rsidRPr="00000000" w14:paraId="00000232">
      <w:pPr>
        <w:pStyle w:val="Heading3"/>
        <w:rPr/>
      </w:pPr>
      <w:r w:rsidDel="00000000" w:rsidR="00000000" w:rsidRPr="00000000">
        <w:rPr>
          <w:rtl w:val="0"/>
        </w:rPr>
        <w:t>3.9.2 Adaptasi Lokasi</w:t>
      </w:r>
    </w:p>
    <w:p w:rsidR="00000000" w:rsidDel="00000000" w:rsidP="00000000" w:rsidRDefault="00000000" w:rsidRPr="00000000" w14:paraId="00000233">
      <w:pPr>
        <w:jc w:val="both"/>
        <w:rPr/>
      </w:pPr>
      <w:r w:rsidDel="00000000" w:rsidR="00000000" w:rsidRPr="00000000">
        <w:rPr>
          <w:b w:val="0"/>
          <w:bCs w:val="0"/>
          <w:i w:val="0"/>
          <w:iCs w:val="0"/>
          <w:rtl w:val="0"/>
        </w:rPr>
        <w:t xml:space="preserve">Kebutuhan adaptasi data atau sekuens inisialisasi yang spesifik untuk lokasi, misi, atau mode operasional tertentu belum ditentukan (TBD).</w:t>
      </w:r>
      <w:r w:rsidDel="00000000" w:rsidR="00000000" w:rsidRPr="00000000">
        <w:rPr>
          <w:rtl w:val="0"/>
        </w:rPr>
      </w:r>
    </w:p>
    <w:p w:rsidR="00000000" w:rsidDel="00000000" w:rsidP="00000000" w:rsidRDefault="00000000" w:rsidRPr="00000000" w14:paraId="00000234">
      <w:pPr>
        <w:pStyle w:val="Heading2"/>
        <w:rPr/>
      </w:pPr>
      <w:r w:rsidDel="00000000" w:rsidR="00000000" w:rsidRPr="00000000">
        <w:rPr>
          <w:rtl w:val="0"/>
        </w:rPr>
        <w:t xml:space="preserve">3.10 Aturan Bisnis</w:t>
      </w:r>
    </w:p>
    <w:p w:rsidR="00000000" w:rsidDel="00000000" w:rsidP="00000000" w:rsidRDefault="00000000" w:rsidRPr="00000000" w14:paraId="00000235">
      <w:pPr>
        <w:jc w:val="both"/>
        <w:rPr/>
      </w:pPr>
      <w:r w:rsidDel="00000000" w:rsidR="00000000" w:rsidRPr="00000000">
        <w:rPr>
          <w:b w:val="0"/>
          <w:bCs w:val="0"/>
          <w:i w:val="0"/>
          <w:iCs w:val="0"/>
          <w:rtl w:val="0"/>
        </w:rPr>
        <w:t xml:space="preserve">Aturan bisnis yang dapat diturunkan langsung dari kebutuhan platform adalah sebagai berikut. Seluruh aturan bersifat wajib dan harus dipenuhi oleh sistem.</w:t>
      </w:r>
      <w:r w:rsidDel="00000000" w:rsidR="00000000" w:rsidRPr="00000000">
        <w:rPr>
          <w:rtl w:val="0"/>
        </w:rPr>
      </w:r>
    </w:p>
    <w:p w:rsidR="00000000" w:rsidDel="00000000" w:rsidP="00000000" w:rsidRDefault="00000000" w:rsidRPr="00000000" w14:paraId="00000236">
      <w:pPr>
        <w:jc w:val="both"/>
        <w:rPr/>
      </w:pPr>
      <w:r w:rsidDel="00000000" w:rsidR="00000000" w:rsidRPr="00000000">
        <w:rPr>
          <w:b w:val="1"/>
          <w:bCs w:val="1"/>
          <w:rtl w:val="0"/>
        </w:rPr>
        <w:t xml:space="preserve">BR-01 — </w:t>
      </w:r>
      <w:r w:rsidDel="00000000" w:rsidR="00000000" w:rsidRPr="00000000">
        <w:rPr>
          <w:rtl w:val="0"/>
        </w:rPr>
        <w:t xml:space="preserve">Menu dengan status Habis tidak dapat dipesan.</w:t>
      </w:r>
    </w:p>
    <w:p w:rsidR="00000000" w:rsidDel="00000000" w:rsidP="00000000" w:rsidRDefault="00000000" w:rsidRPr="00000000" w14:paraId="00000237">
      <w:pPr>
        <w:jc w:val="both"/>
        <w:rPr/>
      </w:pPr>
      <w:r w:rsidDel="00000000" w:rsidR="00000000" w:rsidRPr="00000000">
        <w:rPr>
          <w:b w:val="1"/>
          <w:bCs w:val="1"/>
          <w:rtl w:val="0"/>
        </w:rPr>
        <w:t xml:space="preserve">BR-02 — </w:t>
      </w:r>
      <w:r w:rsidDel="00000000" w:rsidR="00000000" w:rsidRPr="00000000">
        <w:rPr>
          <w:rtl w:val="0"/>
        </w:rPr>
        <w:t xml:space="preserve">Setiap pesanan harus memiliki status.</w:t>
      </w:r>
    </w:p>
    <w:p w:rsidR="00000000" w:rsidDel="00000000" w:rsidP="00000000" w:rsidRDefault="00000000" w:rsidRPr="00000000" w14:paraId="00000238">
      <w:pPr>
        <w:jc w:val="both"/>
        <w:rPr/>
      </w:pPr>
      <w:r w:rsidDel="00000000" w:rsidR="00000000" w:rsidRPr="00000000">
        <w:rPr>
          <w:b w:val="1"/>
          <w:bCs w:val="1"/>
          <w:rtl w:val="0"/>
        </w:rPr>
        <w:t xml:space="preserve">BR-03 — </w:t>
      </w:r>
      <w:r w:rsidDel="00000000" w:rsidR="00000000" w:rsidRPr="00000000">
        <w:rPr>
          <w:rtl w:val="0"/>
        </w:rPr>
        <w:t xml:space="preserve">Status pesanan hanya mengikuti siklus hidup Dimasak → OTW → Selesai.</w:t>
      </w:r>
    </w:p>
    <w:p w:rsidR="00000000" w:rsidDel="00000000" w:rsidP="00000000" w:rsidRDefault="00000000" w:rsidRPr="00000000" w14:paraId="00000239">
      <w:pPr>
        <w:jc w:val="both"/>
        <w:rPr/>
      </w:pPr>
      <w:r w:rsidDel="00000000" w:rsidR="00000000" w:rsidRPr="00000000">
        <w:rPr>
          <w:b w:val="1"/>
          <w:bCs w:val="1"/>
          <w:rtl w:val="0"/>
        </w:rPr>
        <w:t xml:space="preserve">BR-04 — </w:t>
      </w:r>
      <w:r w:rsidDel="00000000" w:rsidR="00000000" w:rsidRPr="00000000">
        <w:rPr>
          <w:rtl w:val="0"/>
        </w:rPr>
        <w:t xml:space="preserve">Perubahan status pesanan hanya dapat berjalan maju sesuai siklus hidup yang telah ditentukan; status tidak dapat mundur.</w:t>
      </w:r>
    </w:p>
    <w:p w:rsidR="00000000" w:rsidDel="00000000" w:rsidP="00000000" w:rsidRDefault="00000000" w:rsidRPr="00000000" w14:paraId="0000023A">
      <w:pPr>
        <w:jc w:val="both"/>
        <w:rPr/>
      </w:pPr>
      <w:r w:rsidDel="00000000" w:rsidR="00000000" w:rsidRPr="00000000">
        <w:rPr>
          <w:b w:val="1"/>
          <w:bCs w:val="1"/>
          <w:rtl w:val="0"/>
        </w:rPr>
        <w:t xml:space="preserve">BR-05 — </w:t>
      </w:r>
      <w:r w:rsidDel="00000000" w:rsidR="00000000" w:rsidRPr="00000000">
        <w:rPr>
          <w:rtl w:val="0"/>
        </w:rPr>
        <w:t xml:space="preserve">Metode pembayaran yang tersedia adalah QRIS dan Cash.</w:t>
      </w:r>
    </w:p>
    <w:p w:rsidR="00000000" w:rsidDel="00000000" w:rsidP="00000000" w:rsidRDefault="00000000" w:rsidRPr="00000000" w14:paraId="0000023B">
      <w:pPr>
        <w:jc w:val="both"/>
        <w:rPr/>
      </w:pPr>
      <w:r w:rsidDel="00000000" w:rsidR="00000000" w:rsidRPr="00000000">
        <w:rPr>
          <w:b w:val="1"/>
          <w:bCs w:val="1"/>
          <w:rtl w:val="0"/>
        </w:rPr>
        <w:t xml:space="preserve">BR-06 — </w:t>
      </w:r>
      <w:r w:rsidDel="00000000" w:rsidR="00000000" w:rsidRPr="00000000">
        <w:rPr>
          <w:rtl w:val="0"/>
        </w:rPr>
        <w:t xml:space="preserve">Pembayaran QRIS mensyaratkan pengguna mengunggah foto bukti transfer yang disubmit bersama pesanan.</w:t>
      </w:r>
    </w:p>
    <w:p w:rsidR="00000000" w:rsidDel="00000000" w:rsidP="00000000" w:rsidRDefault="00000000" w:rsidRPr="00000000" w14:paraId="0000023C">
      <w:pPr>
        <w:jc w:val="both"/>
        <w:rPr/>
      </w:pPr>
      <w:r w:rsidDel="00000000" w:rsidR="00000000" w:rsidRPr="00000000">
        <w:rPr>
          <w:b w:val="1"/>
          <w:bCs w:val="1"/>
          <w:rtl w:val="0"/>
        </w:rPr>
        <w:t xml:space="preserve">BR-07 — </w:t>
      </w:r>
      <w:r w:rsidDel="00000000" w:rsidR="00000000" w:rsidRPr="00000000">
        <w:rPr>
          <w:rtl w:val="0"/>
        </w:rPr>
        <w:t xml:space="preserve">Pembayaran Cash tidak mensyaratkan unggahan bukti pembayaran; pembayaran dilakukan ketika pesanan sampai kepada pengguna.</w:t>
      </w:r>
    </w:p>
    <w:p w:rsidR="00000000" w:rsidDel="00000000" w:rsidP="00000000" w:rsidRDefault="00000000" w:rsidRPr="00000000" w14:paraId="0000023D">
      <w:pPr>
        <w:jc w:val="both"/>
        <w:rPr/>
      </w:pPr>
      <w:r w:rsidDel="00000000" w:rsidR="00000000" w:rsidRPr="00000000">
        <w:rPr>
          <w:b w:val="1"/>
          <w:bCs w:val="1"/>
          <w:rtl w:val="0"/>
        </w:rPr>
        <w:t xml:space="preserve">BR-08 — </w:t>
      </w:r>
      <w:r w:rsidDel="00000000" w:rsidR="00000000" w:rsidRPr="00000000">
        <w:rPr>
          <w:rtl w:val="0"/>
        </w:rPr>
        <w:t xml:space="preserve">Alamat pengiriman dimasukkan secara manual oleh pengguna melalui input teks.</w:t>
      </w:r>
    </w:p>
    <w:p w:rsidR="00000000" w:rsidDel="00000000" w:rsidP="00000000" w:rsidRDefault="00000000" w:rsidRPr="00000000" w14:paraId="0000023E">
      <w:pPr>
        <w:jc w:val="both"/>
        <w:rPr/>
      </w:pPr>
      <w:r w:rsidDel="00000000" w:rsidR="00000000" w:rsidRPr="00000000">
        <w:rPr>
          <w:b w:val="1"/>
          <w:bCs w:val="1"/>
          <w:rtl w:val="0"/>
        </w:rPr>
        <w:t xml:space="preserve">BR-09 — </w:t>
      </w:r>
      <w:r w:rsidDel="00000000" w:rsidR="00000000" w:rsidRPr="00000000">
        <w:rPr>
          <w:rtl w:val="0"/>
        </w:rPr>
        <w:t xml:space="preserve">Status ketersediaan menu adalah Ready (dapat dipesan) atau Habis (tidak dapat dipesan); menu dengan status Habis tetap dapat ditampilkan namun tidak dapat ditambahkan ke pesanan.</w:t>
      </w:r>
    </w:p>
    <w:p w:rsidR="00000000" w:rsidDel="00000000" w:rsidP="00000000" w:rsidRDefault="00000000" w:rsidRPr="00000000" w14:paraId="0000023F">
      <w:pPr>
        <w:jc w:val="both"/>
        <w:rPr/>
      </w:pPr>
      <w:r w:rsidDel="00000000" w:rsidR="00000000" w:rsidRPr="00000000">
        <w:rPr>
          <w:b w:val="1"/>
          <w:bCs w:val="1"/>
          <w:rtl w:val="0"/>
        </w:rPr>
        <w:t xml:space="preserve">BR-10 — </w:t>
      </w:r>
      <w:r w:rsidDel="00000000" w:rsidR="00000000" w:rsidRPr="00000000">
        <w:rPr>
          <w:rtl w:val="0"/>
        </w:rPr>
        <w:t xml:space="preserve">Owner memiliki kewenangan untuk mengelola menu, memproses pesanan, dan mengatur status operasional UMKM.</w:t>
      </w:r>
    </w:p>
    <w:p w:rsidR="00000000" w:rsidDel="00000000" w:rsidP="00000000" w:rsidRDefault="00000000" w:rsidRPr="00000000" w14:paraId="00000240">
      <w:pPr>
        <w:jc w:val="both"/>
        <w:rPr/>
      </w:pPr>
      <w:r w:rsidDel="00000000" w:rsidR="00000000" w:rsidRPr="00000000">
        <w:rPr>
          <w:b w:val="1"/>
          <w:bCs w:val="1"/>
          <w:rtl w:val="0"/>
        </w:rPr>
        <w:t xml:space="preserve">BR-11 — </w:t>
      </w:r>
      <w:r w:rsidDel="00000000" w:rsidR="00000000" w:rsidRPr="00000000">
        <w:rPr>
          <w:rtl w:val="0"/>
        </w:rPr>
        <w:t xml:space="preserve">Pengguna hanya dapat mengakses data pesanan miliknya sendiri.</w:t>
      </w:r>
    </w:p>
    <w:p w:rsidR="00000000" w:rsidDel="00000000" w:rsidP="00000000" w:rsidRDefault="00000000" w:rsidRPr="00000000" w14:paraId="00000241">
      <w:pPr>
        <w:jc w:val="both"/>
        <w:rPr/>
      </w:pPr>
      <w:r w:rsidDel="00000000" w:rsidR="00000000" w:rsidRPr="00000000">
        <w:rPr>
          <w:b w:val="1"/>
          <w:bCs w:val="1"/>
          <w:rtl w:val="0"/>
        </w:rPr>
        <w:t xml:space="preserve">BR-12 — </w:t>
      </w:r>
      <w:r w:rsidDel="00000000" w:rsidR="00000000" w:rsidRPr="00000000">
        <w:rPr>
          <w:rtl w:val="0"/>
        </w:rPr>
        <w:t xml:space="preserve">Riwayat transaksi harus tetap merepresentasikan transaksi yang telah terjadi.</w:t>
      </w:r>
    </w:p>
    <w:p w:rsidR="00000000" w:rsidDel="00000000" w:rsidP="00000000" w:rsidRDefault="00000000" w:rsidRPr="00000000" w14:paraId="00000242">
      <w:pPr>
        <w:jc w:val="both"/>
        <w:rPr/>
      </w:pPr>
      <w:r w:rsidDel="00000000" w:rsidR="00000000" w:rsidRPr="00000000">
        <w:rPr>
          <w:b w:val="1"/>
          <w:bCs w:val="1"/>
          <w:rtl w:val="0"/>
        </w:rPr>
        <w:t xml:space="preserve">BR-13 — </w:t>
      </w:r>
      <w:r w:rsidDel="00000000" w:rsidR="00000000" w:rsidRPr="00000000">
        <w:rPr>
          <w:rtl w:val="0"/>
        </w:rPr>
        <w:t xml:space="preserve">Sistem hanya melayani satu UMKM.</w:t>
      </w:r>
    </w:p>
    <w:p w:rsidR="00000000" w:rsidDel="00000000" w:rsidP="00000000" w:rsidRDefault="00000000" w:rsidRPr="00000000" w14:paraId="00000243">
      <w:pPr>
        <w:pStyle w:val="Heading1"/>
        <w:rPr/>
      </w:pPr>
      <w:r w:rsidDel="00000000" w:rsidR="00000000" w:rsidRPr="00000000">
        <w:rPr>
          <w:rtl w:val="0"/>
        </w:rPr>
        <w:t xml:space="preserve">Lampiran (Appendixes)</w:t>
      </w:r>
    </w:p>
    <w:p w:rsidR="00000000" w:rsidDel="00000000" w:rsidP="00000000" w:rsidRDefault="00000000" w:rsidRPr="00000000" w14:paraId="00000244">
      <w:pPr>
        <w:jc w:val="both"/>
        <w:rPr/>
      </w:pPr>
      <w:r w:rsidDel="00000000" w:rsidR="00000000" w:rsidRPr="00000000">
        <w:rPr>
          <w:b w:val="0"/>
          <w:bCs w:val="0"/>
          <w:i w:val="0"/>
          <w:iCs w:val="0"/>
          <w:rtl w:val="0"/>
        </w:rPr>
        <w:t xml:space="preserve">Lampiran tidak selalu dianggap sebagai bagian dari SRS dan tidak selalu diperlukan. Apabila lampiran disertakan, SRS harus menyatakan secara eksplisit apakah lampiran tersebut merupakan bagian dari kebutuhan.</w:t>
      </w:r>
      <w:r w:rsidDel="00000000" w:rsidR="00000000" w:rsidRPr="00000000">
        <w:rPr>
          <w:rtl w:val="0"/>
        </w:rPr>
      </w:r>
    </w:p>
    <w:p w:rsidR="00000000" w:rsidDel="00000000" w:rsidP="00000000" w:rsidRDefault="00000000" w:rsidRPr="00000000" w14:paraId="00000245">
      <w:pPr>
        <w:pStyle w:val="Heading1"/>
        <w:rPr/>
      </w:pPr>
      <w:r w:rsidDel="00000000" w:rsidR="00000000" w:rsidRPr="00000000">
        <w:rPr>
          <w:rtl w:val="0"/>
        </w:rPr>
        <w:t xml:space="preserve">Lampiran 1: Karakteristik SRS yang Baik</w:t>
      </w:r>
    </w:p>
    <w:p w:rsidR="00000000" w:rsidDel="00000000" w:rsidP="00000000" w:rsidRDefault="00000000" w:rsidRPr="00000000" w14:paraId="00000246">
      <w:pPr>
        <w:jc w:val="both"/>
        <w:rPr/>
      </w:pPr>
      <w:r w:rsidDel="00000000" w:rsidR="00000000" w:rsidRPr="00000000">
        <w:rPr>
          <w:b w:val="0"/>
          <w:bCs w:val="0"/>
          <w:i w:val="0"/>
          <w:iCs w:val="0"/>
          <w:rtl w:val="0"/>
        </w:rPr>
        <w:t xml:space="preserve">Suatu SRS dikatakan baik apabila memenuhi karakteristik berikut.</w:t>
      </w:r>
      <w:r w:rsidDel="00000000" w:rsidR="00000000" w:rsidRPr="00000000">
        <w:rPr>
          <w:rtl w:val="0"/>
        </w:rPr>
      </w:r>
    </w:p>
    <w:p w:rsidR="00000000" w:rsidDel="00000000" w:rsidP="00000000" w:rsidRDefault="00000000" w:rsidRPr="00000000" w14:paraId="00000247">
      <w:pPr>
        <w:jc w:val="both"/>
        <w:rPr/>
      </w:pPr>
      <w:r w:rsidDel="00000000" w:rsidR="00000000" w:rsidRPr="00000000">
        <w:rPr>
          <w:b w:val="1"/>
          <w:bCs w:val="1"/>
          <w:rtl w:val="0"/>
        </w:rPr>
        <w:t xml:space="preserve">a) </w:t>
      </w:r>
      <w:r w:rsidDel="00000000" w:rsidR="00000000" w:rsidRPr="00000000">
        <w:rPr>
          <w:rtl w:val="0"/>
        </w:rPr>
        <w:t xml:space="preserve">Benar (Correct): setiap kebutuhan yang dinyatakan merupakan kebutuhan yang harus dipenuhi oleh perangkat lunak.</w:t>
      </w:r>
    </w:p>
    <w:p w:rsidR="00000000" w:rsidDel="00000000" w:rsidP="00000000" w:rsidRDefault="00000000" w:rsidRPr="00000000" w14:paraId="00000248">
      <w:pPr>
        <w:jc w:val="both"/>
        <w:rPr/>
      </w:pPr>
      <w:r w:rsidDel="00000000" w:rsidR="00000000" w:rsidRPr="00000000">
        <w:rPr>
          <w:b w:val="1"/>
          <w:bCs w:val="1"/>
          <w:rtl w:val="0"/>
        </w:rPr>
        <w:t xml:space="preserve">b) </w:t>
      </w:r>
      <w:r w:rsidDel="00000000" w:rsidR="00000000" w:rsidRPr="00000000">
        <w:rPr>
          <w:rtl w:val="0"/>
        </w:rPr>
        <w:t xml:space="preserve">Tidak ambigu (Unambiguous): setiap kebutuhan hanya memiliki satu interpretasi.</w:t>
      </w:r>
    </w:p>
    <w:p w:rsidR="00000000" w:rsidDel="00000000" w:rsidP="00000000" w:rsidRDefault="00000000" w:rsidRPr="00000000" w14:paraId="00000249">
      <w:pPr>
        <w:jc w:val="both"/>
        <w:rPr/>
      </w:pPr>
      <w:r w:rsidDel="00000000" w:rsidR="00000000" w:rsidRPr="00000000">
        <w:rPr>
          <w:b w:val="1"/>
          <w:bCs w:val="1"/>
          <w:rtl w:val="0"/>
        </w:rPr>
        <w:t xml:space="preserve">c) </w:t>
      </w:r>
      <w:r w:rsidDel="00000000" w:rsidR="00000000" w:rsidRPr="00000000">
        <w:rPr>
          <w:rtl w:val="0"/>
        </w:rPr>
        <w:t xml:space="preserve">Lengkap (Complete): mencakup seluruh kebutuhan fungsional, kinerja, kendala desain, atribut, dan antarmuka eksternal; mencakup respons terhadap masukan yang valid maupun tidak valid; serta memiliki label dan referensi yang lengkap.</w:t>
      </w:r>
    </w:p>
    <w:p w:rsidR="00000000" w:rsidDel="00000000" w:rsidP="00000000" w:rsidRDefault="00000000" w:rsidRPr="00000000" w14:paraId="0000024A">
      <w:pPr>
        <w:jc w:val="both"/>
        <w:rPr/>
      </w:pPr>
      <w:r w:rsidDel="00000000" w:rsidR="00000000" w:rsidRPr="00000000">
        <w:rPr>
          <w:b w:val="1"/>
          <w:bCs w:val="1"/>
          <w:rtl w:val="0"/>
        </w:rPr>
        <w:t xml:space="preserve">d) </w:t>
      </w:r>
      <w:r w:rsidDel="00000000" w:rsidR="00000000" w:rsidRPr="00000000">
        <w:rPr>
          <w:rtl w:val="0"/>
        </w:rPr>
        <w:t xml:space="preserve">Konsisten (Consistent): tidak terdapat subset kebutuhan yang saling bertentangan.</w:t>
      </w:r>
    </w:p>
    <w:p w:rsidR="00000000" w:rsidDel="00000000" w:rsidP="00000000" w:rsidRDefault="00000000" w:rsidRPr="00000000" w14:paraId="0000024B">
      <w:pPr>
        <w:jc w:val="both"/>
        <w:rPr/>
      </w:pPr>
      <w:r w:rsidDel="00000000" w:rsidR="00000000" w:rsidRPr="00000000">
        <w:rPr>
          <w:b w:val="1"/>
          <w:bCs w:val="1"/>
          <w:rtl w:val="0"/>
        </w:rPr>
        <w:t xml:space="preserve">e) </w:t>
      </w:r>
      <w:r w:rsidDel="00000000" w:rsidR="00000000" w:rsidRPr="00000000">
        <w:rPr>
          <w:rtl w:val="0"/>
        </w:rPr>
        <w:t xml:space="preserve">Diurutkan berdasarkan kepentingan dan/atau stabilitas: kebutuhan dapat dikategorikan menjadi Esensial (Essential), Kondisional (Conditional), atau Opsional (Optional), serta memiliki derajat stabilitas.</w:t>
      </w:r>
    </w:p>
    <w:p w:rsidR="00000000" w:rsidDel="00000000" w:rsidP="00000000" w:rsidRDefault="00000000" w:rsidRPr="00000000" w14:paraId="0000024C">
      <w:pPr>
        <w:jc w:val="both"/>
        <w:rPr/>
      </w:pPr>
      <w:r w:rsidDel="00000000" w:rsidR="00000000" w:rsidRPr="00000000">
        <w:rPr>
          <w:b w:val="1"/>
          <w:bCs w:val="1"/>
          <w:rtl w:val="0"/>
        </w:rPr>
        <w:t xml:space="preserve">f) </w:t>
      </w:r>
      <w:r w:rsidDel="00000000" w:rsidR="00000000" w:rsidRPr="00000000">
        <w:rPr>
          <w:rtl w:val="0"/>
        </w:rPr>
        <w:t xml:space="preserve">Dapat diverifikasi (Verifiable): setiap kebutuhan dapat diperiksa pemenuhannya melalui proses yang hemat biaya.</w:t>
      </w:r>
    </w:p>
    <w:p w:rsidR="00000000" w:rsidDel="00000000" w:rsidP="00000000" w:rsidRDefault="00000000" w:rsidRPr="00000000" w14:paraId="0000024D">
      <w:pPr>
        <w:jc w:val="both"/>
        <w:rPr/>
      </w:pPr>
      <w:r w:rsidDel="00000000" w:rsidR="00000000" w:rsidRPr="00000000">
        <w:rPr>
          <w:b w:val="1"/>
          <w:bCs w:val="1"/>
          <w:rtl w:val="0"/>
        </w:rPr>
        <w:t xml:space="preserve">g) </w:t>
      </w:r>
      <w:r w:rsidDel="00000000" w:rsidR="00000000" w:rsidRPr="00000000">
        <w:rPr>
          <w:rtl w:val="0"/>
        </w:rPr>
        <w:t xml:space="preserve">Dapat dimodifikasi (Modifiable): struktur dan gaya dokumen memungkinkan perubahan kebutuhan dilakukan dengan mudah, lengkap, dan konsisten; tidak redundan.</w:t>
      </w:r>
    </w:p>
    <w:p w:rsidR="00000000" w:rsidDel="00000000" w:rsidP="00000000" w:rsidRDefault="00000000" w:rsidRPr="00000000" w14:paraId="0000024E">
      <w:pPr>
        <w:jc w:val="both"/>
        <w:rPr/>
      </w:pPr>
      <w:r w:rsidDel="00000000" w:rsidR="00000000" w:rsidRPr="00000000">
        <w:rPr>
          <w:b w:val="1"/>
          <w:bCs w:val="1"/>
          <w:rtl w:val="0"/>
        </w:rPr>
        <w:t xml:space="preserve">h) </w:t>
      </w:r>
      <w:r w:rsidDel="00000000" w:rsidR="00000000" w:rsidRPr="00000000">
        <w:rPr>
          <w:rtl w:val="0"/>
        </w:rPr>
        <w:t xml:space="preserve">Dapat ditelusuri (Traceable): asal-usul setiap kebutuhan jelas dan memudahkan perujukan pada dokumentasi pengembangan, baik ke belakang (backward traceability) maupun ke depan (forward traceability).</w:t>
      </w:r>
    </w:p>
    <w:p w:rsidR="00000000" w:rsidDel="00000000" w:rsidP="00000000" w:rsidRDefault="00000000" w:rsidRPr="00000000" w14:paraId="0000024F">
      <w:pPr>
        <w:pStyle w:val="Heading1"/>
        <w:rPr/>
      </w:pPr>
      <w:r w:rsidDel="00000000" w:rsidR="00000000" w:rsidRPr="00000000">
        <w:rPr>
          <w:rtl w:val="0"/>
        </w:rPr>
        <w:t xml:space="preserve">Lampiran 2: Pengorganisasian Kebutuhan Khusus</w:t>
      </w:r>
    </w:p>
    <w:p w:rsidR="00000000" w:rsidDel="00000000" w:rsidP="00000000" w:rsidRDefault="00000000" w:rsidRPr="00000000" w14:paraId="00000250">
      <w:pPr>
        <w:jc w:val="both"/>
        <w:rPr/>
      </w:pPr>
      <w:r w:rsidDel="00000000" w:rsidR="00000000" w:rsidRPr="00000000">
        <w:rPr>
          <w:b w:val="0"/>
          <w:bCs w:val="0"/>
          <w:i w:val="0"/>
          <w:iCs w:val="0"/>
          <w:rtl w:val="0"/>
        </w:rPr>
        <w:t xml:space="preserve">Pada sistem yang bukan sepele, kebutuhan rinci cenderung sangat banyak. Pengorganisasian kebutuhan harus dirancang agar mudah dipahami. Beberapa bentuk organisasi antara lain: organisasi berdasarkan mode sistem, kelas pengguna, objek, fitur, stimulus, respons, dan hierarki fungsional. Pada dokumen ini, kebutuhan diorganisasi berdasarkan kelas pengguna (Pengguna dan Owner). Pemilihan organisasi memengaruhi teknik yang paling tepat digunakan, misalnya use case dan diagram keadaan (statechart) untuk siklus hidup pesanan.</w:t>
      </w:r>
      <w:r w:rsidDel="00000000" w:rsidR="00000000" w:rsidRPr="00000000">
        <w:rPr>
          <w:rtl w:val="0"/>
        </w:rPr>
      </w:r>
    </w:p>
    <w:p w:rsidR="00000000" w:rsidDel="00000000" w:rsidP="00000000" w:rsidRDefault="00000000" w:rsidRPr="00000000" w14:paraId="00000251">
      <w:pPr>
        <w:pStyle w:val="Heading1"/>
        <w:rPr/>
      </w:pPr>
      <w:r w:rsidDel="00000000" w:rsidR="00000000" w:rsidRPr="00000000">
        <w:rPr>
          <w:rtl w:val="0"/>
        </w:rPr>
        <w:t xml:space="preserve">Lampiran 3: Template SRS</w:t>
      </w:r>
    </w:p>
    <w:p w:rsidR="00000000" w:rsidDel="00000000" w:rsidP="00000000" w:rsidRDefault="00000000" w:rsidRPr="00000000" w14:paraId="00000252">
      <w:pPr>
        <w:jc w:val="both"/>
        <w:rPr/>
      </w:pPr>
      <w:r w:rsidDel="00000000" w:rsidR="00000000" w:rsidRPr="00000000">
        <w:rPr>
          <w:b w:val="0"/>
          <w:bCs w:val="0"/>
          <w:i w:val="0"/>
          <w:iCs w:val="0"/>
          <w:rtl w:val="0"/>
        </w:rPr>
        <w:t xml:space="preserve">Template Bagian 3 SRS dapat diorganisasi berdasarkan fitur, kelas pengguna, atau kombinasi keduanya. Pada dokumen ini digunakan organisasi berdasarkan kelas pengguna dengan susunan berikut.</w:t>
      </w: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Kebutuhan antarmuka eksternal.</w:t>
      </w:r>
    </w:p>
    <w:p w:rsidR="00000000" w:rsidDel="00000000" w:rsidP="00000000" w:rsidRDefault="00000000" w:rsidRPr="00000000" w14:paraId="0000025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Kebutuhan fungsional: kebutuhan fungsional Pengguna (FR-Uxx) dan kebutuhan fungsional Owner (FR-Oxx).</w:t>
      </w:r>
    </w:p>
    <w:p w:rsidR="00000000" w:rsidDel="00000000" w:rsidP="00000000" w:rsidRDefault="00000000" w:rsidRPr="00000000" w14:paraId="0000025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Siklus hidup pesanan (order lifecycle).</w:t>
      </w:r>
    </w:p>
    <w:p w:rsidR="00000000" w:rsidDel="00000000" w:rsidP="00000000" w:rsidRDefault="00000000" w:rsidRPr="00000000" w14:paraId="0000025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Kebutuhan data.</w:t>
      </w:r>
    </w:p>
    <w:p w:rsidR="00000000" w:rsidDel="00000000" w:rsidP="00000000" w:rsidRDefault="00000000" w:rsidRPr="00000000" w14:paraId="0000025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Kebutuhan kinerja.</w:t>
      </w:r>
    </w:p>
    <w:p w:rsidR="00000000" w:rsidDel="00000000" w:rsidP="00000000" w:rsidRDefault="00000000" w:rsidRPr="00000000" w14:paraId="0000025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Kendala desain.</w:t>
      </w:r>
    </w:p>
    <w:p w:rsidR="00000000" w:rsidDel="00000000" w:rsidP="00000000" w:rsidRDefault="00000000" w:rsidRPr="00000000" w14:paraId="0000025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Atribut perangkat lunak.</w:t>
      </w:r>
    </w:p>
    <w:p w:rsidR="00000000" w:rsidDel="00000000" w:rsidP="00000000" w:rsidRDefault="00000000" w:rsidRPr="00000000" w14:paraId="0000025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Kebutuhan lainnya.</w:t>
      </w:r>
    </w:p>
    <w:p w:rsidR="00000000" w:rsidDel="00000000" w:rsidP="00000000" w:rsidRDefault="00000000" w:rsidRPr="00000000" w14:paraId="0000025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Aturan bisnis.</w:t>
      </w:r>
    </w:p>
    <w:p w:rsidR="00000000" w:rsidDel="00000000" w:rsidP="00000000" w:rsidRDefault="00000000" w:rsidRPr="00000000" w14:paraId="0000025C">
      <w:pPr>
        <w:pStyle w:val="Heading1"/>
        <w:rPr/>
      </w:pPr>
      <w:r w:rsidDel="00000000" w:rsidR="00000000" w:rsidRPr="00000000">
        <w:rPr>
          <w:rtl w:val="0"/>
        </w:rPr>
        <w:t xml:space="preserve">Lampiran 4: Matriks Traceability SRS</w:t>
      </w:r>
    </w:p>
    <w:p w:rsidR="00000000" w:rsidDel="00000000" w:rsidP="00000000" w:rsidRDefault="00000000" w:rsidRPr="00000000" w14:paraId="0000025D">
      <w:pPr>
        <w:jc w:val="both"/>
        <w:rPr/>
      </w:pPr>
      <w:r w:rsidDel="00000000" w:rsidR="00000000" w:rsidRPr="00000000">
        <w:rPr>
          <w:b w:val="0"/>
          <w:bCs w:val="0"/>
          <w:i w:val="0"/>
          <w:iCs w:val="0"/>
          <w:rtl w:val="0"/>
        </w:rPr>
        <w:t xml:space="preserve">Matriks traceability berikut digunakan untuk menelusuri bagaimana produk perangkat lunak memenuhi kebutuhan sepanjang proses pengembangan.</w:t>
      </w:r>
      <w:r w:rsidDel="00000000" w:rsidR="00000000" w:rsidRPr="00000000">
        <w:rPr>
          <w:rtl w:val="0"/>
        </w:rPr>
      </w:r>
    </w:p>
    <w:p>
      <w:pPr>
        <w:keepNext w:val="0"/>
        <w:jc w:val="both"/>
      </w:pPr>
      <w:r>
        <w:t>Matriks berikut menghubungkan use case dengan kebutuhan fungsional, aturan bisnis, entitas data, dan visualisasi yang memuatnya sehingga alur Requirement - Use Case - Data - Workflow - Diagram dapat ditelusuri.</w:t>
      </w:r>
    </w:p>
    <w:p>
      <w:pPr>
        <w:pStyle w:val="Caption"/>
        <w:keepNext/>
        <w:spacing w:before="160" w:after="60"/>
        <w:jc w:val="left"/>
      </w:pPr>
      <w:r>
        <w:rPr>
          <w:color w:val="44546A"/>
          <w:sz w:val="19"/>
        </w:rPr>
        <w:t>Tabel 10. Matriks Traceability Kebutuhan terhadap Use Case</w:t>
      </w:r>
    </w:p>
    <w:tbl>
      <w:tblPr>
        <w:tblStyle w:val="Table8"/>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ook w:val="0400"/>
        <w:tblLayout w:type="fixed"/>
        <w:tblW w:w="9412" w:type="dxa"/>
      </w:tblPr>
      <w:tblGrid>
        <w:gridCol w:w="2835"/>
        <w:gridCol w:w="1927"/>
        <w:gridCol w:w="1587"/>
        <w:gridCol w:w="1927"/>
        <w:gridCol w:w="1134"/>
      </w:tblGrid>
      <w:tr>
        <w:trPr>
          <w:tblHeader w:val="0"/>
          <w:cantSplit/>
        </w:trPr>
        <w:tc>
          <w:tcPr>
            <w:tcW w:w="2835" w:type="dxa"/>
          </w:tcPr>
          <w:p w:rsidR="00000000" w:rsidDel="00000000" w:rsidP="00000000" w:rsidRDefault="00000000" w:rsidRPr="00000000" w14:paraId="0000025E">
            <w:pPr>
              <w:rPr/>
            </w:pPr>
            <w:r w:rsidDel="00000000" w:rsidR="00000000" w:rsidRPr="00000000">
              <w:rPr>
                <w:b w:val="1"/>
                <w:bCs w:val="1"/>
                <w:rtl w:val="0"/>
              </w:rPr>
              <w:t xml:space="preserve">Pengguna (atau Fitur)</w:t>
            </w:r>
            <w:r w:rsidDel="00000000" w:rsidR="00000000" w:rsidRPr="00000000">
              <w:rPr>
                <w:rtl w:val="0"/>
              </w:rPr>
            </w:r>
          </w:p>
        </w:tc>
        <w:tc>
          <w:tcPr>
            <w:tcW w:w="1927" w:type="dxa"/>
          </w:tcPr>
          <w:p w:rsidR="00000000" w:rsidDel="00000000" w:rsidP="00000000" w:rsidRDefault="00000000" w:rsidRPr="00000000" w14:paraId="0000025F">
            <w:pPr>
              <w:rPr/>
            </w:pPr>
            <w:r w:rsidDel="00000000" w:rsidR="00000000" w:rsidRPr="00000000">
              <w:rPr>
                <w:b w:val="1"/>
                <w:bCs w:val="1"/>
                <w:rtl w:val="0"/>
              </w:rPr>
              <w:t xml:space="preserve">Daftar Kebutuhan Fungsional atau Non-Fungsional</w:t>
            </w:r>
            <w:r w:rsidDel="00000000" w:rsidR="00000000" w:rsidRPr="00000000">
              <w:rPr>
                <w:rtl w:val="0"/>
              </w:rPr>
            </w:r>
          </w:p>
        </w:tc>
        <w:tc>
          <w:tcPr>
            <w:tcW w:w="1587" w:type="dxa"/>
          </w:tcPr>
          <w:p w:rsidR="00000000" w:rsidDel="00000000" w:rsidP="00000000" w:rsidRDefault="00000000" w:rsidRPr="00000000" w14:paraId="00000260">
            <w:pPr>
              <w:rPr/>
            </w:pPr>
            <w:r w:rsidDel="00000000" w:rsidR="00000000" w:rsidRPr="00000000">
              <w:rPr>
                <w:b w:val="1"/>
                <w:bCs w:val="1"/>
                <w:rtl w:val="0"/>
              </w:rPr>
              <w:t xml:space="preserve">Kaitan dengan Kebutuhan Teknis</w:t>
            </w:r>
            <w:r w:rsidDel="00000000" w:rsidR="00000000" w:rsidRPr="00000000">
              <w:rPr>
                <w:rtl w:val="0"/>
              </w:rPr>
            </w:r>
          </w:p>
        </w:tc>
        <w:tc>
          <w:tcPr>
            <w:tcW w:w="1927" w:type="dxa"/>
          </w:tcPr>
          <w:p w:rsidR="00000000" w:rsidDel="00000000" w:rsidP="00000000" w:rsidRDefault="00000000" w:rsidRPr="00000000" w14:paraId="00000261">
            <w:pPr>
              <w:rPr/>
            </w:pPr>
            <w:r w:rsidDel="00000000" w:rsidR="00000000" w:rsidRPr="00000000">
              <w:rPr>
                <w:b w:val="1"/>
                <w:bCs w:val="1"/>
                <w:rtl w:val="0"/>
              </w:rPr>
              <w:t xml:space="preserve">Prioritas (Tinggi, Sedang, Rendah)</w:t>
            </w:r>
            <w:r w:rsidDel="00000000" w:rsidR="00000000" w:rsidRPr="00000000">
              <w:rPr>
                <w:rtl w:val="0"/>
              </w:rPr>
            </w:r>
          </w:p>
        </w:tc>
      </w:tr>
      <w:tr>
        <w:trPr>
          <w:tblHeader w:val="0"/>
          <w:cantSplit/>
        </w:trPr>
        <w:tc>
          <w:tcPr>
            <w:tcW w:w="2835" w:type="dxa"/>
          </w:tcPr>
          <w:p w:rsidR="00000000" w:rsidDel="00000000" w:rsidP="00000000" w:rsidRDefault="00000000" w:rsidRPr="00000000" w14:paraId="00000262">
            <w:pPr>
              <w:rPr/>
            </w:pPr>
            <w:r w:rsidDel="00000000" w:rsidR="00000000" w:rsidRPr="00000000">
              <w:rPr>
                <w:rtl w:val="0"/>
              </w:rPr>
              <w:t xml:space="preserve">Pengguna — Melihat Menu</w:t>
            </w:r>
          </w:p>
        </w:tc>
        <w:tc>
          <w:tcPr>
            <w:tcW w:w="1927" w:type="dxa"/>
          </w:tcPr>
          <w:p w:rsidR="00000000" w:rsidDel="00000000" w:rsidP="00000000" w:rsidRDefault="00000000" w:rsidRPr="00000000" w14:paraId="00000263">
            <w:pPr>
              <w:rPr/>
            </w:pPr>
            <w:r w:rsidDel="00000000" w:rsidR="00000000" w:rsidRPr="00000000">
              <w:rPr>
                <w:rtl w:val="0"/>
              </w:rPr>
              <w:t xml:space="preserve">FR-U01; UC-01</w:t>
            </w:r>
          </w:p>
        </w:tc>
        <w:tc>
          <w:tcPr>
            <w:tcW w:w="1587" w:type="dxa"/>
          </w:tcPr>
          <w:p w:rsidR="00000000" w:rsidDel="00000000" w:rsidP="00000000" w:rsidRDefault="00000000" w:rsidRPr="00000000" w14:paraId="00000264">
            <w:pPr>
              <w:rPr/>
            </w:pPr>
            <w:r w:rsidDel="00000000" w:rsidR="00000000" w:rsidRPr="00000000">
              <w:rPr>
                <w:rtl w:val="0"/>
              </w:rPr>
              <w:t xml:space="preserve">TBD</w:t>
            </w:r>
          </w:p>
        </w:tc>
        <w:tc>
          <w:tcPr>
            <w:tcW w:w="1927" w:type="dxa"/>
          </w:tcPr>
          <w:p w:rsidR="00000000" w:rsidDel="00000000" w:rsidP="00000000" w:rsidRDefault="00000000" w:rsidRPr="00000000" w14:paraId="00000265">
            <w:pPr>
              <w:rPr/>
            </w:pPr>
            <w:r w:rsidDel="00000000" w:rsidR="00000000" w:rsidRPr="00000000">
              <w:rPr>
                <w:rtl w:val="0"/>
              </w:rPr>
              <w:t xml:space="preserve">Tinggi</w:t>
            </w:r>
          </w:p>
        </w:tc>
      </w:tr>
      <w:tr>
        <w:trPr>
          <w:tblHeader w:val="0"/>
          <w:cantSplit/>
        </w:trPr>
        <w:tc>
          <w:tcPr>
            <w:tcW w:w="2835" w:type="dxa"/>
          </w:tcPr>
          <w:p w:rsidR="00000000" w:rsidDel="00000000" w:rsidP="00000000" w:rsidRDefault="00000000" w:rsidRPr="00000000" w14:paraId="00000266">
            <w:pPr>
              <w:rPr/>
            </w:pPr>
            <w:r w:rsidDel="00000000" w:rsidR="00000000" w:rsidRPr="00000000">
              <w:rPr>
                <w:rtl w:val="0"/>
              </w:rPr>
              <w:t xml:space="preserve">Pengguna — Memilih Menu dan Mengatur Jumlah</w:t>
            </w:r>
          </w:p>
        </w:tc>
        <w:tc>
          <w:tcPr>
            <w:tcW w:w="1927" w:type="dxa"/>
          </w:tcPr>
          <w:p w:rsidR="00000000" w:rsidDel="00000000" w:rsidP="00000000" w:rsidRDefault="00000000" w:rsidRPr="00000000" w14:paraId="00000267">
            <w:pPr>
              <w:rPr/>
            </w:pPr>
            <w:r w:rsidDel="00000000" w:rsidR="00000000" w:rsidRPr="00000000">
              <w:rPr>
                <w:rtl w:val="0"/>
              </w:rPr>
              <w:t xml:space="preserve">FR-U02; UC-02</w:t>
            </w:r>
          </w:p>
        </w:tc>
        <w:tc>
          <w:tcPr>
            <w:tcW w:w="1587" w:type="dxa"/>
          </w:tcPr>
          <w:p w:rsidR="00000000" w:rsidDel="00000000" w:rsidP="00000000" w:rsidRDefault="00000000" w:rsidRPr="00000000" w14:paraId="00000268">
            <w:pPr>
              <w:rPr/>
            </w:pPr>
            <w:r w:rsidDel="00000000" w:rsidR="00000000" w:rsidRPr="00000000">
              <w:rPr>
                <w:rtl w:val="0"/>
              </w:rPr>
              <w:t xml:space="preserve">TBD</w:t>
            </w:r>
          </w:p>
        </w:tc>
        <w:tc>
          <w:tcPr>
            <w:tcW w:w="1927" w:type="dxa"/>
          </w:tcPr>
          <w:p w:rsidR="00000000" w:rsidDel="00000000" w:rsidP="00000000" w:rsidRDefault="00000000" w:rsidRPr="00000000" w14:paraId="00000269">
            <w:pPr>
              <w:rPr/>
            </w:pPr>
            <w:r w:rsidDel="00000000" w:rsidR="00000000" w:rsidRPr="00000000">
              <w:rPr>
                <w:rtl w:val="0"/>
              </w:rPr>
              <w:t xml:space="preserve">Tinggi</w:t>
            </w:r>
          </w:p>
        </w:tc>
      </w:tr>
      <w:tr>
        <w:trPr>
          <w:tblHeader w:val="0"/>
          <w:cantSplit/>
        </w:trPr>
        <w:tc>
          <w:tcPr>
            <w:tcW w:w="2835" w:type="dxa"/>
          </w:tcPr>
          <w:p w:rsidR="00000000" w:rsidDel="00000000" w:rsidP="00000000" w:rsidRDefault="00000000" w:rsidRPr="00000000" w14:paraId="0000026A">
            <w:pPr>
              <w:rPr/>
            </w:pPr>
            <w:r w:rsidDel="00000000" w:rsidR="00000000" w:rsidRPr="00000000">
              <w:rPr>
                <w:rtl w:val="0"/>
              </w:rPr>
              <w:t xml:space="preserve">Pengguna — Kustomisasi/Catatan Menu</w:t>
            </w:r>
          </w:p>
        </w:tc>
        <w:tc>
          <w:tcPr>
            <w:tcW w:w="1927" w:type="dxa"/>
          </w:tcPr>
          <w:p w:rsidR="00000000" w:rsidDel="00000000" w:rsidP="00000000" w:rsidRDefault="00000000" w:rsidRPr="00000000" w14:paraId="0000026B">
            <w:pPr>
              <w:rPr/>
            </w:pPr>
            <w:r w:rsidDel="00000000" w:rsidR="00000000" w:rsidRPr="00000000">
              <w:rPr>
                <w:rtl w:val="0"/>
              </w:rPr>
              <w:t xml:space="preserve">FR-U03; UC-03</w:t>
            </w:r>
          </w:p>
        </w:tc>
        <w:tc>
          <w:tcPr>
            <w:tcW w:w="1587" w:type="dxa"/>
          </w:tcPr>
          <w:p w:rsidR="00000000" w:rsidDel="00000000" w:rsidP="00000000" w:rsidRDefault="00000000" w:rsidRPr="00000000" w14:paraId="0000026C">
            <w:pPr>
              <w:rPr/>
            </w:pPr>
            <w:r w:rsidDel="00000000" w:rsidR="00000000" w:rsidRPr="00000000">
              <w:rPr>
                <w:rtl w:val="0"/>
              </w:rPr>
              <w:t xml:space="preserve">TBD</w:t>
            </w:r>
          </w:p>
        </w:tc>
        <w:tc>
          <w:tcPr>
            <w:tcW w:w="1927" w:type="dxa"/>
          </w:tcPr>
          <w:p w:rsidR="00000000" w:rsidDel="00000000" w:rsidP="00000000" w:rsidRDefault="00000000" w:rsidRPr="00000000" w14:paraId="0000026D">
            <w:pPr>
              <w:rPr/>
            </w:pPr>
            <w:r w:rsidDel="00000000" w:rsidR="00000000" w:rsidRPr="00000000">
              <w:rPr>
                <w:rtl w:val="0"/>
              </w:rPr>
              <w:t xml:space="preserve">Tinggi</w:t>
            </w:r>
          </w:p>
        </w:tc>
      </w:tr>
      <w:tr>
        <w:trPr>
          <w:tblHeader w:val="0"/>
          <w:cantSplit/>
        </w:trPr>
        <w:tc>
          <w:tcPr>
            <w:tcW w:w="2835" w:type="dxa"/>
          </w:tcPr>
          <w:p w:rsidR="00000000" w:rsidDel="00000000" w:rsidP="00000000" w:rsidRDefault="00000000" w:rsidRPr="00000000" w14:paraId="0000026E">
            <w:pPr>
              <w:rPr/>
            </w:pPr>
            <w:r w:rsidDel="00000000" w:rsidR="00000000" w:rsidRPr="00000000">
              <w:rPr>
                <w:rtl w:val="0"/>
              </w:rPr>
              <w:t xml:space="preserve">Pengguna — Alamat Pengiriman</w:t>
            </w:r>
          </w:p>
        </w:tc>
        <w:tc>
          <w:tcPr>
            <w:tcW w:w="1927" w:type="dxa"/>
          </w:tcPr>
          <w:p w:rsidR="00000000" w:rsidDel="00000000" w:rsidP="00000000" w:rsidRDefault="00000000" w:rsidRPr="00000000" w14:paraId="0000026F">
            <w:pPr>
              <w:rPr/>
            </w:pPr>
            <w:r w:rsidDel="00000000" w:rsidR="00000000" w:rsidRPr="00000000">
              <w:rPr>
                <w:rtl w:val="0"/>
              </w:rPr>
              <w:t xml:space="preserve">FR-U04; UC-04</w:t>
            </w:r>
          </w:p>
        </w:tc>
        <w:tc>
          <w:tcPr>
            <w:tcW w:w="1587" w:type="dxa"/>
          </w:tcPr>
          <w:p w:rsidR="00000000" w:rsidDel="00000000" w:rsidP="00000000" w:rsidRDefault="00000000" w:rsidRPr="00000000" w14:paraId="00000270">
            <w:pPr>
              <w:rPr/>
            </w:pPr>
            <w:r w:rsidDel="00000000" w:rsidR="00000000" w:rsidRPr="00000000">
              <w:rPr>
                <w:rtl w:val="0"/>
              </w:rPr>
              <w:t xml:space="preserve">TBD</w:t>
            </w:r>
          </w:p>
        </w:tc>
        <w:tc>
          <w:tcPr>
            <w:tcW w:w="1927" w:type="dxa"/>
          </w:tcPr>
          <w:p w:rsidR="00000000" w:rsidDel="00000000" w:rsidP="00000000" w:rsidRDefault="00000000" w:rsidRPr="00000000" w14:paraId="00000271">
            <w:pPr>
              <w:rPr/>
            </w:pPr>
            <w:r w:rsidDel="00000000" w:rsidR="00000000" w:rsidRPr="00000000">
              <w:rPr>
                <w:rtl w:val="0"/>
              </w:rPr>
              <w:t xml:space="preserve">Tinggi</w:t>
            </w:r>
          </w:p>
        </w:tc>
      </w:tr>
      <w:tr>
        <w:trPr>
          <w:tblHeader w:val="0"/>
          <w:cantSplit/>
        </w:trPr>
        <w:tc>
          <w:tcPr>
            <w:tcW w:w="2835" w:type="dxa"/>
          </w:tcPr>
          <w:p w:rsidR="00000000" w:rsidDel="00000000" w:rsidP="00000000" w:rsidRDefault="00000000" w:rsidRPr="00000000" w14:paraId="00000272">
            <w:pPr>
              <w:rPr/>
            </w:pPr>
            <w:r w:rsidDel="00000000" w:rsidR="00000000" w:rsidRPr="00000000">
              <w:rPr>
                <w:rtl w:val="0"/>
              </w:rPr>
              <w:t xml:space="preserve">Pengguna — Total Harga Pesanan</w:t>
            </w:r>
          </w:p>
        </w:tc>
        <w:tc>
          <w:tcPr>
            <w:tcW w:w="1927" w:type="dxa"/>
          </w:tcPr>
          <w:p w:rsidR="00000000" w:rsidDel="00000000" w:rsidP="00000000" w:rsidRDefault="00000000" w:rsidRPr="00000000" w14:paraId="00000273">
            <w:pPr>
              <w:rPr/>
            </w:pPr>
            <w:r w:rsidDel="00000000" w:rsidR="00000000" w:rsidRPr="00000000">
              <w:rPr>
                <w:rtl w:val="0"/>
              </w:rPr>
              <w:t xml:space="preserve">FR-U05; UC-05</w:t>
            </w:r>
          </w:p>
        </w:tc>
        <w:tc>
          <w:tcPr>
            <w:tcW w:w="1587" w:type="dxa"/>
          </w:tcPr>
          <w:p w:rsidR="00000000" w:rsidDel="00000000" w:rsidP="00000000" w:rsidRDefault="00000000" w:rsidRPr="00000000" w14:paraId="00000274">
            <w:pPr>
              <w:rPr/>
            </w:pPr>
            <w:r w:rsidDel="00000000" w:rsidR="00000000" w:rsidRPr="00000000">
              <w:rPr>
                <w:rtl w:val="0"/>
              </w:rPr>
              <w:t xml:space="preserve">TBD</w:t>
            </w:r>
          </w:p>
        </w:tc>
        <w:tc>
          <w:tcPr>
            <w:tcW w:w="1927" w:type="dxa"/>
          </w:tcPr>
          <w:p w:rsidR="00000000" w:rsidDel="00000000" w:rsidP="00000000" w:rsidRDefault="00000000" w:rsidRPr="00000000" w14:paraId="00000275">
            <w:pPr>
              <w:rPr/>
            </w:pPr>
            <w:r w:rsidDel="00000000" w:rsidR="00000000" w:rsidRPr="00000000">
              <w:rPr>
                <w:rtl w:val="0"/>
              </w:rPr>
              <w:t xml:space="preserve">Tinggi</w:t>
            </w:r>
          </w:p>
        </w:tc>
      </w:tr>
      <w:tr>
        <w:trPr>
          <w:tblHeader w:val="0"/>
          <w:cantSplit/>
        </w:trPr>
        <w:tc>
          <w:tcPr>
            <w:tcW w:w="2835" w:type="dxa"/>
          </w:tcPr>
          <w:p w:rsidR="00000000" w:rsidDel="00000000" w:rsidP="00000000" w:rsidRDefault="00000000" w:rsidRPr="00000000" w14:paraId="00000276">
            <w:pPr>
              <w:rPr/>
            </w:pPr>
            <w:r w:rsidDel="00000000" w:rsidR="00000000" w:rsidRPr="00000000">
              <w:rPr>
                <w:rtl w:val="0"/>
              </w:rPr>
              <w:t xml:space="preserve">Pengguna — Metode Pembayaran</w:t>
            </w:r>
          </w:p>
        </w:tc>
        <w:tc>
          <w:tcPr>
            <w:tcW w:w="1927" w:type="dxa"/>
          </w:tcPr>
          <w:p w:rsidR="00000000" w:rsidDel="00000000" w:rsidP="00000000" w:rsidRDefault="00000000" w:rsidRPr="00000000" w14:paraId="00000277">
            <w:pPr>
              <w:rPr/>
            </w:pPr>
            <w:r w:rsidDel="00000000" w:rsidR="00000000" w:rsidRPr="00000000">
              <w:rPr>
                <w:rtl w:val="0"/>
              </w:rPr>
              <w:t xml:space="preserve">FR-U06; UC-05</w:t>
            </w:r>
          </w:p>
        </w:tc>
        <w:tc>
          <w:tcPr>
            <w:tcW w:w="1587" w:type="dxa"/>
          </w:tcPr>
          <w:p w:rsidR="00000000" w:rsidDel="00000000" w:rsidP="00000000" w:rsidRDefault="00000000" w:rsidRPr="00000000" w14:paraId="00000278">
            <w:pPr>
              <w:rPr/>
            </w:pPr>
            <w:r w:rsidDel="00000000" w:rsidR="00000000" w:rsidRPr="00000000">
              <w:rPr>
                <w:rtl w:val="0"/>
              </w:rPr>
              <w:t xml:space="preserve">TBD</w:t>
            </w:r>
          </w:p>
        </w:tc>
        <w:tc>
          <w:tcPr>
            <w:tcW w:w="1927" w:type="dxa"/>
          </w:tcPr>
          <w:p w:rsidR="00000000" w:rsidDel="00000000" w:rsidP="00000000" w:rsidRDefault="00000000" w:rsidRPr="00000000" w14:paraId="00000279">
            <w:pPr>
              <w:rPr/>
            </w:pPr>
            <w:r w:rsidDel="00000000" w:rsidR="00000000" w:rsidRPr="00000000">
              <w:rPr>
                <w:rtl w:val="0"/>
              </w:rPr>
              <w:t xml:space="preserve">Tinggi</w:t>
            </w:r>
          </w:p>
        </w:tc>
      </w:tr>
      <w:tr>
        <w:trPr>
          <w:tblHeader w:val="0"/>
          <w:cantSplit/>
        </w:trPr>
        <w:tc>
          <w:tcPr>
            <w:tcW w:w="2835" w:type="dxa"/>
          </w:tcPr>
          <w:p w:rsidR="00000000" w:rsidDel="00000000" w:rsidP="00000000" w:rsidRDefault="00000000" w:rsidRPr="00000000" w14:paraId="0000027A">
            <w:pPr>
              <w:rPr/>
            </w:pPr>
            <w:r w:rsidDel="00000000" w:rsidR="00000000" w:rsidRPr="00000000">
              <w:rPr>
                <w:rtl w:val="0"/>
              </w:rPr>
              <w:t xml:space="preserve">Pengguna — Pembayaran QRIS</w:t>
            </w:r>
          </w:p>
        </w:tc>
        <w:tc>
          <w:tcPr>
            <w:tcW w:w="1927" w:type="dxa"/>
          </w:tcPr>
          <w:p w:rsidR="00000000" w:rsidDel="00000000" w:rsidP="00000000" w:rsidRDefault="00000000" w:rsidRPr="00000000" w14:paraId="0000027B">
            <w:pPr>
              <w:rPr/>
            </w:pPr>
            <w:r w:rsidDel="00000000" w:rsidR="00000000" w:rsidRPr="00000000">
              <w:rPr>
                <w:rtl w:val="0"/>
              </w:rPr>
              <w:t xml:space="preserve">FR-U07; UC-05</w:t>
            </w:r>
          </w:p>
        </w:tc>
        <w:tc>
          <w:tcPr>
            <w:tcW w:w="1587" w:type="dxa"/>
          </w:tcPr>
          <w:p w:rsidR="00000000" w:rsidDel="00000000" w:rsidP="00000000" w:rsidRDefault="00000000" w:rsidRPr="00000000" w14:paraId="0000027C">
            <w:pPr>
              <w:rPr/>
            </w:pPr>
            <w:r w:rsidDel="00000000" w:rsidR="00000000" w:rsidRPr="00000000">
              <w:rPr>
                <w:rtl w:val="0"/>
              </w:rPr>
              <w:t xml:space="preserve">TBD</w:t>
            </w:r>
          </w:p>
        </w:tc>
        <w:tc>
          <w:tcPr>
            <w:tcW w:w="1927" w:type="dxa"/>
          </w:tcPr>
          <w:p w:rsidR="00000000" w:rsidDel="00000000" w:rsidP="00000000" w:rsidRDefault="00000000" w:rsidRPr="00000000" w14:paraId="0000027D">
            <w:pPr>
              <w:rPr/>
            </w:pPr>
            <w:r w:rsidDel="00000000" w:rsidR="00000000" w:rsidRPr="00000000">
              <w:rPr>
                <w:rtl w:val="0"/>
              </w:rPr>
              <w:t xml:space="preserve">Tinggi</w:t>
            </w:r>
          </w:p>
        </w:tc>
      </w:tr>
      <w:tr>
        <w:trPr>
          <w:tblHeader w:val="0"/>
          <w:cantSplit/>
        </w:trPr>
        <w:tc>
          <w:tcPr>
            <w:tcW w:w="2835" w:type="dxa"/>
          </w:tcPr>
          <w:p w:rsidR="00000000" w:rsidDel="00000000" w:rsidP="00000000" w:rsidRDefault="00000000" w:rsidRPr="00000000" w14:paraId="0000027E">
            <w:pPr>
              <w:rPr/>
            </w:pPr>
            <w:r w:rsidDel="00000000" w:rsidR="00000000" w:rsidRPr="00000000">
              <w:rPr>
                <w:rtl w:val="0"/>
              </w:rPr>
              <w:t xml:space="preserve">Pengguna — Pembayaran Cash</w:t>
            </w:r>
          </w:p>
        </w:tc>
        <w:tc>
          <w:tcPr>
            <w:tcW w:w="1927" w:type="dxa"/>
          </w:tcPr>
          <w:p w:rsidR="00000000" w:rsidDel="00000000" w:rsidP="00000000" w:rsidRDefault="00000000" w:rsidRPr="00000000" w14:paraId="0000027F">
            <w:pPr>
              <w:rPr/>
            </w:pPr>
            <w:r w:rsidDel="00000000" w:rsidR="00000000" w:rsidRPr="00000000">
              <w:rPr>
                <w:rtl w:val="0"/>
              </w:rPr>
              <w:t xml:space="preserve">FR-U08; UC-05</w:t>
            </w:r>
          </w:p>
        </w:tc>
        <w:tc>
          <w:tcPr>
            <w:tcW w:w="1587" w:type="dxa"/>
          </w:tcPr>
          <w:p w:rsidR="00000000" w:rsidDel="00000000" w:rsidP="00000000" w:rsidRDefault="00000000" w:rsidRPr="00000000" w14:paraId="00000280">
            <w:pPr>
              <w:rPr/>
            </w:pPr>
            <w:r w:rsidDel="00000000" w:rsidR="00000000" w:rsidRPr="00000000">
              <w:rPr>
                <w:rtl w:val="0"/>
              </w:rPr>
              <w:t xml:space="preserve">TBD</w:t>
            </w:r>
          </w:p>
        </w:tc>
        <w:tc>
          <w:tcPr>
            <w:tcW w:w="1927" w:type="dxa"/>
          </w:tcPr>
          <w:p w:rsidR="00000000" w:rsidDel="00000000" w:rsidP="00000000" w:rsidRDefault="00000000" w:rsidRPr="00000000" w14:paraId="00000281">
            <w:pPr>
              <w:rPr/>
            </w:pPr>
            <w:r w:rsidDel="00000000" w:rsidR="00000000" w:rsidRPr="00000000">
              <w:rPr>
                <w:rtl w:val="0"/>
              </w:rPr>
              <w:t xml:space="preserve">Tinggi</w:t>
            </w:r>
          </w:p>
        </w:tc>
      </w:tr>
      <w:tr>
        <w:trPr>
          <w:tblHeader w:val="0"/>
          <w:cantSplit/>
        </w:trPr>
        <w:tc>
          <w:tcPr>
            <w:tcW w:w="2835" w:type="dxa"/>
          </w:tcPr>
          <w:p w:rsidR="00000000" w:rsidDel="00000000" w:rsidP="00000000" w:rsidRDefault="00000000" w:rsidRPr="00000000" w14:paraId="00000282">
            <w:pPr>
              <w:rPr/>
            </w:pPr>
            <w:r w:rsidDel="00000000" w:rsidR="00000000" w:rsidRPr="00000000">
              <w:rPr>
                <w:rtl w:val="0"/>
              </w:rPr>
              <w:t xml:space="preserve">Pengguna — Memantau Status Pesanan</w:t>
            </w:r>
          </w:p>
        </w:tc>
        <w:tc>
          <w:tcPr>
            <w:tcW w:w="1927" w:type="dxa"/>
          </w:tcPr>
          <w:p w:rsidR="00000000" w:rsidDel="00000000" w:rsidP="00000000" w:rsidRDefault="00000000" w:rsidRPr="00000000" w14:paraId="00000283">
            <w:pPr>
              <w:rPr/>
            </w:pPr>
            <w:r w:rsidDel="00000000" w:rsidR="00000000" w:rsidRPr="00000000">
              <w:rPr>
                <w:rtl w:val="0"/>
              </w:rPr>
              <w:t xml:space="preserve">FR-U09; UC-06</w:t>
            </w:r>
          </w:p>
        </w:tc>
        <w:tc>
          <w:tcPr>
            <w:tcW w:w="1587" w:type="dxa"/>
          </w:tcPr>
          <w:p w:rsidR="00000000" w:rsidDel="00000000" w:rsidP="00000000" w:rsidRDefault="00000000" w:rsidRPr="00000000" w14:paraId="00000284">
            <w:pPr>
              <w:rPr/>
            </w:pPr>
            <w:r w:rsidDel="00000000" w:rsidR="00000000" w:rsidRPr="00000000">
              <w:rPr>
                <w:rtl w:val="0"/>
              </w:rPr>
              <w:t xml:space="preserve">TBD</w:t>
            </w:r>
          </w:p>
        </w:tc>
        <w:tc>
          <w:tcPr>
            <w:tcW w:w="1927" w:type="dxa"/>
          </w:tcPr>
          <w:p w:rsidR="00000000" w:rsidDel="00000000" w:rsidP="00000000" w:rsidRDefault="00000000" w:rsidRPr="00000000" w14:paraId="00000285">
            <w:pPr>
              <w:rPr/>
            </w:pPr>
            <w:r w:rsidDel="00000000" w:rsidR="00000000" w:rsidRPr="00000000">
              <w:rPr>
                <w:rtl w:val="0"/>
              </w:rPr>
              <w:t xml:space="preserve">Tinggi</w:t>
            </w:r>
          </w:p>
        </w:tc>
      </w:tr>
      <w:tr>
        <w:trPr>
          <w:tblHeader w:val="0"/>
          <w:cantSplit/>
        </w:trPr>
        <w:tc>
          <w:tcPr>
            <w:tcW w:w="2835" w:type="dxa"/>
          </w:tcPr>
          <w:p w:rsidR="00000000" w:rsidDel="00000000" w:rsidP="00000000" w:rsidRDefault="00000000" w:rsidRPr="00000000" w14:paraId="00000286">
            <w:pPr>
              <w:rPr/>
            </w:pPr>
            <w:r w:rsidDel="00000000" w:rsidR="00000000" w:rsidRPr="00000000">
              <w:rPr>
                <w:rtl w:val="0"/>
              </w:rPr>
              <w:t xml:space="preserve">Owner — Manajemen Menu</w:t>
            </w:r>
          </w:p>
        </w:tc>
        <w:tc>
          <w:tcPr>
            <w:tcW w:w="1927" w:type="dxa"/>
          </w:tcPr>
          <w:p w:rsidR="00000000" w:rsidDel="00000000" w:rsidP="00000000" w:rsidRDefault="00000000" w:rsidRPr="00000000" w14:paraId="00000287">
            <w:pPr>
              <w:rPr/>
            </w:pPr>
            <w:r w:rsidDel="00000000" w:rsidR="00000000" w:rsidRPr="00000000">
              <w:rPr>
                <w:rtl w:val="0"/>
              </w:rPr>
              <w:t xml:space="preserve">FR-O01; UC-07</w:t>
            </w:r>
          </w:p>
        </w:tc>
        <w:tc>
          <w:tcPr>
            <w:tcW w:w="1587" w:type="dxa"/>
          </w:tcPr>
          <w:p w:rsidR="00000000" w:rsidDel="00000000" w:rsidP="00000000" w:rsidRDefault="00000000" w:rsidRPr="00000000" w14:paraId="00000288">
            <w:pPr>
              <w:rPr/>
            </w:pPr>
            <w:r w:rsidDel="00000000" w:rsidR="00000000" w:rsidRPr="00000000">
              <w:rPr>
                <w:rtl w:val="0"/>
              </w:rPr>
              <w:t xml:space="preserve">TBD</w:t>
            </w:r>
          </w:p>
        </w:tc>
        <w:tc>
          <w:tcPr>
            <w:tcW w:w="1927" w:type="dxa"/>
          </w:tcPr>
          <w:p w:rsidR="00000000" w:rsidDel="00000000" w:rsidP="00000000" w:rsidRDefault="00000000" w:rsidRPr="00000000" w14:paraId="00000289">
            <w:pPr>
              <w:rPr/>
            </w:pPr>
            <w:r w:rsidDel="00000000" w:rsidR="00000000" w:rsidRPr="00000000">
              <w:rPr>
                <w:rtl w:val="0"/>
              </w:rPr>
              <w:t xml:space="preserve">Tinggi</w:t>
            </w:r>
          </w:p>
        </w:tc>
      </w:tr>
      <w:tr>
        <w:trPr>
          <w:tblHeader w:val="0"/>
          <w:cantSplit/>
        </w:trPr>
        <w:tc>
          <w:tcPr>
            <w:tcW w:w="2835" w:type="dxa"/>
          </w:tcPr>
          <w:p w:rsidR="00000000" w:rsidDel="00000000" w:rsidP="00000000" w:rsidRDefault="00000000" w:rsidRPr="00000000" w14:paraId="0000028A">
            <w:pPr>
              <w:rPr/>
            </w:pPr>
            <w:r w:rsidDel="00000000" w:rsidR="00000000" w:rsidRPr="00000000">
              <w:rPr>
                <w:rtl w:val="0"/>
              </w:rPr>
              <w:t xml:space="preserve">Owner — Status Ketersediaan Menu</w:t>
            </w:r>
          </w:p>
        </w:tc>
        <w:tc>
          <w:tcPr>
            <w:tcW w:w="1927" w:type="dxa"/>
          </w:tcPr>
          <w:p w:rsidR="00000000" w:rsidDel="00000000" w:rsidP="00000000" w:rsidRDefault="00000000" w:rsidRPr="00000000" w14:paraId="0000028B">
            <w:pPr>
              <w:rPr/>
            </w:pPr>
            <w:r w:rsidDel="00000000" w:rsidR="00000000" w:rsidRPr="00000000">
              <w:rPr>
                <w:rtl w:val="0"/>
              </w:rPr>
              <w:t xml:space="preserve">FR-O02; UC-07</w:t>
            </w:r>
          </w:p>
        </w:tc>
        <w:tc>
          <w:tcPr>
            <w:tcW w:w="1587" w:type="dxa"/>
          </w:tcPr>
          <w:p w:rsidR="00000000" w:rsidDel="00000000" w:rsidP="00000000" w:rsidRDefault="00000000" w:rsidRPr="00000000" w14:paraId="0000028C">
            <w:pPr>
              <w:rPr/>
            </w:pPr>
            <w:r w:rsidDel="00000000" w:rsidR="00000000" w:rsidRPr="00000000">
              <w:rPr>
                <w:rtl w:val="0"/>
              </w:rPr>
              <w:t xml:space="preserve">TBD</w:t>
            </w:r>
          </w:p>
        </w:tc>
        <w:tc>
          <w:tcPr>
            <w:tcW w:w="1927" w:type="dxa"/>
          </w:tcPr>
          <w:p w:rsidR="00000000" w:rsidDel="00000000" w:rsidP="00000000" w:rsidRDefault="00000000" w:rsidRPr="00000000" w14:paraId="0000028D">
            <w:pPr>
              <w:rPr/>
            </w:pPr>
            <w:r w:rsidDel="00000000" w:rsidR="00000000" w:rsidRPr="00000000">
              <w:rPr>
                <w:rtl w:val="0"/>
              </w:rPr>
              <w:t xml:space="preserve">Tinggi</w:t>
            </w:r>
          </w:p>
        </w:tc>
      </w:tr>
      <w:tr>
        <w:trPr>
          <w:tblHeader w:val="0"/>
          <w:cantSplit/>
        </w:trPr>
        <w:tc>
          <w:tcPr>
            <w:tcW w:w="2835" w:type="dxa"/>
          </w:tcPr>
          <w:p w:rsidR="00000000" w:rsidDel="00000000" w:rsidP="00000000" w:rsidRDefault="00000000" w:rsidRPr="00000000" w14:paraId="0000028E">
            <w:pPr>
              <w:rPr/>
            </w:pPr>
            <w:r w:rsidDel="00000000" w:rsidR="00000000" w:rsidRPr="00000000">
              <w:rPr>
                <w:rtl w:val="0"/>
              </w:rPr>
              <w:t xml:space="preserve">Owner — Notifikasi Pesanan</w:t>
            </w:r>
          </w:p>
        </w:tc>
        <w:tc>
          <w:tcPr>
            <w:tcW w:w="1927" w:type="dxa"/>
          </w:tcPr>
          <w:p w:rsidR="00000000" w:rsidDel="00000000" w:rsidP="00000000" w:rsidRDefault="00000000" w:rsidRPr="00000000" w14:paraId="0000028F">
            <w:pPr>
              <w:rPr/>
            </w:pPr>
            <w:r w:rsidDel="00000000" w:rsidR="00000000" w:rsidRPr="00000000">
              <w:rPr>
                <w:rtl w:val="0"/>
              </w:rPr>
              <w:t xml:space="preserve">FR-O03; UC-08</w:t>
            </w:r>
          </w:p>
        </w:tc>
        <w:tc>
          <w:tcPr>
            <w:tcW w:w="1587" w:type="dxa"/>
          </w:tcPr>
          <w:p w:rsidR="00000000" w:rsidDel="00000000" w:rsidP="00000000" w:rsidRDefault="00000000" w:rsidRPr="00000000" w14:paraId="00000290">
            <w:pPr>
              <w:rPr/>
            </w:pPr>
            <w:r w:rsidDel="00000000" w:rsidR="00000000" w:rsidRPr="00000000">
              <w:rPr>
                <w:rtl w:val="0"/>
              </w:rPr>
              <w:t xml:space="preserve">TBD</w:t>
            </w:r>
          </w:p>
        </w:tc>
        <w:tc>
          <w:tcPr>
            <w:tcW w:w="1927" w:type="dxa"/>
          </w:tcPr>
          <w:p w:rsidR="00000000" w:rsidDel="00000000" w:rsidP="00000000" w:rsidRDefault="00000000" w:rsidRPr="00000000" w14:paraId="00000291">
            <w:pPr>
              <w:rPr/>
            </w:pPr>
            <w:r w:rsidDel="00000000" w:rsidR="00000000" w:rsidRPr="00000000">
              <w:rPr>
                <w:rtl w:val="0"/>
              </w:rPr>
              <w:t xml:space="preserve">Sedang</w:t>
            </w:r>
          </w:p>
        </w:tc>
      </w:tr>
      <w:tr>
        <w:trPr>
          <w:tblHeader w:val="0"/>
          <w:cantSplit/>
        </w:trPr>
        <w:tc>
          <w:tcPr>
            <w:tcW w:w="2835" w:type="dxa"/>
          </w:tcPr>
          <w:p w:rsidR="00000000" w:rsidDel="00000000" w:rsidP="00000000" w:rsidRDefault="00000000" w:rsidRPr="00000000" w14:paraId="00000292">
            <w:pPr>
              <w:rPr/>
            </w:pPr>
            <w:r w:rsidDel="00000000" w:rsidR="00000000" w:rsidRPr="00000000">
              <w:rPr>
                <w:rtl w:val="0"/>
              </w:rPr>
              <w:t xml:space="preserve">Owner — Detail Pesanan</w:t>
            </w:r>
          </w:p>
        </w:tc>
        <w:tc>
          <w:tcPr>
            <w:tcW w:w="1927" w:type="dxa"/>
          </w:tcPr>
          <w:p w:rsidR="00000000" w:rsidDel="00000000" w:rsidP="00000000" w:rsidRDefault="00000000" w:rsidRPr="00000000" w14:paraId="00000293">
            <w:pPr>
              <w:rPr/>
            </w:pPr>
            <w:r w:rsidDel="00000000" w:rsidR="00000000" w:rsidRPr="00000000">
              <w:rPr>
                <w:rtl w:val="0"/>
              </w:rPr>
              <w:t xml:space="preserve">FR-O04; UC-08</w:t>
            </w:r>
          </w:p>
        </w:tc>
        <w:tc>
          <w:tcPr>
            <w:tcW w:w="1587" w:type="dxa"/>
          </w:tcPr>
          <w:p w:rsidR="00000000" w:rsidDel="00000000" w:rsidP="00000000" w:rsidRDefault="00000000" w:rsidRPr="00000000" w14:paraId="00000294">
            <w:pPr>
              <w:rPr/>
            </w:pPr>
            <w:r w:rsidDel="00000000" w:rsidR="00000000" w:rsidRPr="00000000">
              <w:rPr>
                <w:rtl w:val="0"/>
              </w:rPr>
              <w:t xml:space="preserve">TBD</w:t>
            </w:r>
          </w:p>
        </w:tc>
        <w:tc>
          <w:tcPr>
            <w:tcW w:w="1927" w:type="dxa"/>
          </w:tcPr>
          <w:p w:rsidR="00000000" w:rsidDel="00000000" w:rsidP="00000000" w:rsidRDefault="00000000" w:rsidRPr="00000000" w14:paraId="00000295">
            <w:pPr>
              <w:rPr/>
            </w:pPr>
            <w:r w:rsidDel="00000000" w:rsidR="00000000" w:rsidRPr="00000000">
              <w:rPr>
                <w:rtl w:val="0"/>
              </w:rPr>
              <w:t xml:space="preserve">Tinggi</w:t>
            </w:r>
          </w:p>
        </w:tc>
      </w:tr>
      <w:tr>
        <w:trPr>
          <w:tblHeader w:val="0"/>
          <w:cantSplit/>
        </w:trPr>
        <w:tc>
          <w:tcPr>
            <w:tcW w:w="2835" w:type="dxa"/>
          </w:tcPr>
          <w:p w:rsidR="00000000" w:rsidDel="00000000" w:rsidP="00000000" w:rsidRDefault="00000000" w:rsidRPr="00000000" w14:paraId="00000296">
            <w:pPr>
              <w:rPr/>
            </w:pPr>
            <w:r w:rsidDel="00000000" w:rsidR="00000000" w:rsidRPr="00000000">
              <w:rPr>
                <w:rtl w:val="0"/>
              </w:rPr>
              <w:t xml:space="preserve">Owner — Pemrosesan Pesanan</w:t>
            </w:r>
          </w:p>
        </w:tc>
        <w:tc>
          <w:tcPr>
            <w:tcW w:w="1927" w:type="dxa"/>
          </w:tcPr>
          <w:p w:rsidR="00000000" w:rsidDel="00000000" w:rsidP="00000000" w:rsidRDefault="00000000" w:rsidRPr="00000000" w14:paraId="00000297">
            <w:pPr>
              <w:rPr/>
            </w:pPr>
            <w:r w:rsidDel="00000000" w:rsidR="00000000" w:rsidRPr="00000000">
              <w:rPr>
                <w:rtl w:val="0"/>
              </w:rPr>
              <w:t xml:space="preserve">FR-O05; UC-08</w:t>
            </w:r>
          </w:p>
        </w:tc>
        <w:tc>
          <w:tcPr>
            <w:tcW w:w="1587" w:type="dxa"/>
          </w:tcPr>
          <w:p w:rsidR="00000000" w:rsidDel="00000000" w:rsidP="00000000" w:rsidRDefault="00000000" w:rsidRPr="00000000" w14:paraId="00000298">
            <w:pPr>
              <w:rPr/>
            </w:pPr>
            <w:r w:rsidDel="00000000" w:rsidR="00000000" w:rsidRPr="00000000">
              <w:rPr>
                <w:rtl w:val="0"/>
              </w:rPr>
              <w:t xml:space="preserve">TBD</w:t>
            </w:r>
          </w:p>
        </w:tc>
        <w:tc>
          <w:tcPr>
            <w:tcW w:w="1927" w:type="dxa"/>
          </w:tcPr>
          <w:p w:rsidR="00000000" w:rsidDel="00000000" w:rsidP="00000000" w:rsidRDefault="00000000" w:rsidRPr="00000000" w14:paraId="00000299">
            <w:pPr>
              <w:rPr/>
            </w:pPr>
            <w:r w:rsidDel="00000000" w:rsidR="00000000" w:rsidRPr="00000000">
              <w:rPr>
                <w:rtl w:val="0"/>
              </w:rPr>
              <w:t xml:space="preserve">Tinggi</w:t>
            </w:r>
          </w:p>
        </w:tc>
      </w:tr>
      <w:tr>
        <w:trPr>
          <w:tblHeader w:val="0"/>
          <w:cantSplit/>
        </w:trPr>
        <w:tc>
          <w:tcPr>
            <w:tcW w:w="2835" w:type="dxa"/>
          </w:tcPr>
          <w:p w:rsidR="00000000" w:rsidDel="00000000" w:rsidP="00000000" w:rsidRDefault="00000000" w:rsidRPr="00000000" w14:paraId="0000029A">
            <w:pPr>
              <w:rPr/>
            </w:pPr>
            <w:r w:rsidDel="00000000" w:rsidR="00000000" w:rsidRPr="00000000">
              <w:rPr>
                <w:rtl w:val="0"/>
              </w:rPr>
              <w:t xml:space="preserve">Owner — Status Operasional UMKM</w:t>
            </w:r>
          </w:p>
        </w:tc>
        <w:tc>
          <w:tcPr>
            <w:tcW w:w="1927" w:type="dxa"/>
          </w:tcPr>
          <w:p w:rsidR="00000000" w:rsidDel="00000000" w:rsidP="00000000" w:rsidRDefault="00000000" w:rsidRPr="00000000" w14:paraId="0000029B">
            <w:pPr>
              <w:rPr/>
            </w:pPr>
            <w:r w:rsidDel="00000000" w:rsidR="00000000" w:rsidRPr="00000000">
              <w:rPr>
                <w:rtl w:val="0"/>
              </w:rPr>
              <w:t xml:space="preserve">FR-O06; UC-09</w:t>
            </w:r>
          </w:p>
        </w:tc>
        <w:tc>
          <w:tcPr>
            <w:tcW w:w="1587" w:type="dxa"/>
          </w:tcPr>
          <w:p w:rsidR="00000000" w:rsidDel="00000000" w:rsidP="00000000" w:rsidRDefault="00000000" w:rsidRPr="00000000" w14:paraId="0000029C">
            <w:pPr>
              <w:rPr/>
            </w:pPr>
            <w:r w:rsidDel="00000000" w:rsidR="00000000" w:rsidRPr="00000000">
              <w:rPr>
                <w:rtl w:val="0"/>
              </w:rPr>
              <w:t xml:space="preserve">TBD</w:t>
            </w:r>
          </w:p>
        </w:tc>
        <w:tc>
          <w:tcPr>
            <w:tcW w:w="1927" w:type="dxa"/>
          </w:tcPr>
          <w:p w:rsidR="00000000" w:rsidDel="00000000" w:rsidP="00000000" w:rsidRDefault="00000000" w:rsidRPr="00000000" w14:paraId="0000029D">
            <w:pPr>
              <w:rPr/>
            </w:pPr>
            <w:r w:rsidDel="00000000" w:rsidR="00000000" w:rsidRPr="00000000">
              <w:rPr>
                <w:rtl w:val="0"/>
              </w:rPr>
              <w:t xml:space="preserve">Tinggi</w:t>
            </w:r>
          </w:p>
        </w:tc>
      </w:tr>
      <w:tr>
        <w:trPr>
          <w:tblHeader w:val="0"/>
          <w:cantSplit/>
        </w:trPr>
        <w:tc>
          <w:tcPr>
            <w:tcW w:w="2835" w:type="dxa"/>
          </w:tcPr>
          <w:p w:rsidR="00000000" w:rsidDel="00000000" w:rsidP="00000000" w:rsidRDefault="00000000" w:rsidRPr="00000000" w14:paraId="0000029E">
            <w:pPr>
              <w:rPr/>
            </w:pPr>
            <w:r w:rsidDel="00000000" w:rsidR="00000000" w:rsidRPr="00000000">
              <w:rPr>
                <w:rtl w:val="0"/>
              </w:rPr>
              <w:t xml:space="preserve">Kebutuhan Non-Fungsional (Keamanan, Keandalan, Kemudahan Pemeliharaan, Skalabilitas, Kegunaan)</w:t>
            </w:r>
          </w:p>
        </w:tc>
        <w:tc>
          <w:tcPr>
            <w:tcW w:w="1927" w:type="dxa"/>
          </w:tcPr>
          <w:p w:rsidR="00000000" w:rsidDel="00000000" w:rsidP="00000000" w:rsidRDefault="00000000" w:rsidRPr="00000000" w14:paraId="0000029F">
            <w:pPr>
              <w:rPr/>
            </w:pPr>
            <w:r w:rsidDel="00000000" w:rsidR="00000000" w:rsidRPr="00000000">
              <w:rPr>
                <w:rtl w:val="0"/>
              </w:rPr>
              <w:t xml:space="preserve">Subbagian Atribut Perangkat Lunak (Bagian 3.8)</w:t>
            </w:r>
          </w:p>
        </w:tc>
        <w:tc>
          <w:tcPr>
            <w:tcW w:w="1587" w:type="dxa"/>
          </w:tcPr>
          <w:p w:rsidR="00000000" w:rsidDel="00000000" w:rsidP="00000000" w:rsidRDefault="00000000" w:rsidRPr="00000000" w14:paraId="000002A0">
            <w:pPr>
              <w:rPr/>
            </w:pPr>
            <w:r w:rsidDel="00000000" w:rsidR="00000000" w:rsidRPr="00000000">
              <w:rPr>
                <w:rtl w:val="0"/>
              </w:rPr>
              <w:t xml:space="preserve">TBD</w:t>
            </w:r>
          </w:p>
        </w:tc>
        <w:tc>
          <w:tcPr>
            <w:tcW w:w="1927" w:type="dxa"/>
          </w:tcPr>
          <w:p w:rsidR="00000000" w:rsidDel="00000000" w:rsidP="00000000" w:rsidRDefault="00000000" w:rsidRPr="00000000" w14:paraId="000002A1">
            <w:pPr>
              <w:rPr/>
            </w:pPr>
            <w:r w:rsidDel="00000000" w:rsidR="00000000" w:rsidRPr="00000000">
              <w:rPr>
                <w:rtl w:val="0"/>
              </w:rPr>
              <w:t xml:space="preserve">Tinggi</w:t>
            </w:r>
          </w:p>
        </w:tc>
      </w:tr>
      <w:tr>
        <w:trPr>
          <w:tblHeader w:val="0"/>
          <w:cantSplit/>
        </w:trPr>
        <w:tc>
          <w:tcPr>
            <w:tcW w:w="2835" w:type="dxa"/>
          </w:tcPr>
          <w:p w:rsidR="00000000" w:rsidDel="00000000" w:rsidP="00000000" w:rsidRDefault="00000000" w:rsidRPr="00000000">
            <w:pPr>
              <w:rPr/>
            </w:pPr>
            <w:r w:rsidDel="00000000" w:rsidR="00000000" w:rsidRPr="00000000">
              <w:rPr>
                <w:rtl w:val="0"/>
                <w:b w:val="0"/>
              </w:rPr>
              <w:t xml:space="preserve">Owner — Beranda (Dashboard) Owner</w:t>
            </w:r>
          </w:p>
        </w:tc>
        <w:tc>
          <w:tcPr>
            <w:tcW w:w="1927" w:type="dxa"/>
          </w:tcPr>
          <w:p w:rsidR="00000000" w:rsidDel="00000000" w:rsidP="00000000" w:rsidRDefault="00000000" w:rsidRPr="00000000">
            <w:pPr>
              <w:rPr/>
            </w:pPr>
            <w:r w:rsidDel="00000000" w:rsidR="00000000" w:rsidRPr="00000000">
              <w:rPr>
                <w:rtl w:val="0"/>
                <w:b w:val="0"/>
              </w:rPr>
              <w:t xml:space="preserve">FR-O07; UC-07, UC-08, UC-09</w:t>
            </w:r>
          </w:p>
        </w:tc>
        <w:tc>
          <w:tcPr>
            <w:tcW w:w="1587" w:type="dxa"/>
          </w:tcPr>
          <w:p w:rsidR="00000000" w:rsidDel="00000000" w:rsidP="00000000" w:rsidRDefault="00000000" w:rsidRPr="00000000">
            <w:pPr>
              <w:rPr/>
            </w:pPr>
            <w:r w:rsidDel="00000000" w:rsidR="00000000" w:rsidRPr="00000000">
              <w:rPr>
                <w:rtl w:val="0"/>
                <w:b w:val="0"/>
              </w:rPr>
              <w:t xml:space="preserve">TBD</w:t>
            </w:r>
          </w:p>
        </w:tc>
        <w:tc>
          <w:tcPr>
            <w:tcW w:w="1927" w:type="dxa"/>
          </w:tcPr>
          <w:p w:rsidR="00000000" w:rsidDel="00000000" w:rsidP="00000000" w:rsidRDefault="00000000" w:rsidRPr="00000000">
            <w:pPr>
              <w:rPr/>
            </w:pPr>
            <w:r w:rsidDel="00000000" w:rsidR="00000000" w:rsidRPr="00000000">
              <w:rPr>
                <w:rtl w:val="0"/>
                <w:b w:val="0"/>
              </w:rPr>
              <w:t xml:space="preserve">Tinggi</w:t>
            </w:r>
          </w:p>
        </w:tc>
      </w:tr>
      <w:tr>
        <w:trPr>
          <w:tblHeader w:val="0"/>
          <w:cantSplit/>
        </w:trPr>
        <w:tc>
          <w:tcPr>
            <w:tcW w:w="2835" w:type="dxa"/>
          </w:tcPr>
          <w:p w:rsidR="00000000" w:rsidDel="00000000" w:rsidP="00000000" w:rsidRDefault="00000000" w:rsidRPr="00000000">
            <w:pPr>
              <w:rPr/>
            </w:pPr>
            <w:r w:rsidDel="00000000" w:rsidR="00000000" w:rsidRPr="00000000">
              <w:rPr>
                <w:rtl w:val="0"/>
                <w:b w:val="0"/>
              </w:rPr>
              <w:t xml:space="preserve">Owner — Navigasi Inti Owner</w:t>
            </w:r>
          </w:p>
        </w:tc>
        <w:tc>
          <w:tcPr>
            <w:tcW w:w="1927" w:type="dxa"/>
          </w:tcPr>
          <w:p w:rsidR="00000000" w:rsidDel="00000000" w:rsidP="00000000" w:rsidRDefault="00000000" w:rsidRPr="00000000">
            <w:pPr>
              <w:rPr/>
            </w:pPr>
            <w:r w:rsidDel="00000000" w:rsidR="00000000" w:rsidRPr="00000000">
              <w:rPr>
                <w:rtl w:val="0"/>
                <w:b w:val="0"/>
              </w:rPr>
              <w:t xml:space="preserve">FR-O08; UC-07, UC-08, UC-09</w:t>
            </w:r>
          </w:p>
        </w:tc>
        <w:tc>
          <w:tcPr>
            <w:tcW w:w="1587" w:type="dxa"/>
          </w:tcPr>
          <w:p w:rsidR="00000000" w:rsidDel="00000000" w:rsidP="00000000" w:rsidRDefault="00000000" w:rsidRPr="00000000">
            <w:pPr>
              <w:rPr/>
            </w:pPr>
            <w:r w:rsidDel="00000000" w:rsidR="00000000" w:rsidRPr="00000000">
              <w:rPr>
                <w:rtl w:val="0"/>
                <w:b w:val="0"/>
              </w:rPr>
              <w:t xml:space="preserve">TBD</w:t>
            </w:r>
          </w:p>
        </w:tc>
        <w:tc>
          <w:tcPr>
            <w:tcW w:w="1927" w:type="dxa"/>
          </w:tcPr>
          <w:p w:rsidR="00000000" w:rsidDel="00000000" w:rsidP="00000000" w:rsidRDefault="00000000" w:rsidRPr="00000000">
            <w:pPr>
              <w:rPr/>
            </w:pPr>
            <w:r w:rsidDel="00000000" w:rsidR="00000000" w:rsidRPr="00000000">
              <w:rPr>
                <w:rtl w:val="0"/>
                <w:b w:val="0"/>
              </w:rPr>
              <w:t xml:space="preserve">Tinggi</w:t>
            </w:r>
          </w:p>
        </w:tc>
      </w:tr>
      <w:tr>
        <w:trPr>
          <w:tblHeader w:val="0"/>
          <w:cantSplit/>
        </w:trPr>
        <w:tc>
          <w:tcPr>
            <w:tcW w:w="2835" w:type="dxa"/>
          </w:tcPr>
          <w:p w:rsidR="00000000" w:rsidDel="00000000" w:rsidP="00000000" w:rsidRDefault="00000000" w:rsidRPr="00000000">
            <w:pPr>
              <w:rPr/>
            </w:pPr>
            <w:r w:rsidDel="00000000" w:rsidR="00000000" w:rsidRPr="00000000">
              <w:rPr>
                <w:rtl w:val="0"/>
                <w:b w:val="0"/>
              </w:rPr>
              <w:t xml:space="preserve">Owner — Kelompok Pesanan pada Beranda</w:t>
            </w:r>
          </w:p>
        </w:tc>
        <w:tc>
          <w:tcPr>
            <w:tcW w:w="1927" w:type="dxa"/>
          </w:tcPr>
          <w:p w:rsidR="00000000" w:rsidDel="00000000" w:rsidP="00000000" w:rsidRDefault="00000000" w:rsidRPr="00000000">
            <w:pPr>
              <w:rPr/>
            </w:pPr>
            <w:r w:rsidDel="00000000" w:rsidR="00000000" w:rsidRPr="00000000">
              <w:rPr>
                <w:rtl w:val="0"/>
                <w:b w:val="0"/>
              </w:rPr>
              <w:t xml:space="preserve">FR-O09; UC-08</w:t>
            </w:r>
          </w:p>
        </w:tc>
        <w:tc>
          <w:tcPr>
            <w:tcW w:w="1587" w:type="dxa"/>
          </w:tcPr>
          <w:p w:rsidR="00000000" w:rsidDel="00000000" w:rsidP="00000000" w:rsidRDefault="00000000" w:rsidRPr="00000000">
            <w:pPr>
              <w:rPr/>
            </w:pPr>
            <w:r w:rsidDel="00000000" w:rsidR="00000000" w:rsidRPr="00000000">
              <w:rPr>
                <w:rtl w:val="0"/>
                <w:b w:val="0"/>
              </w:rPr>
              <w:t xml:space="preserve">TBD</w:t>
            </w:r>
          </w:p>
        </w:tc>
        <w:tc>
          <w:tcPr>
            <w:tcW w:w="1927" w:type="dxa"/>
          </w:tcPr>
          <w:p w:rsidR="00000000" w:rsidDel="00000000" w:rsidP="00000000" w:rsidRDefault="00000000" w:rsidRPr="00000000">
            <w:pPr>
              <w:rPr/>
            </w:pPr>
            <w:r w:rsidDel="00000000" w:rsidR="00000000" w:rsidRPr="00000000">
              <w:rPr>
                <w:rtl w:val="0"/>
                <w:b w:val="0"/>
              </w:rPr>
              <w:t xml:space="preserve">Tinggi</w:t>
            </w:r>
          </w:p>
        </w:tc>
      </w:tr>
      <w:tr>
        <w:trPr>
          <w:tblHeader w:val="0"/>
          <w:cantSplit/>
        </w:trPr>
        <w:tc>
          <w:tcPr>
            <w:tcW w:w="2835" w:type="dxa"/>
          </w:tcPr>
          <w:p w:rsidR="00000000" w:rsidDel="00000000" w:rsidP="00000000" w:rsidRDefault="00000000" w:rsidRPr="00000000">
            <w:pPr>
              <w:rPr/>
            </w:pPr>
            <w:r w:rsidDel="00000000" w:rsidR="00000000" w:rsidRPr="00000000">
              <w:rPr>
                <w:rtl w:val="0"/>
                <w:b w:val="0"/>
              </w:rPr>
              <w:t xml:space="preserve">Owner — Kemudahan Antarmuka Owner</w:t>
            </w:r>
          </w:p>
        </w:tc>
        <w:tc>
          <w:tcPr>
            <w:tcW w:w="1927" w:type="dxa"/>
          </w:tcPr>
          <w:p w:rsidR="00000000" w:rsidDel="00000000" w:rsidP="00000000" w:rsidRDefault="00000000" w:rsidRPr="00000000">
            <w:pPr>
              <w:rPr/>
            </w:pPr>
            <w:r w:rsidDel="00000000" w:rsidR="00000000" w:rsidRPr="00000000">
              <w:rPr>
                <w:rtl w:val="0"/>
                <w:b w:val="0"/>
              </w:rPr>
              <w:t xml:space="preserve">FR-O10; UC-07, UC-08, UC-09</w:t>
            </w:r>
          </w:p>
        </w:tc>
        <w:tc>
          <w:tcPr>
            <w:tcW w:w="1587" w:type="dxa"/>
          </w:tcPr>
          <w:p w:rsidR="00000000" w:rsidDel="00000000" w:rsidP="00000000" w:rsidRDefault="00000000" w:rsidRPr="00000000">
            <w:pPr>
              <w:rPr/>
            </w:pPr>
            <w:r w:rsidDel="00000000" w:rsidR="00000000" w:rsidRPr="00000000">
              <w:rPr>
                <w:rtl w:val="0"/>
                <w:b w:val="0"/>
              </w:rPr>
              <w:t xml:space="preserve">TBD</w:t>
            </w:r>
          </w:p>
        </w:tc>
        <w:tc>
          <w:tcPr>
            <w:tcW w:w="1927" w:type="dxa"/>
          </w:tcPr>
          <w:p w:rsidR="00000000" w:rsidDel="00000000" w:rsidP="00000000" w:rsidRDefault="00000000" w:rsidRPr="00000000">
            <w:pPr>
              <w:rPr/>
            </w:pPr>
            <w:r w:rsidDel="00000000" w:rsidR="00000000" w:rsidRPr="00000000">
              <w:rPr>
                <w:rtl w:val="0"/>
                <w:b w:val="0"/>
              </w:rPr>
              <w:t xml:space="preserve">Tinggi</w:t>
            </w:r>
          </w:p>
        </w:tc>
      </w:tr>
    </w:tbl>
    <w:p>
      <w:pPr>
        <w:pStyle w:val="Caption"/>
        <w:keepNext/>
        <w:spacing w:before="240" w:after="60"/>
        <w:jc w:val="left"/>
      </w:pPr>
      <w:r>
        <w:rPr>
          <w:color w:val="44546A"/>
          <w:sz w:val="19"/>
        </w:rPr>
        <w:t>Tabel 11. Matriks Traceability Use Case, Kebutuhan Fungsional, Aturan Bisnis, Data, dan Visualisasi</w:t>
      </w:r>
    </w:p>
    <w:tbl>
      <w:tblPr>
        <w:jc w:val="center"/>
        <w:tblLook w:firstColumn="1" w:firstRow="1" w:lastColumn="0" w:lastRow="0" w:noHBand="0" w:noVBand="1" w:val="04A0"/>
        <w:tblLayout w:type="fixed"/>
        <w:tblW w:w="9412" w:type="dxa"/>
      </w:tblPr>
      <w:tblGrid>
        <w:gridCol w:w="1474"/>
        <w:gridCol w:w="3969"/>
        <w:gridCol w:w="1360"/>
        <w:gridCol w:w="2608"/>
      </w:tblGrid>
      <w:tr>
        <w:trPr>
          <w:tblHeader/>
          <w:tblHeader/>
          <w:tblHeader/>
          <w:tblHeader/>
          <w:tblHeader/>
          <w:cantSplit/>
        </w:trPr>
        <w:tc>
          <w:tcPr>
            <w:vAlign w:val="center"/>
            <w:shd w:val="clear" w:fill="1F4E79"/>
            <w:tcW w:w="1474" w:type="dxa"/>
          </w:tcPr>
          <w:p>
            <w:pPr>
              <w:spacing w:before="40" w:after="40"/>
            </w:pPr>
            <w:r/>
            <w:r>
              <w:rPr>
                <w:b/>
                <w:color w:val="FFFFFF"/>
                <w:sz w:val="18"/>
              </w:rPr>
              <w:t>Use case / Fitur</w:t>
            </w:r>
          </w:p>
        </w:tc>
        <w:tc>
          <w:tcPr>
            <w:vAlign w:val="center"/>
            <w:shd w:val="clear" w:fill="1F4E79"/>
            <w:tcW w:w="3969" w:type="dxa"/>
          </w:tcPr>
          <w:p>
            <w:pPr>
              <w:spacing w:before="40" w:after="40"/>
            </w:pPr>
            <w:r/>
            <w:r>
              <w:rPr>
                <w:b/>
                <w:color w:val="FFFFFF"/>
                <w:sz w:val="18"/>
              </w:rPr>
              <w:t>Kebutuhan fungsional</w:t>
            </w:r>
          </w:p>
        </w:tc>
        <w:tc>
          <w:tcPr>
            <w:vAlign w:val="center"/>
            <w:shd w:val="clear" w:fill="1F4E79"/>
            <w:tcW w:w="1360" w:type="dxa"/>
          </w:tcPr>
          <w:p>
            <w:pPr>
              <w:spacing w:before="40" w:after="40"/>
            </w:pPr>
            <w:r/>
            <w:r>
              <w:rPr>
                <w:b/>
                <w:color w:val="FFFFFF"/>
                <w:sz w:val="18"/>
              </w:rPr>
              <w:t>Aturan bisnis terkait</w:t>
            </w:r>
          </w:p>
        </w:tc>
        <w:tc>
          <w:tcPr>
            <w:vAlign w:val="center"/>
            <w:shd w:val="clear" w:fill="1F4E79"/>
            <w:tcW w:w="2608" w:type="dxa"/>
          </w:tcPr>
          <w:p>
            <w:pPr>
              <w:spacing w:before="40" w:after="40"/>
            </w:pPr>
            <w:r/>
            <w:r>
              <w:rPr>
                <w:b/>
                <w:color w:val="FFFFFF"/>
                <w:sz w:val="18"/>
              </w:rPr>
              <w:t>Entitas data terkait</w:t>
            </w:r>
          </w:p>
        </w:tc>
        <w:tc>
          <w:tcPr>
            <w:tcW w:type="dxa" w:w="1134"/>
            <w:vAlign w:val="center"/>
            <w:shd w:val="clear" w:fill="1F4E79"/>
          </w:tcPr>
          <w:p>
            <w:pPr>
              <w:spacing w:before="40" w:after="40"/>
            </w:pPr>
            <w:r/>
            <w:r>
              <w:rPr>
                <w:b/>
                <w:color w:val="FFFFFF"/>
                <w:sz w:val="18"/>
              </w:rPr>
              <w:t>Visualisasi</w:t>
            </w:r>
          </w:p>
        </w:tc>
      </w:tr>
      <w:tr>
        <w:trPr>
          <w:cantSplit/>
        </w:trPr>
        <w:tc>
          <w:tcPr>
            <w:vAlign w:val="center"/>
            <w:tcW w:w="1474" w:type="dxa"/>
          </w:tcPr>
          <w:p>
            <w:pPr>
              <w:spacing w:before="40" w:after="40"/>
            </w:pPr>
            <w:r/>
            <w:r>
              <w:rPr>
                <w:b w:val="0"/>
                <w:sz w:val="18"/>
              </w:rPr>
              <w:t>UC-01 Melihat Menu</w:t>
            </w:r>
          </w:p>
        </w:tc>
        <w:tc>
          <w:tcPr>
            <w:vAlign w:val="center"/>
            <w:tcW w:w="3969" w:type="dxa"/>
          </w:tcPr>
          <w:p>
            <w:pPr>
              <w:spacing w:before="40" w:after="40"/>
            </w:pPr>
            <w:r/>
            <w:r>
              <w:rPr>
                <w:b w:val="0"/>
                <w:sz w:val="18"/>
              </w:rPr>
              <w:t>FR-U01</w:t>
            </w:r>
          </w:p>
        </w:tc>
        <w:tc>
          <w:tcPr>
            <w:vAlign w:val="center"/>
            <w:tcW w:w="1360" w:type="dxa"/>
          </w:tcPr>
          <w:p>
            <w:pPr>
              <w:spacing w:before="40" w:after="40"/>
            </w:pPr>
            <w:r/>
            <w:r>
              <w:rPr>
                <w:b w:val="0"/>
                <w:sz w:val="18"/>
              </w:rPr>
              <w:t>BR-09</w:t>
            </w:r>
          </w:p>
        </w:tc>
        <w:tc>
          <w:tcPr>
            <w:vAlign w:val="center"/>
            <w:tcW w:w="2608" w:type="dxa"/>
          </w:tcPr>
          <w:p>
            <w:pPr>
              <w:spacing w:before="40" w:after="40"/>
            </w:pPr>
            <w:r/>
            <w:r>
              <w:rPr>
                <w:b w:val="0"/>
                <w:sz w:val="18"/>
              </w:rPr>
              <w:t>Menu</w:t>
            </w:r>
          </w:p>
        </w:tc>
        <w:tc>
          <w:tcPr>
            <w:tcW w:type="dxa" w:w="1134"/>
            <w:vAlign w:val="center"/>
          </w:tcPr>
          <w:p>
            <w:pPr>
              <w:spacing w:before="40" w:after="40"/>
            </w:pPr>
            <w:r/>
            <w:r>
              <w:rPr>
                <w:b w:val="0"/>
                <w:sz w:val="18"/>
              </w:rPr>
              <w:t>Gambar 1, 2</w:t>
            </w:r>
          </w:p>
        </w:tc>
      </w:tr>
      <w:tr>
        <w:trPr>
          <w:cantSplit/>
        </w:trPr>
        <w:tc>
          <w:tcPr>
            <w:vAlign w:val="center"/>
            <w:shd w:val="clear" w:fill="F2F6FA"/>
            <w:tcW w:w="1474" w:type="dxa"/>
          </w:tcPr>
          <w:p>
            <w:pPr>
              <w:spacing w:before="40" w:after="40"/>
            </w:pPr>
            <w:r/>
            <w:r>
              <w:rPr>
                <w:b w:val="0"/>
                <w:sz w:val="18"/>
              </w:rPr>
              <w:t>UC-02 Memilih Menu dan Mengatur Jumlah</w:t>
            </w:r>
          </w:p>
        </w:tc>
        <w:tc>
          <w:tcPr>
            <w:vAlign w:val="center"/>
            <w:shd w:val="clear" w:fill="F2F6FA"/>
            <w:tcW w:w="3969" w:type="dxa"/>
          </w:tcPr>
          <w:p>
            <w:pPr>
              <w:spacing w:before="40" w:after="40"/>
            </w:pPr>
            <w:r/>
            <w:r>
              <w:rPr>
                <w:b w:val="0"/>
                <w:sz w:val="18"/>
              </w:rPr>
              <w:t>FR-U02</w:t>
            </w:r>
          </w:p>
        </w:tc>
        <w:tc>
          <w:tcPr>
            <w:vAlign w:val="center"/>
            <w:shd w:val="clear" w:fill="F2F6FA"/>
            <w:tcW w:w="1360" w:type="dxa"/>
          </w:tcPr>
          <w:p>
            <w:pPr>
              <w:spacing w:before="40" w:after="40"/>
            </w:pPr>
            <w:r/>
            <w:r>
              <w:rPr>
                <w:b w:val="0"/>
                <w:sz w:val="18"/>
              </w:rPr>
              <w:t>BR-01</w:t>
            </w:r>
          </w:p>
        </w:tc>
        <w:tc>
          <w:tcPr>
            <w:vAlign w:val="center"/>
            <w:shd w:val="clear" w:fill="F2F6FA"/>
            <w:tcW w:w="2608" w:type="dxa"/>
          </w:tcPr>
          <w:p>
            <w:pPr>
              <w:spacing w:before="40" w:after="40"/>
            </w:pPr>
            <w:r/>
            <w:r>
              <w:rPr>
                <w:b w:val="0"/>
                <w:sz w:val="18"/>
              </w:rPr>
              <w:t>Menu, Order Item</w:t>
            </w:r>
          </w:p>
        </w:tc>
        <w:tc>
          <w:tcPr>
            <w:tcW w:type="dxa" w:w="1134"/>
            <w:vAlign w:val="center"/>
            <w:shd w:val="clear" w:fill="F2F6FA"/>
          </w:tcPr>
          <w:p>
            <w:pPr>
              <w:spacing w:before="40" w:after="40"/>
            </w:pPr>
            <w:r/>
            <w:r>
              <w:rPr>
                <w:b w:val="0"/>
                <w:sz w:val="18"/>
              </w:rPr>
              <w:t>Gambar 1, 2</w:t>
            </w:r>
          </w:p>
        </w:tc>
      </w:tr>
      <w:tr>
        <w:trPr>
          <w:cantSplit/>
        </w:trPr>
        <w:tc>
          <w:tcPr>
            <w:vAlign w:val="center"/>
            <w:tcW w:w="1474" w:type="dxa"/>
          </w:tcPr>
          <w:p>
            <w:pPr>
              <w:spacing w:before="40" w:after="40"/>
            </w:pPr>
            <w:r/>
            <w:r>
              <w:rPr>
                <w:b w:val="0"/>
                <w:sz w:val="18"/>
              </w:rPr>
              <w:t>UC-03 Menambahkan Kustomisasi/Catatan</w:t>
            </w:r>
          </w:p>
        </w:tc>
        <w:tc>
          <w:tcPr>
            <w:vAlign w:val="center"/>
            <w:tcW w:w="3969" w:type="dxa"/>
          </w:tcPr>
          <w:p>
            <w:pPr>
              <w:spacing w:before="40" w:after="40"/>
            </w:pPr>
            <w:r/>
            <w:r>
              <w:rPr>
                <w:b w:val="0"/>
                <w:sz w:val="18"/>
              </w:rPr>
              <w:t>FR-U03</w:t>
            </w:r>
          </w:p>
        </w:tc>
        <w:tc>
          <w:tcPr>
            <w:vAlign w:val="center"/>
            <w:tcW w:w="1360" w:type="dxa"/>
          </w:tcPr>
          <w:p>
            <w:pPr>
              <w:spacing w:before="40" w:after="40"/>
            </w:pPr>
            <w:r/>
            <w:r>
              <w:rPr>
                <w:b w:val="0"/>
                <w:sz w:val="18"/>
              </w:rPr>
              <w:t>-</w:t>
            </w:r>
          </w:p>
        </w:tc>
        <w:tc>
          <w:tcPr>
            <w:vAlign w:val="center"/>
            <w:tcW w:w="2608" w:type="dxa"/>
          </w:tcPr>
          <w:p>
            <w:pPr>
              <w:spacing w:before="40" w:after="40"/>
            </w:pPr>
            <w:r/>
            <w:r>
              <w:rPr>
                <w:b w:val="0"/>
                <w:sz w:val="18"/>
              </w:rPr>
              <w:t>Kustomisasi/Catatan, Order Item</w:t>
            </w:r>
          </w:p>
        </w:tc>
        <w:tc>
          <w:tcPr>
            <w:tcW w:type="dxa" w:w="1134"/>
            <w:vAlign w:val="center"/>
          </w:tcPr>
          <w:p>
            <w:pPr>
              <w:spacing w:before="40" w:after="40"/>
            </w:pPr>
            <w:r/>
            <w:r>
              <w:rPr>
                <w:b w:val="0"/>
                <w:sz w:val="18"/>
              </w:rPr>
              <w:t>Gambar 1, 2</w:t>
            </w:r>
          </w:p>
        </w:tc>
      </w:tr>
      <w:tr>
        <w:trPr>
          <w:cantSplit/>
        </w:trPr>
        <w:tc>
          <w:tcPr>
            <w:vAlign w:val="center"/>
            <w:shd w:val="clear" w:fill="F2F6FA"/>
            <w:tcW w:w="1474" w:type="dxa"/>
          </w:tcPr>
          <w:p>
            <w:pPr>
              <w:spacing w:before="40" w:after="40"/>
            </w:pPr>
            <w:r/>
            <w:r>
              <w:rPr>
                <w:b w:val="0"/>
                <w:sz w:val="18"/>
              </w:rPr>
              <w:t>UC-04 Memasukkan Alamat Pengiriman</w:t>
            </w:r>
          </w:p>
        </w:tc>
        <w:tc>
          <w:tcPr>
            <w:vAlign w:val="center"/>
            <w:shd w:val="clear" w:fill="F2F6FA"/>
            <w:tcW w:w="3969" w:type="dxa"/>
          </w:tcPr>
          <w:p>
            <w:pPr>
              <w:spacing w:before="40" w:after="40"/>
            </w:pPr>
            <w:r/>
            <w:r>
              <w:rPr>
                <w:b w:val="0"/>
                <w:sz w:val="18"/>
              </w:rPr>
              <w:t>FR-U04</w:t>
            </w:r>
          </w:p>
        </w:tc>
        <w:tc>
          <w:tcPr>
            <w:vAlign w:val="center"/>
            <w:shd w:val="clear" w:fill="F2F6FA"/>
            <w:tcW w:w="1360" w:type="dxa"/>
          </w:tcPr>
          <w:p>
            <w:pPr>
              <w:spacing w:before="40" w:after="40"/>
            </w:pPr>
            <w:r/>
            <w:r>
              <w:rPr>
                <w:b w:val="0"/>
                <w:sz w:val="18"/>
              </w:rPr>
              <w:t>BR-08</w:t>
            </w:r>
          </w:p>
        </w:tc>
        <w:tc>
          <w:tcPr>
            <w:vAlign w:val="center"/>
            <w:shd w:val="clear" w:fill="F2F6FA"/>
            <w:tcW w:w="2608" w:type="dxa"/>
          </w:tcPr>
          <w:p>
            <w:pPr>
              <w:spacing w:before="40" w:after="40"/>
            </w:pPr>
            <w:r/>
            <w:r>
              <w:rPr>
                <w:b w:val="0"/>
                <w:sz w:val="18"/>
              </w:rPr>
              <w:t>Alamat Pengiriman, Order</w:t>
            </w:r>
          </w:p>
        </w:tc>
        <w:tc>
          <w:tcPr>
            <w:tcW w:type="dxa" w:w="1134"/>
            <w:vAlign w:val="center"/>
            <w:shd w:val="clear" w:fill="F2F6FA"/>
          </w:tcPr>
          <w:p>
            <w:pPr>
              <w:spacing w:before="40" w:after="40"/>
            </w:pPr>
            <w:r/>
            <w:r>
              <w:rPr>
                <w:b w:val="0"/>
                <w:sz w:val="18"/>
              </w:rPr>
              <w:t>Gambar 1, 2</w:t>
            </w:r>
          </w:p>
        </w:tc>
      </w:tr>
      <w:tr>
        <w:trPr>
          <w:cantSplit/>
        </w:trPr>
        <w:tc>
          <w:tcPr>
            <w:vAlign w:val="center"/>
            <w:tcW w:w="1474" w:type="dxa"/>
          </w:tcPr>
          <w:p>
            <w:pPr>
              <w:spacing w:before="40" w:after="40"/>
            </w:pPr>
            <w:r/>
            <w:r>
              <w:rPr>
                <w:b w:val="0"/>
                <w:sz w:val="18"/>
              </w:rPr>
              <w:t>UC-05 Checkout &amp; Pembayaran</w:t>
            </w:r>
          </w:p>
        </w:tc>
        <w:tc>
          <w:tcPr>
            <w:vAlign w:val="center"/>
            <w:tcW w:w="3969" w:type="dxa"/>
          </w:tcPr>
          <w:p>
            <w:pPr>
              <w:spacing w:before="40" w:after="40"/>
            </w:pPr>
            <w:r/>
            <w:r>
              <w:rPr>
                <w:b w:val="0"/>
                <w:sz w:val="18"/>
              </w:rPr>
              <w:t>FR-U05 s.d. FR-U08</w:t>
            </w:r>
          </w:p>
        </w:tc>
        <w:tc>
          <w:tcPr>
            <w:vAlign w:val="center"/>
            <w:tcW w:w="1360" w:type="dxa"/>
          </w:tcPr>
          <w:p>
            <w:pPr>
              <w:spacing w:before="40" w:after="40"/>
            </w:pPr>
            <w:r/>
            <w:r>
              <w:rPr>
                <w:b w:val="0"/>
                <w:sz w:val="18"/>
              </w:rPr>
              <w:t>BR-05, BR-06, BR-07</w:t>
            </w:r>
          </w:p>
        </w:tc>
        <w:tc>
          <w:tcPr>
            <w:vAlign w:val="center"/>
            <w:tcW w:w="2608" w:type="dxa"/>
          </w:tcPr>
          <w:p>
            <w:pPr>
              <w:spacing w:before="40" w:after="40"/>
            </w:pPr>
            <w:r/>
            <w:r>
              <w:rPr>
                <w:b w:val="0"/>
                <w:sz w:val="18"/>
              </w:rPr>
              <w:t>Order, Order Item, Payment</w:t>
            </w:r>
          </w:p>
        </w:tc>
        <w:tc>
          <w:tcPr>
            <w:tcW w:type="dxa" w:w="1134"/>
            <w:vAlign w:val="center"/>
          </w:tcPr>
          <w:p>
            <w:pPr>
              <w:spacing w:before="40" w:after="40"/>
            </w:pPr>
            <w:r/>
            <w:r>
              <w:rPr>
                <w:b w:val="0"/>
                <w:sz w:val="18"/>
              </w:rPr>
              <w:t>Gambar 2, 9</w:t>
            </w:r>
          </w:p>
        </w:tc>
      </w:tr>
      <w:tr>
        <w:trPr>
          <w:cantSplit/>
        </w:trPr>
        <w:tc>
          <w:tcPr>
            <w:vAlign w:val="center"/>
            <w:shd w:val="clear" w:fill="F2F6FA"/>
            <w:tcW w:w="1474" w:type="dxa"/>
          </w:tcPr>
          <w:p>
            <w:pPr>
              <w:spacing w:before="40" w:after="40"/>
            </w:pPr>
            <w:r/>
            <w:r>
              <w:rPr>
                <w:b w:val="0"/>
                <w:sz w:val="18"/>
              </w:rPr>
              <w:t>UC-06 Memantau Status Pesanan</w:t>
            </w:r>
          </w:p>
        </w:tc>
        <w:tc>
          <w:tcPr>
            <w:vAlign w:val="center"/>
            <w:shd w:val="clear" w:fill="F2F6FA"/>
            <w:tcW w:w="3969" w:type="dxa"/>
          </w:tcPr>
          <w:p>
            <w:pPr>
              <w:spacing w:before="40" w:after="40"/>
            </w:pPr>
            <w:r/>
            <w:r>
              <w:rPr>
                <w:b w:val="0"/>
                <w:sz w:val="18"/>
              </w:rPr>
              <w:t>FR-U09</w:t>
            </w:r>
          </w:p>
        </w:tc>
        <w:tc>
          <w:tcPr>
            <w:vAlign w:val="center"/>
            <w:shd w:val="clear" w:fill="F2F6FA"/>
            <w:tcW w:w="1360" w:type="dxa"/>
          </w:tcPr>
          <w:p>
            <w:pPr>
              <w:spacing w:before="40" w:after="40"/>
            </w:pPr>
            <w:r/>
            <w:r>
              <w:rPr>
                <w:b w:val="0"/>
                <w:sz w:val="18"/>
              </w:rPr>
              <w:t>BR-03</w:t>
            </w:r>
          </w:p>
        </w:tc>
        <w:tc>
          <w:tcPr>
            <w:vAlign w:val="center"/>
            <w:shd w:val="clear" w:fill="F2F6FA"/>
            <w:tcW w:w="2608" w:type="dxa"/>
          </w:tcPr>
          <w:p>
            <w:pPr>
              <w:spacing w:before="40" w:after="40"/>
            </w:pPr>
            <w:r/>
            <w:r>
              <w:rPr>
                <w:b w:val="0"/>
                <w:sz w:val="18"/>
              </w:rPr>
              <w:t>Order</w:t>
            </w:r>
          </w:p>
        </w:tc>
        <w:tc>
          <w:tcPr>
            <w:tcW w:type="dxa" w:w="1134"/>
            <w:vAlign w:val="center"/>
            <w:shd w:val="clear" w:fill="F2F6FA"/>
          </w:tcPr>
          <w:p>
            <w:pPr>
              <w:spacing w:before="40" w:after="40"/>
            </w:pPr>
            <w:r/>
            <w:r>
              <w:rPr>
                <w:b w:val="0"/>
                <w:sz w:val="18"/>
              </w:rPr>
              <w:t>Gambar 2, 7</w:t>
            </w:r>
          </w:p>
        </w:tc>
      </w:tr>
      <w:tr>
        <w:trPr>
          <w:cantSplit/>
        </w:trPr>
        <w:tc>
          <w:tcPr>
            <w:vAlign w:val="center"/>
            <w:tcW w:w="1474" w:type="dxa"/>
          </w:tcPr>
          <w:p>
            <w:pPr>
              <w:spacing w:before="40" w:after="40"/>
            </w:pPr>
            <w:r/>
            <w:r>
              <w:rPr>
                <w:b w:val="0"/>
                <w:sz w:val="18"/>
              </w:rPr>
              <w:t>UC-07 Mengelola Katalog Menu dan Status Ketersediaan</w:t>
            </w:r>
          </w:p>
        </w:tc>
        <w:tc>
          <w:tcPr>
            <w:vAlign w:val="center"/>
            <w:tcW w:w="3969" w:type="dxa"/>
          </w:tcPr>
          <w:p>
            <w:pPr>
              <w:spacing w:before="40" w:after="40"/>
            </w:pPr>
            <w:r/>
            <w:r>
              <w:rPr>
                <w:b w:val="0"/>
                <w:sz w:val="18"/>
              </w:rPr>
              <w:t>FR-O01, FR-O02</w:t>
            </w:r>
          </w:p>
        </w:tc>
        <w:tc>
          <w:tcPr>
            <w:vAlign w:val="center"/>
            <w:tcW w:w="1360" w:type="dxa"/>
          </w:tcPr>
          <w:p>
            <w:pPr>
              <w:spacing w:before="40" w:after="40"/>
            </w:pPr>
            <w:r/>
            <w:r>
              <w:rPr>
                <w:b w:val="0"/>
                <w:sz w:val="18"/>
              </w:rPr>
              <w:t>BR-01, BR-09</w:t>
            </w:r>
          </w:p>
        </w:tc>
        <w:tc>
          <w:tcPr>
            <w:vAlign w:val="center"/>
            <w:tcW w:w="2608" w:type="dxa"/>
          </w:tcPr>
          <w:p>
            <w:pPr>
              <w:spacing w:before="40" w:after="40"/>
            </w:pPr>
            <w:r/>
            <w:r>
              <w:rPr>
                <w:b w:val="0"/>
                <w:sz w:val="18"/>
              </w:rPr>
              <w:t>Menu</w:t>
            </w:r>
          </w:p>
        </w:tc>
        <w:tc>
          <w:tcPr>
            <w:tcW w:type="dxa" w:w="1134"/>
            <w:vAlign w:val="center"/>
          </w:tcPr>
          <w:p>
            <w:pPr>
              <w:spacing w:before="40" w:after="40"/>
            </w:pPr>
            <w:r/>
            <w:r>
              <w:rPr>
                <w:b w:val="0"/>
                <w:sz w:val="18"/>
              </w:rPr>
              <w:t>Gambar 1, 3, 10</w:t>
            </w:r>
          </w:p>
        </w:tc>
      </w:tr>
      <w:tr>
        <w:trPr>
          <w:cantSplit/>
        </w:trPr>
        <w:tc>
          <w:tcPr>
            <w:vAlign w:val="center"/>
            <w:shd w:val="clear" w:fill="F2F6FA"/>
            <w:tcW w:w="1474" w:type="dxa"/>
          </w:tcPr>
          <w:p>
            <w:pPr>
              <w:spacing w:before="40" w:after="40"/>
            </w:pPr>
            <w:r/>
            <w:r>
              <w:rPr>
                <w:b w:val="0"/>
                <w:sz w:val="18"/>
              </w:rPr>
              <w:t>UC-08 Memproses Pesanan Masuk</w:t>
            </w:r>
          </w:p>
        </w:tc>
        <w:tc>
          <w:tcPr>
            <w:vAlign w:val="center"/>
            <w:shd w:val="clear" w:fill="F2F6FA"/>
            <w:tcW w:w="3969" w:type="dxa"/>
          </w:tcPr>
          <w:p>
            <w:pPr>
              <w:spacing w:before="40" w:after="40"/>
            </w:pPr>
            <w:r/>
            <w:r>
              <w:rPr>
                <w:b w:val="0"/>
                <w:sz w:val="18"/>
              </w:rPr>
              <w:t>FR-O03 s.d. FR-O05, FR-O09</w:t>
            </w:r>
          </w:p>
        </w:tc>
        <w:tc>
          <w:tcPr>
            <w:vAlign w:val="center"/>
            <w:shd w:val="clear" w:fill="F2F6FA"/>
            <w:tcW w:w="1360" w:type="dxa"/>
          </w:tcPr>
          <w:p>
            <w:pPr>
              <w:spacing w:before="40" w:after="40"/>
            </w:pPr>
            <w:r/>
            <w:r>
              <w:rPr>
                <w:b w:val="0"/>
                <w:sz w:val="18"/>
              </w:rPr>
              <w:t>BR-02, BR-03, BR-04</w:t>
            </w:r>
          </w:p>
        </w:tc>
        <w:tc>
          <w:tcPr>
            <w:vAlign w:val="center"/>
            <w:shd w:val="clear" w:fill="F2F6FA"/>
            <w:tcW w:w="2608" w:type="dxa"/>
          </w:tcPr>
          <w:p>
            <w:pPr>
              <w:spacing w:before="40" w:after="40"/>
            </w:pPr>
            <w:r/>
            <w:r>
              <w:rPr>
                <w:b w:val="0"/>
                <w:sz w:val="18"/>
              </w:rPr>
              <w:t>Order, Payment</w:t>
            </w:r>
          </w:p>
        </w:tc>
        <w:tc>
          <w:tcPr>
            <w:tcW w:type="dxa" w:w="1134"/>
            <w:vAlign w:val="center"/>
            <w:shd w:val="clear" w:fill="F2F6FA"/>
          </w:tcPr>
          <w:p>
            <w:pPr>
              <w:spacing w:before="40" w:after="40"/>
            </w:pPr>
            <w:r/>
            <w:r>
              <w:rPr>
                <w:b w:val="0"/>
                <w:sz w:val="18"/>
              </w:rPr>
              <w:t>Gambar 1, 4, 11</w:t>
            </w:r>
          </w:p>
        </w:tc>
      </w:tr>
      <w:tr>
        <w:trPr>
          <w:cantSplit/>
        </w:trPr>
        <w:tc>
          <w:tcPr>
            <w:vAlign w:val="center"/>
            <w:tcW w:w="1474" w:type="dxa"/>
          </w:tcPr>
          <w:p>
            <w:pPr>
              <w:spacing w:before="40" w:after="40"/>
            </w:pPr>
            <w:r/>
            <w:r>
              <w:rPr>
                <w:b w:val="0"/>
                <w:sz w:val="18"/>
              </w:rPr>
              <w:t>UC-09 Mengatur Status Operasional UMKM</w:t>
            </w:r>
          </w:p>
        </w:tc>
        <w:tc>
          <w:tcPr>
            <w:vAlign w:val="center"/>
            <w:tcW w:w="3969" w:type="dxa"/>
          </w:tcPr>
          <w:p>
            <w:pPr>
              <w:spacing w:before="40" w:after="40"/>
            </w:pPr>
            <w:r/>
            <w:r>
              <w:rPr>
                <w:b w:val="0"/>
                <w:sz w:val="18"/>
              </w:rPr>
              <w:t>FR-O06</w:t>
            </w:r>
          </w:p>
        </w:tc>
        <w:tc>
          <w:tcPr>
            <w:vAlign w:val="center"/>
            <w:tcW w:w="1360" w:type="dxa"/>
          </w:tcPr>
          <w:p>
            <w:pPr>
              <w:spacing w:before="40" w:after="40"/>
            </w:pPr>
            <w:r/>
            <w:r>
              <w:rPr>
                <w:b w:val="0"/>
                <w:sz w:val="18"/>
              </w:rPr>
              <w:t>-</w:t>
            </w:r>
          </w:p>
        </w:tc>
        <w:tc>
          <w:tcPr>
            <w:vAlign w:val="center"/>
            <w:tcW w:w="2608" w:type="dxa"/>
          </w:tcPr>
          <w:p>
            <w:pPr>
              <w:spacing w:before="40" w:after="40"/>
            </w:pPr>
            <w:r/>
            <w:r>
              <w:rPr>
                <w:b w:val="0"/>
                <w:sz w:val="18"/>
              </w:rPr>
              <w:t>Status Operasional</w:t>
            </w:r>
          </w:p>
        </w:tc>
        <w:tc>
          <w:tcPr>
            <w:tcW w:type="dxa" w:w="1134"/>
            <w:vAlign w:val="center"/>
          </w:tcPr>
          <w:p>
            <w:pPr>
              <w:spacing w:before="40" w:after="40"/>
            </w:pPr>
            <w:r/>
            <w:r>
              <w:rPr>
                <w:b w:val="0"/>
                <w:sz w:val="18"/>
              </w:rPr>
              <w:t>Gambar 1, 5, 12</w:t>
            </w:r>
          </w:p>
        </w:tc>
      </w:tr>
      <w:tr>
        <w:trPr>
          <w:cantSplit/>
        </w:trPr>
        <w:tc>
          <w:tcPr>
            <w:vAlign w:val="center"/>
            <w:shd w:val="clear" w:fill="F2F6FA"/>
            <w:tcW w:w="1474" w:type="dxa"/>
          </w:tcPr>
          <w:p>
            <w:pPr>
              <w:spacing w:before="40" w:after="40"/>
            </w:pPr>
            <w:r/>
            <w:r>
              <w:rPr>
                <w:b w:val="0"/>
                <w:sz w:val="18"/>
              </w:rPr>
              <w:t>Dashboard Owner (FR-O07 s.d. FR-O10)</w:t>
            </w:r>
          </w:p>
        </w:tc>
        <w:tc>
          <w:tcPr>
            <w:vAlign w:val="center"/>
            <w:shd w:val="clear" w:fill="F2F6FA"/>
            <w:tcW w:w="3969" w:type="dxa"/>
          </w:tcPr>
          <w:p>
            <w:pPr>
              <w:spacing w:before="40" w:after="40"/>
            </w:pPr>
            <w:r/>
            <w:r>
              <w:rPr>
                <w:b w:val="0"/>
                <w:sz w:val="18"/>
              </w:rPr>
              <w:t>FR-O07 s.d. FR-O10</w:t>
            </w:r>
          </w:p>
        </w:tc>
        <w:tc>
          <w:tcPr>
            <w:vAlign w:val="center"/>
            <w:shd w:val="clear" w:fill="F2F6FA"/>
            <w:tcW w:w="1360" w:type="dxa"/>
          </w:tcPr>
          <w:p>
            <w:pPr>
              <w:spacing w:before="40" w:after="40"/>
            </w:pPr>
            <w:r/>
            <w:r>
              <w:rPr>
                <w:b w:val="0"/>
                <w:sz w:val="18"/>
              </w:rPr>
              <w:t>BR-01, BR-03, BR-09</w:t>
            </w:r>
          </w:p>
        </w:tc>
        <w:tc>
          <w:tcPr>
            <w:vAlign w:val="center"/>
            <w:shd w:val="clear" w:fill="F2F6FA"/>
            <w:tcW w:w="2608" w:type="dxa"/>
          </w:tcPr>
          <w:p>
            <w:pPr>
              <w:spacing w:before="40" w:after="40"/>
            </w:pPr>
            <w:r/>
            <w:r>
              <w:rPr>
                <w:b w:val="0"/>
                <w:sz w:val="18"/>
              </w:rPr>
              <w:t>Order, Menu, Status Operasional</w:t>
            </w:r>
          </w:p>
        </w:tc>
        <w:tc>
          <w:tcPr>
            <w:tcW w:type="dxa" w:w="1134"/>
            <w:vAlign w:val="center"/>
            <w:shd w:val="clear" w:fill="F2F6FA"/>
          </w:tcPr>
          <w:p>
            <w:pPr>
              <w:spacing w:before="40" w:after="40"/>
            </w:pPr>
            <w:r/>
            <w:r>
              <w:rPr>
                <w:b w:val="0"/>
                <w:sz w:val="18"/>
              </w:rPr>
              <w:t>Gambar 6</w:t>
            </w:r>
          </w:p>
        </w:tc>
      </w:tr>
    </w:tbl>
    <w:p>
      <w:pPr>
        <w:pStyle w:val="Heading1"/>
        <w:keepNext w:val="0"/>
      </w:pPr>
      <w:r>
        <w:t>Lampiran 5: Sequence Diagram</w:t>
      </w:r>
    </w:p>
    <w:p>
      <w:pPr>
        <w:keepNext w:val="0"/>
        <w:jc w:val="both"/>
      </w:pPr>
      <w:r>
        <w:t>Sequence diagram pada lampiran ini memvisualisasi interaksi aktor dan sistem untuk alur utama yang paling penting. Seluruh interaksi mengikuti alur utama dan kebutuhan fungsional pada Subbagian 3.2 dan 3.1; tidak ada interaksi di luar kebutuhan yang dinyatakan SRS.</w:t>
      </w:r>
    </w:p>
    <w:p>
      <w:pPr>
        <w:keepNext/>
        <w:spacing w:before="120" w:after="40"/>
        <w:jc w:val="center"/>
      </w:pPr>
      <w:r>
        <w:drawing>
          <wp:inline>
            <wp:extent cx="5903999" cy="4104000"/>
            <wp:docPr id="9" name="Picture 9"/>
            <wp:cNvGraphicFramePr>
              <a:graphicFrameLocks noChangeAspect="1"/>
            </wp:cNvGraphicFramePr>
            <a:graphic>
              <a:graphicData uri="http://schemas.openxmlformats.org/drawingml/2006/picture">
                <pic:pic>
                  <pic:nvPicPr>
                    <pic:cNvPr id="0" name="seq_checkout.png"/>
                    <pic:cNvPicPr/>
                  </pic:nvPicPr>
                  <pic:blipFill>
                    <a:blip r:embed="rId35"/>
                    <a:stretch>
                      <a:fillRect/>
                    </a:stretch>
                  </pic:blipFill>
                  <pic:spPr>
                    <a:xfrm>
                      <a:off x="0" y="0"/>
                      <a:ext cx="5903999" cy="4104000"/>
                    </a:xfrm>
                    <a:prstGeom prst="rect"/>
                  </pic:spPr>
                </pic:pic>
              </a:graphicData>
            </a:graphic>
          </wp:inline>
        </w:drawing>
      </w:r>
      <w:r>
        <w:br/>
      </w:r>
      <w:r>
        <w:t>Gambar 9. Sequence Diagram Checkout &amp; Pembayaran (UC-05, FR-U05 s.d. FR-U08)</w:t>
      </w:r>
    </w:p>
    <w:p>
      <w:pPr>
        <w:keepNext/>
        <w:spacing w:before="120" w:after="40"/>
        <w:jc w:val="center"/>
      </w:pPr>
      <w:r>
        <w:drawing>
          <wp:inline>
            <wp:extent cx="5903999" cy="4572000"/>
            <wp:docPr id="10" name="Picture 10"/>
            <wp:cNvGraphicFramePr>
              <a:graphicFrameLocks noChangeAspect="1"/>
            </wp:cNvGraphicFramePr>
            <a:graphic>
              <a:graphicData uri="http://schemas.openxmlformats.org/drawingml/2006/picture">
                <pic:pic>
                  <pic:nvPicPr>
                    <pic:cNvPr id="0" name="seq_order.png"/>
                    <pic:cNvPicPr/>
                  </pic:nvPicPr>
                  <pic:blipFill>
                    <a:blip r:embed="rId36"/>
                    <a:stretch>
                      <a:fillRect/>
                    </a:stretch>
                  </pic:blipFill>
                  <pic:spPr>
                    <a:xfrm>
                      <a:off x="0" y="0"/>
                      <a:ext cx="5903999" cy="4572000"/>
                    </a:xfrm>
                    <a:prstGeom prst="rect"/>
                  </pic:spPr>
                </pic:pic>
              </a:graphicData>
            </a:graphic>
          </wp:inline>
        </w:drawing>
      </w:r>
      <w:r>
        <w:br/>
      </w:r>
      <w:r>
        <w:t>Gambar 10. Sequence Diagram Owner Memproses Pesanan Masuk (UC-08, FR-O03 s.d. FR-O05)</w:t>
      </w:r>
    </w:p>
    <w:p>
      <w:pPr>
        <w:keepNext/>
        <w:spacing w:before="120" w:after="40"/>
        <w:jc w:val="center"/>
      </w:pPr>
      <w:r>
        <w:drawing>
          <wp:inline>
            <wp:extent cx="5903999" cy="4356000"/>
            <wp:docPr id="11" name="Picture 11"/>
            <wp:cNvGraphicFramePr>
              <a:graphicFrameLocks noChangeAspect="1"/>
            </wp:cNvGraphicFramePr>
            <a:graphic>
              <a:graphicData uri="http://schemas.openxmlformats.org/drawingml/2006/picture">
                <pic:pic>
                  <pic:nvPicPr>
                    <pic:cNvPr id="0" name="seq_menu.png"/>
                    <pic:cNvPicPr/>
                  </pic:nvPicPr>
                  <pic:blipFill>
                    <a:blip r:embed="rId37"/>
                    <a:stretch>
                      <a:fillRect/>
                    </a:stretch>
                  </pic:blipFill>
                  <pic:spPr>
                    <a:xfrm>
                      <a:off x="0" y="0"/>
                      <a:ext cx="5903999" cy="4356000"/>
                    </a:xfrm>
                    <a:prstGeom prst="rect"/>
                  </pic:spPr>
                </pic:pic>
              </a:graphicData>
            </a:graphic>
          </wp:inline>
        </w:drawing>
      </w:r>
      <w:r>
        <w:br/>
      </w:r>
      <w:r>
        <w:t>Gambar 11. Sequence Diagram Owner Mengelola Katalog Menu (UC-07, FR-O01 dan FR-O02)</w:t>
      </w:r>
    </w:p>
    <w:p>
      <w:pPr>
        <w:keepNext/>
        <w:spacing w:before="120" w:after="40"/>
        <w:jc w:val="center"/>
      </w:pPr>
      <w:r>
        <w:drawing>
          <wp:inline>
            <wp:extent cx="5903999" cy="3960000"/>
            <wp:docPr id="12" name="Picture 12"/>
            <wp:cNvGraphicFramePr>
              <a:graphicFrameLocks noChangeAspect="1"/>
            </wp:cNvGraphicFramePr>
            <a:graphic>
              <a:graphicData uri="http://schemas.openxmlformats.org/drawingml/2006/picture">
                <pic:pic>
                  <pic:nvPicPr>
                    <pic:cNvPr id="0" name="seq_status.png"/>
                    <pic:cNvPicPr/>
                  </pic:nvPicPr>
                  <pic:blipFill>
                    <a:blip r:embed="rId38"/>
                    <a:stretch>
                      <a:fillRect/>
                    </a:stretch>
                  </pic:blipFill>
                  <pic:spPr>
                    <a:xfrm>
                      <a:off x="0" y="0"/>
                      <a:ext cx="5903999" cy="3960000"/>
                    </a:xfrm>
                    <a:prstGeom prst="rect"/>
                  </pic:spPr>
                </pic:pic>
              </a:graphicData>
            </a:graphic>
          </wp:inline>
        </w:drawing>
      </w:r>
      <w:r>
        <w:br/>
      </w:r>
      <w:r>
        <w:t>Gambar 12. Sequence Diagram Owner Mengatur Status Operasional UMKM (UC-09, FR-O06)</w:t>
      </w:r>
    </w:p>
    <w:sectPr>
      <w:headerReference r:id="rId25" w:type="default"/>
      <w:footerReference r:id="rId26" w:type="default"/>
      <w:pgSz w:h="16838" w:w="11906" w:orient="portrait"/>
      <w:pgMar w:bottom="1134" w:top="1247" w:left="1247" w:right="124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Halaman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18"/>
        <w:szCs w:val="18"/>
        <w:u w:val="none"/>
        <w:shd w:fill="auto" w:val="clear"/>
        <w:vertAlign w:val="baseline"/>
        <w:rtl w:val="0"/>
      </w:rPr>
      <w:t xml:space="preserve">Spesifikasi Kebutuhan Perangkat Lunak – Platform Pemesanan Makanan UMKM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line="276" w:lineRule="auto"/>
    </w:pPr>
    <w:rPr>
      <w:rFonts w:ascii="Calibri" w:hAnsi="Calibri"/>
      <w:sz w:val="22"/>
    </w:rPr>
  </w:style>
  <w:style w:type="paragraph" w:styleId="Heading1">
    <w:name w:val="heading 1"/>
    <w:basedOn w:val="Normal"/>
    <w:next w:val="Normal"/>
    <w:pPr>
      <w:keepNext/>
      <w:keepLines w:val="1"/>
      <w:pageBreakBefore/>
      <w:spacing w:after="200" w:before="400" w:lineRule="auto"/>
    </w:pPr>
    <w:rPr>
      <w:rFonts w:ascii="Calibri" w:cs="Calibri" w:eastAsia="Calibri" w:hAnsi="Calibri"/>
      <w:b/>
      <w:bCs w:val="1"/>
      <w:color w:val="1F4E79"/>
      <w:sz w:val="32"/>
      <w:szCs w:val="32"/>
    </w:rPr>
  </w:style>
  <w:style w:type="paragraph" w:styleId="Heading2">
    <w:name w:val="heading 2"/>
    <w:basedOn w:val="Normal"/>
    <w:next w:val="Normal"/>
    <w:pPr>
      <w:keepNext/>
      <w:keepLines w:val="1"/>
      <w:spacing w:after="120" w:before="320" w:lineRule="auto"/>
    </w:pPr>
    <w:rPr>
      <w:rFonts w:ascii="Calibri" w:cs="Calibri" w:eastAsia="Calibri" w:hAnsi="Calibri"/>
      <w:b/>
      <w:bCs w:val="1"/>
      <w:color w:val="2B5C8A"/>
      <w:sz w:val="27"/>
      <w:szCs w:val="26"/>
    </w:rPr>
  </w:style>
  <w:style w:type="paragraph" w:styleId="Heading3">
    <w:name w:val="heading 3"/>
    <w:basedOn w:val="Normal"/>
    <w:next w:val="Normal"/>
    <w:pPr>
      <w:keepNext/>
      <w:keepLines w:val="1"/>
      <w:spacing w:after="80" w:before="240" w:lineRule="auto"/>
    </w:pPr>
    <w:rPr>
      <w:rFonts w:ascii="Calibri" w:cs="Calibri" w:eastAsia="Calibri" w:hAnsi="Calibri"/>
      <w:b/>
      <w:bCs w:val="1"/>
      <w:color w:val="33414F"/>
      <w:sz w:val="23"/>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customStyle="1" w:styleId="Caption">
    <w:name w:val="caption"/>
    <w:pPr>
      <w:keepLines/>
      <w:spacing w:before="60" w:after="240"/>
    </w:pPr>
    <w:rPr>
      <w:rFonts w:ascii="Calibri" w:hAnsi="Calibri"/>
      <w:b w:val="0"/>
      <w:i w:val="0"/>
      <w:color w:val="44546A"/>
      <w:sz w:val="19"/>
    </w:rPr>
  </w:style>
  <w:style w:type="paragraph" w:customStyle="1" w:styleId="TOC1">
    <w:name w:val="TOC 1"/>
    <w:pPr>
      <w:tabs>
        <w:tab w:pos="9411" w:val="right" w:leader="dot"/>
      </w:tabs>
      <w:spacing w:before="40" w:after="40"/>
      <w:ind w:left="0"/>
    </w:pPr>
    <w:rPr>
      <w:rFonts w:ascii="Calibri" w:hAnsi="Calibri"/>
      <w:b/>
      <w:color w:val="223344"/>
      <w:sz w:val="22"/>
    </w:rPr>
  </w:style>
  <w:style w:type="paragraph" w:customStyle="1" w:styleId="TOC2">
    <w:name w:val="TOC 2"/>
    <w:pPr>
      <w:tabs>
        <w:tab w:pos="9411" w:val="right" w:leader="dot"/>
      </w:tabs>
      <w:spacing w:before="40" w:after="40"/>
      <w:ind w:left="340"/>
    </w:pPr>
    <w:rPr>
      <w:rFonts w:ascii="Calibri" w:hAnsi="Calibri"/>
      <w:b w:val="0"/>
      <w:color w:val="223344"/>
      <w:sz w:val="21"/>
    </w:rPr>
  </w:style>
  <w:style w:type="paragraph" w:customStyle="1" w:styleId="TOC3">
    <w:name w:val="TOC 3"/>
    <w:pPr>
      <w:tabs>
        <w:tab w:pos="9411" w:val="right" w:leader="dot"/>
      </w:tabs>
      <w:spacing w:before="40" w:after="40"/>
      <w:ind w:left="680"/>
    </w:pPr>
    <w:rPr>
      <w:rFonts w:ascii="Calibri" w:hAnsi="Calibri"/>
      <w:b w:val="0"/>
      <w:color w:val="223344"/>
      <w:sz w:val="20"/>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19.png"/><Relationship Id="rId21" Type="http://schemas.openxmlformats.org/officeDocument/2006/relationships/image" Target="media/image12.png"/><Relationship Id="rId24" Type="http://schemas.openxmlformats.org/officeDocument/2006/relationships/image" Target="media/image6.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7.png"/><Relationship Id="rId8" Type="http://schemas.openxmlformats.org/officeDocument/2006/relationships/image" Target="media/image4.png"/><Relationship Id="rId11" Type="http://schemas.openxmlformats.org/officeDocument/2006/relationships/image" Target="media/image16.png"/><Relationship Id="rId10" Type="http://schemas.openxmlformats.org/officeDocument/2006/relationships/image" Target="media/image18.png"/><Relationship Id="rId13" Type="http://schemas.openxmlformats.org/officeDocument/2006/relationships/image" Target="media/image14.png"/><Relationship Id="rId12" Type="http://schemas.openxmlformats.org/officeDocument/2006/relationships/image" Target="media/image2.png"/><Relationship Id="rId15" Type="http://schemas.openxmlformats.org/officeDocument/2006/relationships/image" Target="media/image11.png"/><Relationship Id="rId14" Type="http://schemas.openxmlformats.org/officeDocument/2006/relationships/image" Target="media/image10.png"/><Relationship Id="rId17" Type="http://schemas.openxmlformats.org/officeDocument/2006/relationships/image" Target="media/image1.png"/><Relationship Id="rId16" Type="http://schemas.openxmlformats.org/officeDocument/2006/relationships/image" Target="media/image7.png"/><Relationship Id="rId19" Type="http://schemas.openxmlformats.org/officeDocument/2006/relationships/image" Target="media/image15.png"/><Relationship Id="rId18" Type="http://schemas.openxmlformats.org/officeDocument/2006/relationships/image" Target="media/image13.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