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6631" w14:textId="08B6E281" w:rsidR="00EC4166" w:rsidRPr="00B85534" w:rsidRDefault="00000000" w:rsidP="00D4170C">
      <w:pPr>
        <w:spacing w:after="5" w:line="257" w:lineRule="auto"/>
        <w:ind w:left="-90" w:right="526" w:firstLine="0"/>
        <w:jc w:val="center"/>
        <w:rPr>
          <w:lang w:val="ru-RU"/>
        </w:rPr>
      </w:pPr>
      <w:r w:rsidRPr="00B85534">
        <w:rPr>
          <w:b/>
          <w:lang w:val="ru-RU"/>
        </w:rPr>
        <w:t xml:space="preserve">ДОГОВОР № </w:t>
      </w:r>
      <w:r w:rsidR="00A263C2" w:rsidRPr="00A263C2">
        <w:rPr>
          <w:b/>
          <w:lang w:val="ru-RU"/>
        </w:rPr>
        <w:t>{</w:t>
      </w:r>
      <w:r w:rsidR="00A263C2">
        <w:rPr>
          <w:b/>
        </w:rPr>
        <w:t>d</w:t>
      </w:r>
      <w:r w:rsidR="00A263C2" w:rsidRPr="00A263C2">
        <w:rPr>
          <w:b/>
          <w:lang w:val="ru-RU"/>
        </w:rPr>
        <w:t>_</w:t>
      </w:r>
      <w:r w:rsidR="00A263C2">
        <w:rPr>
          <w:b/>
        </w:rPr>
        <w:t>number</w:t>
      </w:r>
      <w:r w:rsidR="00A263C2" w:rsidRPr="00A263C2">
        <w:rPr>
          <w:b/>
          <w:lang w:val="ru-RU"/>
        </w:rPr>
        <w:t>}</w:t>
      </w:r>
      <w:r w:rsidR="00C5083A" w:rsidRPr="00C5083A">
        <w:rPr>
          <w:b/>
          <w:lang w:val="ru-RU"/>
        </w:rPr>
        <w:t xml:space="preserve"> </w:t>
      </w:r>
      <w:r w:rsidRPr="00B85534">
        <w:rPr>
          <w:b/>
          <w:lang w:val="ru-RU"/>
        </w:rPr>
        <w:t>на транспортно-экспедиторское обслуживание с предоставлением подвижного состава</w:t>
      </w:r>
    </w:p>
    <w:p w14:paraId="6DE047A8" w14:textId="77777777" w:rsidR="00EC4166" w:rsidRPr="00B85534" w:rsidRDefault="00000000">
      <w:pPr>
        <w:spacing w:after="0" w:line="259" w:lineRule="auto"/>
        <w:ind w:left="325" w:right="0" w:firstLine="0"/>
        <w:jc w:val="center"/>
        <w:rPr>
          <w:lang w:val="ru-RU"/>
        </w:rPr>
      </w:pP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5029DA69" w14:textId="77777777" w:rsidR="00EC4166" w:rsidRPr="00B85534" w:rsidRDefault="00000000">
      <w:pPr>
        <w:spacing w:after="65" w:line="259" w:lineRule="auto"/>
        <w:ind w:left="325" w:right="0" w:firstLine="0"/>
        <w:jc w:val="center"/>
        <w:rPr>
          <w:lang w:val="ru-RU"/>
        </w:rPr>
      </w:pP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70ACDB03" w14:textId="30F77CB9" w:rsidR="00EC4166" w:rsidRPr="00B85534" w:rsidRDefault="00000000">
      <w:pPr>
        <w:tabs>
          <w:tab w:val="center" w:pos="8685"/>
        </w:tabs>
        <w:spacing w:after="5" w:line="257" w:lineRule="auto"/>
        <w:ind w:right="0" w:firstLine="0"/>
        <w:jc w:val="left"/>
        <w:rPr>
          <w:lang w:val="ru-RU"/>
        </w:rPr>
      </w:pPr>
      <w:r w:rsidRPr="00B85534">
        <w:rPr>
          <w:b/>
          <w:lang w:val="ru-RU"/>
        </w:rPr>
        <w:t xml:space="preserve">г. Ташкент                                                                                                                                   </w:t>
      </w:r>
      <w:r w:rsidRPr="00B85534">
        <w:rPr>
          <w:b/>
          <w:lang w:val="ru-RU"/>
        </w:rPr>
        <w:tab/>
      </w:r>
      <w:r w:rsidR="00A263C2" w:rsidRPr="00A263C2">
        <w:rPr>
          <w:b/>
          <w:lang w:val="ru-RU"/>
        </w:rPr>
        <w:t>{</w:t>
      </w:r>
      <w:r w:rsidR="00A263C2">
        <w:rPr>
          <w:b/>
        </w:rPr>
        <w:t>date</w:t>
      </w:r>
      <w:r w:rsidR="00A263C2" w:rsidRPr="00A263C2">
        <w:rPr>
          <w:b/>
          <w:lang w:val="ru-RU"/>
        </w:rPr>
        <w:t>()}</w:t>
      </w:r>
      <w:r w:rsidR="00B85534" w:rsidRPr="00B85534">
        <w:rPr>
          <w:b/>
          <w:lang w:val="ru-RU"/>
        </w:rPr>
        <w:t xml:space="preserve"> </w:t>
      </w: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325AFF5F" w14:textId="77777777" w:rsidR="00EC4166" w:rsidRPr="00B85534" w:rsidRDefault="00000000">
      <w:pPr>
        <w:spacing w:after="18" w:line="259" w:lineRule="auto"/>
        <w:ind w:left="33" w:right="0" w:firstLine="0"/>
        <w:jc w:val="left"/>
        <w:rPr>
          <w:lang w:val="ru-RU"/>
        </w:rPr>
      </w:pP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6803ADF6" w14:textId="77777777" w:rsidR="00EC4166" w:rsidRPr="00B85534" w:rsidRDefault="00000000">
      <w:pPr>
        <w:spacing w:after="90" w:line="259" w:lineRule="auto"/>
        <w:ind w:left="295" w:right="0" w:firstLine="0"/>
        <w:jc w:val="center"/>
        <w:rPr>
          <w:lang w:val="ru-RU"/>
        </w:rPr>
      </w:pPr>
      <w:r w:rsidRPr="00B85534">
        <w:rPr>
          <w:b/>
          <w:sz w:val="16"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70359706" w14:textId="1B2102C4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ООО «</w:t>
      </w:r>
      <w:r>
        <w:rPr>
          <w:b/>
        </w:rPr>
        <w:t>DAS</w:t>
      </w:r>
      <w:r w:rsidRPr="00B85534">
        <w:rPr>
          <w:b/>
          <w:lang w:val="ru-RU"/>
        </w:rPr>
        <w:t xml:space="preserve"> </w:t>
      </w:r>
      <w:r>
        <w:rPr>
          <w:b/>
        </w:rPr>
        <w:t>PAY</w:t>
      </w:r>
      <w:r w:rsidRPr="00B85534">
        <w:rPr>
          <w:b/>
          <w:lang w:val="ru-RU"/>
        </w:rPr>
        <w:t>»</w:t>
      </w:r>
      <w:r w:rsidRPr="00B85534">
        <w:rPr>
          <w:lang w:val="ru-RU"/>
        </w:rPr>
        <w:t>,</w:t>
      </w: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>именуемое в дальнейшем «</w:t>
      </w:r>
      <w:r w:rsidRPr="00B85534">
        <w:rPr>
          <w:b/>
          <w:lang w:val="ru-RU"/>
        </w:rPr>
        <w:t>Экспедитор</w:t>
      </w:r>
      <w:r w:rsidRPr="00B85534">
        <w:rPr>
          <w:lang w:val="ru-RU"/>
        </w:rPr>
        <w:t xml:space="preserve">», в лице директора </w:t>
      </w:r>
      <w:r w:rsidRPr="00B85534">
        <w:rPr>
          <w:b/>
          <w:lang w:val="ru-RU"/>
        </w:rPr>
        <w:t>Сайдакбаров К.</w:t>
      </w:r>
      <w:r>
        <w:rPr>
          <w:b/>
        </w:rPr>
        <w:t>C</w:t>
      </w:r>
      <w:r w:rsidRPr="00B85534">
        <w:rPr>
          <w:b/>
          <w:lang w:val="ru-RU"/>
        </w:rPr>
        <w:t>.,</w:t>
      </w:r>
      <w:r w:rsidRPr="00B85534">
        <w:rPr>
          <w:lang w:val="ru-RU"/>
        </w:rPr>
        <w:t xml:space="preserve"> действующего на основании Устава, с одной стороны, </w:t>
      </w:r>
      <w:r w:rsidRPr="00BF51F5">
        <w:rPr>
          <w:szCs w:val="20"/>
          <w:lang w:val="ru-RU"/>
        </w:rPr>
        <w:t xml:space="preserve">и </w:t>
      </w:r>
      <w:r w:rsidR="00B85534" w:rsidRPr="00BF51F5">
        <w:rPr>
          <w:szCs w:val="20"/>
          <w:lang w:val="ru-RU"/>
        </w:rPr>
        <w:t xml:space="preserve"> </w:t>
      </w:r>
      <w:r w:rsidR="00A263C2" w:rsidRPr="00A263C2">
        <w:rPr>
          <w:b/>
          <w:szCs w:val="20"/>
          <w:lang w:val="ru-RU"/>
        </w:rPr>
        <w:t>{</w:t>
      </w:r>
      <w:r w:rsidR="00A263C2">
        <w:rPr>
          <w:b/>
          <w:szCs w:val="20"/>
        </w:rPr>
        <w:t>company</w:t>
      </w:r>
      <w:r w:rsidR="00A263C2" w:rsidRPr="00A263C2">
        <w:rPr>
          <w:b/>
          <w:szCs w:val="20"/>
          <w:lang w:val="ru-RU"/>
        </w:rPr>
        <w:t>_</w:t>
      </w:r>
      <w:r w:rsidR="00A263C2">
        <w:rPr>
          <w:b/>
          <w:szCs w:val="20"/>
        </w:rPr>
        <w:t>name</w:t>
      </w:r>
      <w:r w:rsidR="00A263C2" w:rsidRPr="00A263C2">
        <w:rPr>
          <w:b/>
          <w:szCs w:val="20"/>
          <w:lang w:val="ru-RU"/>
        </w:rPr>
        <w:t>}</w:t>
      </w:r>
      <w:r w:rsidR="00B85534" w:rsidRPr="00BF51F5">
        <w:rPr>
          <w:b/>
          <w:szCs w:val="20"/>
          <w:lang w:val="ru-RU"/>
        </w:rPr>
        <w:t>,</w:t>
      </w:r>
      <w:r w:rsidR="00B85534" w:rsidRPr="00BF51F5">
        <w:rPr>
          <w:b/>
          <w:sz w:val="18"/>
          <w:szCs w:val="22"/>
          <w:lang w:val="ru-RU"/>
        </w:rPr>
        <w:t xml:space="preserve"> </w:t>
      </w:r>
      <w:r w:rsidR="00B85534" w:rsidRPr="00B85534">
        <w:rPr>
          <w:lang w:val="ru-RU"/>
        </w:rPr>
        <w:t>именуемое в дальнейшем «</w:t>
      </w:r>
      <w:r w:rsidR="00B85534" w:rsidRPr="00B85534">
        <w:rPr>
          <w:b/>
          <w:lang w:val="ru-RU"/>
        </w:rPr>
        <w:t>Клиент</w:t>
      </w:r>
      <w:r w:rsidR="00B85534" w:rsidRPr="00B85534">
        <w:rPr>
          <w:lang w:val="ru-RU"/>
        </w:rPr>
        <w:t xml:space="preserve">», </w:t>
      </w:r>
      <w:r w:rsidR="00BF51F5" w:rsidRPr="00B85534">
        <w:rPr>
          <w:lang w:val="ru-RU"/>
        </w:rPr>
        <w:t>в лице директора</w:t>
      </w:r>
      <w:r w:rsidR="00C5083A" w:rsidRPr="00C5083A">
        <w:rPr>
          <w:lang w:val="ru-RU"/>
        </w:rPr>
        <w:t xml:space="preserve"> </w:t>
      </w:r>
      <w:r w:rsidR="00A263C2" w:rsidRPr="00A263C2">
        <w:rPr>
          <w:b/>
          <w:bCs/>
          <w:lang w:val="ru-RU"/>
        </w:rPr>
        <w:t>{</w:t>
      </w:r>
      <w:r w:rsidR="00A263C2">
        <w:rPr>
          <w:b/>
          <w:bCs/>
        </w:rPr>
        <w:t>company</w:t>
      </w:r>
      <w:r w:rsidR="00A263C2" w:rsidRPr="00A263C2">
        <w:rPr>
          <w:b/>
          <w:bCs/>
          <w:lang w:val="ru-RU"/>
        </w:rPr>
        <w:t>_</w:t>
      </w:r>
      <w:r w:rsidR="00A263C2">
        <w:rPr>
          <w:b/>
          <w:bCs/>
        </w:rPr>
        <w:t>director</w:t>
      </w:r>
      <w:r w:rsidR="00A263C2" w:rsidRPr="00A263C2">
        <w:rPr>
          <w:b/>
          <w:bCs/>
          <w:lang w:val="ru-RU"/>
        </w:rPr>
        <w:t>}</w:t>
      </w:r>
      <w:r w:rsidRPr="00B85534">
        <w:rPr>
          <w:b/>
          <w:lang w:val="ru-RU"/>
        </w:rPr>
        <w:t>,</w:t>
      </w:r>
      <w:r w:rsidRPr="00B85534">
        <w:rPr>
          <w:lang w:val="ru-RU"/>
        </w:rPr>
        <w:t xml:space="preserve"> действующего на основании Устава, с другой стороны, далее совместно именуемые «Стороны», а по отдельности «Сторона» заключили настоящий Договор на транспортно</w:t>
      </w:r>
      <w:r w:rsidR="001A7103" w:rsidRPr="001A7103">
        <w:rPr>
          <w:lang w:val="ru-RU"/>
        </w:rPr>
        <w:t>-</w:t>
      </w:r>
      <w:r w:rsidRPr="00B85534">
        <w:rPr>
          <w:lang w:val="ru-RU"/>
        </w:rPr>
        <w:t xml:space="preserve">экспедиторское обслуживание с предоставлением подвижного состава (далее – Договор) о нижеследующем:   </w:t>
      </w:r>
    </w:p>
    <w:p w14:paraId="52EFA728" w14:textId="77777777" w:rsidR="00EC4166" w:rsidRPr="00B85534" w:rsidRDefault="00000000">
      <w:pPr>
        <w:spacing w:after="18" w:line="259" w:lineRule="auto"/>
        <w:ind w:left="575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4EEC8B9D" w14:textId="77777777" w:rsidR="00EC4166" w:rsidRPr="00B85534" w:rsidRDefault="00000000">
      <w:pPr>
        <w:spacing w:after="5" w:line="257" w:lineRule="auto"/>
        <w:ind w:left="762" w:right="0" w:hanging="10"/>
        <w:jc w:val="left"/>
        <w:rPr>
          <w:lang w:val="ru-RU"/>
        </w:rPr>
      </w:pPr>
      <w:r w:rsidRPr="00B85534">
        <w:rPr>
          <w:b/>
          <w:lang w:val="ru-RU"/>
        </w:rPr>
        <w:t xml:space="preserve">ОСНОВНЫЕ ПОНЯТИЯ, ИСПОЛЬЗУЕМЫЕ В НАСТОЯЩЕМ ДОГОВОРЕ   </w:t>
      </w:r>
    </w:p>
    <w:p w14:paraId="63B4D6F5" w14:textId="77777777" w:rsidR="00EC4166" w:rsidRPr="00B85534" w:rsidRDefault="00000000">
      <w:pPr>
        <w:spacing w:after="66" w:line="259" w:lineRule="auto"/>
        <w:ind w:left="295" w:right="0" w:firstLine="0"/>
        <w:jc w:val="center"/>
        <w:rPr>
          <w:lang w:val="ru-RU"/>
        </w:rPr>
      </w:pPr>
      <w:r w:rsidRPr="00B85534">
        <w:rPr>
          <w:sz w:val="16"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2BA75570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Договор</w:t>
      </w:r>
      <w:r w:rsidRPr="00B85534">
        <w:rPr>
          <w:lang w:val="ru-RU"/>
        </w:rPr>
        <w:t xml:space="preserve"> – соглашение Экспедитора с Клиентом, являющееся основанием для возникновения, изменения или прекращения обязательственного правоотношения, являющееся документом, в котором закреплен факт установления, изменения или прекращения обязательства, включая все его приложения;   </w:t>
      </w:r>
    </w:p>
    <w:p w14:paraId="4D857AC2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 xml:space="preserve">Экспедитор </w:t>
      </w:r>
      <w:r w:rsidRPr="00B85534">
        <w:rPr>
          <w:lang w:val="ru-RU"/>
        </w:rPr>
        <w:t xml:space="preserve">– лицо, оказывающее услуги по организации перевозок грузов, которое может указываться в перевозочных документах в качестве плательщика перевозки на основании договора транспортной экспедиции;   </w:t>
      </w:r>
    </w:p>
    <w:p w14:paraId="14C352D9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 xml:space="preserve">Клиент </w:t>
      </w:r>
      <w:r w:rsidRPr="00B85534">
        <w:rPr>
          <w:lang w:val="ru-RU"/>
        </w:rPr>
        <w:t xml:space="preserve">- любое юридическое или физическое лицо, заключившее с экспедитором договор на экспедирование или выдавшее экспедитору и принятое последним поручение на экспедирование, и обладающее правами и обязанностями в соответствии с этим договором и поручением или обладающее такими правами и обязанностями в результате действий, связанных с поручением на экспедирование;   </w:t>
      </w:r>
    </w:p>
    <w:p w14:paraId="244E17AA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Железнодорожная станция</w:t>
      </w:r>
      <w:r w:rsidRPr="00B85534">
        <w:rPr>
          <w:lang w:val="ru-RU"/>
        </w:rPr>
        <w:t xml:space="preserve"> - (сокр. - ж/д станция) - пункт, разделяющий магистральные пути на участки, имеющий путевое развитие, обеспечивающий регулирование движения, пропускную способность и позволяющий производить операции по приему, отправлению и (или) сокращению, обгону поездов, обслуживанию приему, выдаче багажа, грузобагажа, грузов, а также маневровую работу по расформированию и формированию поездов и технические операции с поездами и вагонами;   </w:t>
      </w:r>
    </w:p>
    <w:p w14:paraId="62EE9D83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Перевозчик</w:t>
      </w:r>
      <w:r w:rsidRPr="00B85534">
        <w:rPr>
          <w:lang w:val="ru-RU"/>
        </w:rPr>
        <w:t xml:space="preserve"> - лицо, осуществляющее перевозку груза транспортным средством на основе договора перевозки, и указанное в перевозочных документах в качестве перевозчика (железнодорожные администрации стран участников перевозки);   </w:t>
      </w:r>
    </w:p>
    <w:p w14:paraId="771D92BD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Подвижной состав -</w:t>
      </w:r>
      <w:r w:rsidRPr="00B85534">
        <w:rPr>
          <w:lang w:val="ru-RU"/>
        </w:rPr>
        <w:t xml:space="preserve"> (сокр. - ПС) - для целей настоящего договора грузовые железнодорожные вагоны, включая, но, не ограничиваясь, крытый вагон, полувагон, вагон-цистерна, платформа, фитинговая платформа, хоппер, думпкар;   </w:t>
      </w:r>
    </w:p>
    <w:p w14:paraId="449348EE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СМГС накладная</w:t>
      </w:r>
      <w:r w:rsidRPr="00B85534">
        <w:rPr>
          <w:lang w:val="ru-RU"/>
        </w:rPr>
        <w:t xml:space="preserve"> - перевозочный документ единого образца, применяющийся в железнодорожных перевозках между странами - членами Соглашения о международном железнодорожном грузовом сообщении, а также в перевозках грузов между ними и другими странами;   </w:t>
      </w:r>
    </w:p>
    <w:p w14:paraId="6161BE6E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Груз</w:t>
      </w:r>
      <w:r w:rsidRPr="00B85534">
        <w:rPr>
          <w:lang w:val="ru-RU"/>
        </w:rPr>
        <w:t xml:space="preserve"> - заявленные Клиентом к перевозке товарно-материальные ценности, разрешенные к перевозке железнодорожным транспортом;   </w:t>
      </w:r>
    </w:p>
    <w:p w14:paraId="7DD37858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Транспортно-экспедиторское обслуживание</w:t>
      </w:r>
      <w:r w:rsidRPr="00B85534">
        <w:rPr>
          <w:lang w:val="ru-RU"/>
        </w:rPr>
        <w:t xml:space="preserve"> - (сокр. – ТЭО) – деятельность Экспедитора, направленная на организацию доставки груза от грузоотправителя до грузополучателя в соответствии с Заявкой Клиента.   </w:t>
      </w:r>
    </w:p>
    <w:p w14:paraId="34BCC7DF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 xml:space="preserve">Заявка на перевозку – </w:t>
      </w:r>
      <w:r w:rsidRPr="00B85534">
        <w:rPr>
          <w:lang w:val="ru-RU"/>
        </w:rPr>
        <w:t xml:space="preserve">совокупность данных, предоставленных Клиентом Экспедитору включающих в себя: планируемый период перевозки с разбивкой по датам отправки, станции и дороги отправления/назначения, количество и стоимость за пользование вагонов, наименование плательщика провозных платежей за груженый и порожний рейсы, период действия заявки и другие данные (по форме, представленной в Приложении №1 к настоящему Договору).   </w:t>
      </w:r>
    </w:p>
    <w:p w14:paraId="494C9240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 xml:space="preserve">Станция погрузки </w:t>
      </w:r>
      <w:r w:rsidRPr="00B85534">
        <w:rPr>
          <w:lang w:val="ru-RU"/>
        </w:rPr>
        <w:t xml:space="preserve">– железнодорожная станция, подтвержденная Экспедитором, на которой осуществляется погрузка поданных Экспедитором вагонов и оформление перевозочных документов на груз;   </w:t>
      </w:r>
    </w:p>
    <w:p w14:paraId="19936BBB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 xml:space="preserve">Станция выгрузки </w:t>
      </w:r>
      <w:r w:rsidRPr="00B85534">
        <w:rPr>
          <w:lang w:val="ru-RU"/>
        </w:rPr>
        <w:t xml:space="preserve">– железнодорожная станция, подтвержденная Экспедитором, на которой осуществляется выгрузка груза из вагона и оформление документов, необходимых для отправления порожнего вагона;   </w:t>
      </w:r>
    </w:p>
    <w:p w14:paraId="4798AD8A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Грузоотправитель</w:t>
      </w:r>
      <w:r w:rsidRPr="00B85534">
        <w:rPr>
          <w:lang w:val="ru-RU"/>
        </w:rPr>
        <w:t xml:space="preserve"> – лицо, заключившее договор перевозки и указанное в перевозочных документах как отправитель груза, исключая представителей Экспедитора. Информация о грузоотправителе предоставляется   </w:t>
      </w:r>
    </w:p>
    <w:p w14:paraId="47466159" w14:textId="77777777" w:rsidR="00EC4166" w:rsidRPr="00B85534" w:rsidRDefault="00000000">
      <w:pPr>
        <w:ind w:left="-15" w:right="0" w:firstLine="0"/>
        <w:rPr>
          <w:lang w:val="ru-RU"/>
        </w:rPr>
      </w:pPr>
      <w:r w:rsidRPr="00B85534">
        <w:rPr>
          <w:lang w:val="ru-RU"/>
        </w:rPr>
        <w:t>Клиентом в заявке на транспортно-</w:t>
      </w: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экспедиторское обслуживание;   </w:t>
      </w:r>
    </w:p>
    <w:p w14:paraId="7211617B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lastRenderedPageBreak/>
        <w:t xml:space="preserve">Грузополучатель </w:t>
      </w:r>
      <w:r w:rsidRPr="00B85534">
        <w:rPr>
          <w:lang w:val="ru-RU"/>
        </w:rPr>
        <w:t>– лицо, получающее груз от перевозчика, указанное в перевозочных документах, исключая представителей Экспедитора. Информация о грузополучателе предоставляется Клиентом в заявке на транспортно-</w:t>
      </w: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экспедиторское обслуживание;   </w:t>
      </w:r>
    </w:p>
    <w:p w14:paraId="1FD596D5" w14:textId="1B296D72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 xml:space="preserve">Демередж </w:t>
      </w:r>
      <w:r w:rsidRPr="00B85534">
        <w:rPr>
          <w:lang w:val="ru-RU"/>
        </w:rPr>
        <w:t>– плата за простой подвижного состава на железнодорожной  станции под погрузочно</w:t>
      </w:r>
      <w:r w:rsidR="001A7103" w:rsidRPr="001A7103">
        <w:rPr>
          <w:lang w:val="ru-RU"/>
        </w:rPr>
        <w:t>-</w:t>
      </w:r>
      <w:r w:rsidRPr="00B85534">
        <w:rPr>
          <w:lang w:val="ru-RU"/>
        </w:rPr>
        <w:t xml:space="preserve">разгрузочными операциями сверх согласованного срока.    </w:t>
      </w:r>
    </w:p>
    <w:p w14:paraId="600839A0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b/>
          <w:lang w:val="ru-RU"/>
        </w:rPr>
        <w:t>Инструкция экспедитора</w:t>
      </w:r>
      <w:r w:rsidRPr="00B85534">
        <w:rPr>
          <w:lang w:val="ru-RU"/>
        </w:rPr>
        <w:t xml:space="preserve"> – документ, содержащий обязательные для выполнения Клиентом предписания Экспедитора включая, но, не ограничиваясь, по заполнению товаросопроводительных документов, в том числе СМГС накладной, в части оплаты провозных платежей (провозных кодов) и принадлежности Подвижного состава.    </w:t>
      </w:r>
    </w:p>
    <w:p w14:paraId="36979D92" w14:textId="77777777" w:rsidR="00EC4166" w:rsidRPr="00B85534" w:rsidRDefault="00000000">
      <w:pPr>
        <w:spacing w:after="34" w:line="259" w:lineRule="auto"/>
        <w:ind w:left="60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7184B9D6" w14:textId="77777777" w:rsidR="00EC4166" w:rsidRDefault="00000000">
      <w:pPr>
        <w:pStyle w:val="1"/>
        <w:ind w:left="801" w:right="64" w:hanging="350"/>
      </w:pPr>
      <w:r>
        <w:t xml:space="preserve">ПРЕДМЕТ ДОГОВОРА   </w:t>
      </w:r>
    </w:p>
    <w:p w14:paraId="0BDA31BE" w14:textId="77777777" w:rsidR="00EC4166" w:rsidRDefault="00000000">
      <w:pPr>
        <w:spacing w:after="68" w:line="259" w:lineRule="auto"/>
        <w:ind w:left="295" w:right="0" w:firstLine="0"/>
        <w:jc w:val="center"/>
      </w:pPr>
      <w:r>
        <w:rPr>
          <w:sz w:val="16"/>
        </w:rPr>
        <w:t xml:space="preserve"> </w:t>
      </w:r>
      <w:r>
        <w:t xml:space="preserve">  </w:t>
      </w:r>
    </w:p>
    <w:p w14:paraId="4CB3082F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>1.1. По настоящему Договору Клиент поручает, а Экспедитор обязуется за вознаграждение и за счет Клиента выполнить и/или организовать выполнение транспортно-экспедиторских услуг (далее – Услуги), связанных с перевозкой грузов железнодорожным транспортом, а также выполнить иные транспортно-</w:t>
      </w: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экспедиторские услуги по организации перемещения внутренних, импортных, экспортных и транзитных грузов.   </w:t>
      </w:r>
    </w:p>
    <w:p w14:paraId="0B4DDBD4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1.2. Объёмы перевозок, сроки их выполнения, номенклатура грузов, вид подвижного состава и его принадлежность, маршрут перевозки, тарифные ставки, стоимость вознаграждения Экспедитора, дополнительные услуги и их стоимость, а также другие условия, согласовываются Сторонами непосредственно перед выполнением перевозок определённых партий груза на основании Заявки, поданной Клиентом.   </w:t>
      </w:r>
    </w:p>
    <w:p w14:paraId="44F704F2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1.3. Деятельность Сторон регламентируется в соответствии с условиями   национального транспортного права государств, по территории которых проходит маршрут перевозки, международными Правилами железнодорожных перевозок, включая Соглашение о международном грузовом железнодорожном сообщении (СМГС) и условиями настоящего Договора.   </w:t>
      </w:r>
    </w:p>
    <w:p w14:paraId="538582D7" w14:textId="77777777" w:rsidR="00EC4166" w:rsidRPr="00B85534" w:rsidRDefault="00000000">
      <w:pPr>
        <w:spacing w:after="0" w:line="259" w:lineRule="auto"/>
        <w:ind w:left="60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43F96485" w14:textId="77777777" w:rsidR="00EC4166" w:rsidRPr="00B85534" w:rsidRDefault="00000000">
      <w:pPr>
        <w:spacing w:after="38" w:line="259" w:lineRule="auto"/>
        <w:ind w:left="60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51922A2B" w14:textId="77777777" w:rsidR="00EC4166" w:rsidRDefault="00000000">
      <w:pPr>
        <w:pStyle w:val="1"/>
        <w:ind w:left="651" w:right="429" w:hanging="200"/>
      </w:pPr>
      <w:r>
        <w:t xml:space="preserve">ОПЛАТА ТЭО И ДОПОЛНИТЕЛЬНЫХ РАСХОДОВ   </w:t>
      </w:r>
    </w:p>
    <w:p w14:paraId="6F688404" w14:textId="77777777" w:rsidR="00EC4166" w:rsidRDefault="00000000">
      <w:pPr>
        <w:spacing w:after="30" w:line="259" w:lineRule="auto"/>
        <w:ind w:left="859" w:right="0" w:firstLine="0"/>
        <w:jc w:val="center"/>
      </w:pPr>
      <w:r>
        <w:rPr>
          <w:sz w:val="16"/>
        </w:rPr>
        <w:t xml:space="preserve"> </w:t>
      </w:r>
      <w:r>
        <w:t xml:space="preserve">  </w:t>
      </w:r>
    </w:p>
    <w:p w14:paraId="179D89D6" w14:textId="77777777" w:rsidR="00EC4166" w:rsidRPr="00B85534" w:rsidRDefault="00000000">
      <w:pPr>
        <w:spacing w:after="8" w:line="266" w:lineRule="auto"/>
        <w:ind w:left="1" w:right="0" w:firstLine="568"/>
        <w:jc w:val="left"/>
        <w:rPr>
          <w:lang w:val="ru-RU"/>
        </w:rPr>
      </w:pPr>
      <w:r w:rsidRPr="00B85534">
        <w:rPr>
          <w:lang w:val="ru-RU"/>
        </w:rPr>
        <w:t xml:space="preserve">2.1. Клиент производит 100 % (сто процентную) предоплату за заявленный перечень Услуг Экспедитора, согласно счету, на предоплату в течение 3 (трех) рабочих дней с даты выставления счета Экспедитором. Другой порядок оплаты может быть предусмотрен дополнительным соглашением к настоящему Договору.   </w:t>
      </w:r>
    </w:p>
    <w:p w14:paraId="11BD9E4D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2.2. Валютой платежа и валютой Договора является узбекский сум. Все банковские расходы, связанные с осуществлением платежей, производятся за счет плательщика. Стороны согласовали, что сумма по договору может составить 1 000 000,00 (один миллион) Долл.США.    </w:t>
      </w:r>
    </w:p>
    <w:p w14:paraId="326EB55B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2.3. Экспедитор ежемесячно в срок до 10 (десятого) числа месяца, следующего за отчетным месяцем, предоставляет Клиенту, электронный счет-фактуру и Акт выполненных работ (оказанных услуг).    </w:t>
      </w:r>
    </w:p>
    <w:p w14:paraId="5C30458A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2.4. Клиент в установленные законодательством сроки обязан рассмотреть их по позициям и подписать. В случае несогласия с данными, указанными в электронном счет-фактуре и акте оказанных Услуг, направить свое мотивированное возражение в установленном порядке.   </w:t>
      </w:r>
    </w:p>
    <w:p w14:paraId="42E8A509" w14:textId="217039CD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>2.5. В случае, если направленные в адрес Клиента акты оказанных услуг и счет фактуры не будут подписаны и направлены в адрес Экспедитора в течение срока, указанного в п.2.4. Договора, либо от Клиента не поступит мотивированного возражения, Стороны признают, что услуги оказаны в полном объёме и приняты Клиентом в объеме и на условиях, указанных в Актах оказанных услуг. В случае превышения суммы фактически оказанных услуг над произведенной предоплатой, Клиент обязуется в течени</w:t>
      </w:r>
      <w:r w:rsidR="001A7103">
        <w:rPr>
          <w:lang w:val="ru-RU"/>
        </w:rPr>
        <w:t>е</w:t>
      </w:r>
      <w:r w:rsidRPr="00B85534">
        <w:rPr>
          <w:lang w:val="ru-RU"/>
        </w:rPr>
        <w:t xml:space="preserve"> 5 (пяти) рабочих дней оплатить Услуги Экспедитора на основании выставленных счетов и актов выполненных работ.   </w:t>
      </w:r>
    </w:p>
    <w:p w14:paraId="7210254E" w14:textId="6881B0A8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>2.6. В случае отказа Клиента от согласованных услуг с Экспедитором, Экспедитор за вычетом всех документально подтвержденных убытков и/или расходов, связанных с организацией исполнения заявки Клиента (затраты на подсыл и возврат порожнего подвижного состава, оформление документов на порожний и/или груженый рейс; переадресация вагонов; штрафные санкции, телеграммное обеспечение, подача/уборка вагонов, невыполнение плана при наличии плана согласованного Экспедитором с дорогой и т.д.)</w:t>
      </w:r>
      <w:r w:rsidR="001A7103" w:rsidRPr="001A7103">
        <w:rPr>
          <w:lang w:val="ru-RU"/>
        </w:rPr>
        <w:t>,</w:t>
      </w:r>
      <w:r w:rsidRPr="00B85534">
        <w:rPr>
          <w:lang w:val="ru-RU"/>
        </w:rPr>
        <w:t xml:space="preserve"> производит возврат денежных средств Клиенту, в течение 15 (пятнадцати) рабочих дней, с даты получения Экспедитором письменного требования о возврате денежных средств. Основанием для возврата является наличие  двусторонне подписанного Акта сверки, составленного на дату письменного обращения. Акт сверки направляется заинтересованной Стороной Договора по электронной почте/факсимильной связи и должен быть подписан в течении 5 (пяти) рабочих дней с момента отправки. При не подписании в вышеуказанный срок одной из Сторон, Акт сверки считается подписанным и имеет юридическую силу оригинала, до момента обмена Сторонами оригиналами, при этом Акт сверки может быть составлен только на первое число текущего месяца.   </w:t>
      </w:r>
    </w:p>
    <w:p w14:paraId="707415C6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lastRenderedPageBreak/>
        <w:t xml:space="preserve">2.7. Сумма задолженности Экспедитора перед Клиентом может быть зачтена в счет оплаты услуг Экспедитора по Заявкам Клиента будущего периода или возвращена Клиенту по письменному заявлению в течение 10 (десяти) рабочих дней со дня получения Экспедитором подписанного Акта сверки.    </w:t>
      </w:r>
    </w:p>
    <w:p w14:paraId="30743143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2.8. При досрочном расторжении настоящего Договора, Клиент оплачивает подтвержденный объём фактически выполненных Услуг в течение 5 (пяти) рабочих дней, если предоплата превышает объём фактически выполненных работ, Экспедитор возвращает Клиенту в течение 10 (десяти) рабочих дней с даты расторжения Договора сумму разницы между суммой предоплаты и стоимостью подтвержденного объёма фактически выполненных работ, на основании письменного требования Клиента и подписанного акта сверки, составленного на дату письменного обращения.   </w:t>
      </w:r>
    </w:p>
    <w:p w14:paraId="74929334" w14:textId="3DA7012C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>2.9. Дополнительные расходы Экспедитора, связанные с выполнением Заявки, но не оговоренные ранее в Заявке, могут быть произведены при наличии предварительного запроса от Клиента, направленного посредств</w:t>
      </w:r>
      <w:r w:rsidR="001A7103">
        <w:rPr>
          <w:lang w:val="ru-RU"/>
        </w:rPr>
        <w:t>о</w:t>
      </w:r>
      <w:r w:rsidRPr="00B85534">
        <w:rPr>
          <w:lang w:val="ru-RU"/>
        </w:rPr>
        <w:t xml:space="preserve">м электронной почты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 или факсу, и оплачиваются им в течение 5 (пяти) рабочих дней со дня выставления счета.   </w:t>
      </w:r>
    </w:p>
    <w:p w14:paraId="3626371D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2.10. Уведомление Экспедитора об изменении централизованной стоимости провозных платежей, сборов и других согласованных расходов, равно как и в случае возникновения дополнительных расходов, должно быть рассмотрено Клиентом в течение 3 (трех) рабочих дней, с уведомлением Экспедитора о принятом решении.   </w:t>
      </w:r>
    </w:p>
    <w:p w14:paraId="731D2BDF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2.11. Если в течение срока, указанного в пункте 2.10. Договора, Экспедитор не будет уведомлен Клиентом о принятом решении, предложенные Экспедитором изменения вступают в силу и являются обязательными при проведении взаиморасчетов.   </w:t>
      </w:r>
    </w:p>
    <w:p w14:paraId="41291022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2.12. Начисление оплаты за пользование подвижным составом производится, от даты передачи подвижного состава Клиенту до даты возврата подвижного состава Экспедитору. Дни приема передачи подвижного состава включается в расчет оплаты, и оплачиваются Клиентом.   </w:t>
      </w:r>
    </w:p>
    <w:p w14:paraId="5F5CC795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2.13. Начисление оплаты приостанавливается на период планового ремонта подвижного состава, от даты прибытия подвижного состава на указанную в Инструкции Экспедитора ж.-д. станцию, до даты возврата подвижного состава на согласованную Сторонами ж.-д. станцию после ремонта.   </w:t>
      </w:r>
    </w:p>
    <w:p w14:paraId="05619A2A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2.14. Все взаиморасчеты между «Экспедитором» и «Клиентом» должны быть завершены в течение 90 дней после осуществления «Клиентом» перевозки.        </w:t>
      </w:r>
    </w:p>
    <w:p w14:paraId="0C63FA7A" w14:textId="77777777" w:rsidR="00EC4166" w:rsidRPr="00B85534" w:rsidRDefault="00000000">
      <w:pPr>
        <w:ind w:left="-15" w:right="0" w:firstLine="568"/>
        <w:rPr>
          <w:lang w:val="ru-RU"/>
        </w:rPr>
      </w:pPr>
      <w:r w:rsidRPr="00B85534">
        <w:rPr>
          <w:lang w:val="ru-RU"/>
        </w:rPr>
        <w:t xml:space="preserve">2.15. В случае не использования «Клиентом» (который первый раз осуществлял платеж за перевозку грузов) выделенных ему кодов и возвращения их «Экспедитору», последний обязуется вернуть денежные средства «Клиенту» по его письменному запросу в течение 90 календарных дней с момента получения письменного запроса и подписания акта сверки обеими Сторонами, или сумма предоплаты может быть зачислена в счет будущих перевозок грузов «Клиента».   </w:t>
      </w:r>
    </w:p>
    <w:p w14:paraId="728CDD27" w14:textId="77777777" w:rsidR="00EC4166" w:rsidRPr="00B85534" w:rsidRDefault="00000000">
      <w:pPr>
        <w:spacing w:after="0" w:line="259" w:lineRule="auto"/>
        <w:ind w:left="60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210D2246" w14:textId="77777777" w:rsidR="00EC4166" w:rsidRPr="00B85534" w:rsidRDefault="00000000">
      <w:pPr>
        <w:spacing w:after="38" w:line="259" w:lineRule="auto"/>
        <w:ind w:left="60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0FE889B6" w14:textId="77777777" w:rsidR="00EC4166" w:rsidRDefault="00000000">
      <w:pPr>
        <w:pStyle w:val="1"/>
        <w:ind w:left="651" w:right="432" w:hanging="200"/>
      </w:pPr>
      <w:r>
        <w:t xml:space="preserve">ПРАВА И ОБЯЗАННОСТИ СТОРОН   </w:t>
      </w:r>
    </w:p>
    <w:p w14:paraId="66F7BA05" w14:textId="77777777" w:rsidR="00EC4166" w:rsidRDefault="00000000">
      <w:pPr>
        <w:spacing w:after="73" w:line="259" w:lineRule="auto"/>
        <w:ind w:left="295" w:right="0" w:firstLine="0"/>
        <w:jc w:val="center"/>
      </w:pPr>
      <w:r>
        <w:rPr>
          <w:b/>
          <w:sz w:val="16"/>
        </w:rPr>
        <w:t xml:space="preserve"> </w:t>
      </w:r>
      <w:r>
        <w:t xml:space="preserve">  </w:t>
      </w:r>
    </w:p>
    <w:p w14:paraId="48A846C7" w14:textId="77777777" w:rsidR="00EC4166" w:rsidRDefault="00000000">
      <w:pPr>
        <w:spacing w:after="5" w:line="257" w:lineRule="auto"/>
        <w:ind w:left="13" w:right="0" w:hanging="10"/>
        <w:jc w:val="left"/>
      </w:pPr>
      <w:r>
        <w:rPr>
          <w:b/>
        </w:rPr>
        <w:t xml:space="preserve">        3.1. Клиент имеет право: </w:t>
      </w:r>
      <w:r>
        <w:t xml:space="preserve">  </w:t>
      </w:r>
    </w:p>
    <w:p w14:paraId="7AB02EE2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3.1.1. требовать от Экспедитора предоставления Услуг надлежащего качества в порядке и на условиях, установленных Договором;   </w:t>
      </w:r>
    </w:p>
    <w:p w14:paraId="54039833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3.1.2. отозвать Заявку с обязательным возмещением Экспедитору документально подтвержденных убытков и расходов, связанных с исполнением Заявки;   </w:t>
      </w:r>
    </w:p>
    <w:p w14:paraId="28F2BF5C" w14:textId="77777777" w:rsidR="00EC4166" w:rsidRPr="00B85534" w:rsidRDefault="00000000">
      <w:pPr>
        <w:ind w:left="460" w:right="0" w:firstLine="0"/>
        <w:rPr>
          <w:lang w:val="ru-RU"/>
        </w:rPr>
      </w:pPr>
      <w:r w:rsidRPr="00B85534">
        <w:rPr>
          <w:lang w:val="ru-RU"/>
        </w:rPr>
        <w:t xml:space="preserve">3.1.3. получать достоверную информацию о ходе исполнения Экспедитором услуг по Заявке;   </w:t>
      </w:r>
    </w:p>
    <w:p w14:paraId="03A3F64E" w14:textId="77777777" w:rsidR="00EC4166" w:rsidRPr="00B85534" w:rsidRDefault="00000000">
      <w:pPr>
        <w:ind w:left="460" w:right="0" w:firstLine="0"/>
        <w:rPr>
          <w:lang w:val="ru-RU"/>
        </w:rPr>
      </w:pPr>
      <w:r w:rsidRPr="00B85534">
        <w:rPr>
          <w:lang w:val="ru-RU"/>
        </w:rPr>
        <w:t xml:space="preserve">3.1.4. досрочно прекратить Договор в порядке, установленном Договором;    </w:t>
      </w:r>
    </w:p>
    <w:p w14:paraId="442CC58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3.1.5. совершать другие действия, предусмотренные действующим законодательством по месту  регистрации Экспедитора.   </w:t>
      </w:r>
    </w:p>
    <w:p w14:paraId="04A3D3C6" w14:textId="77777777" w:rsidR="00EC4166" w:rsidRPr="00B85534" w:rsidRDefault="00000000">
      <w:pPr>
        <w:spacing w:after="23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1BFFF7B9" w14:textId="77777777" w:rsidR="00EC4166" w:rsidRPr="00B85534" w:rsidRDefault="00000000">
      <w:pPr>
        <w:spacing w:after="5" w:line="257" w:lineRule="auto"/>
        <w:ind w:left="13" w:right="0" w:hanging="10"/>
        <w:jc w:val="left"/>
        <w:rPr>
          <w:lang w:val="ru-RU"/>
        </w:rPr>
      </w:pPr>
      <w:r w:rsidRPr="00B85534">
        <w:rPr>
          <w:b/>
          <w:lang w:val="ru-RU"/>
        </w:rPr>
        <w:t xml:space="preserve">        3.2. Клиент обязан: </w:t>
      </w:r>
      <w:r w:rsidRPr="00B85534">
        <w:rPr>
          <w:lang w:val="ru-RU"/>
        </w:rPr>
        <w:t xml:space="preserve">  </w:t>
      </w:r>
    </w:p>
    <w:p w14:paraId="45CF2ECD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3.2.1. предоставить Экспедитору Заявку на транспортно-экспедиторское обслуживание грузов по факсимильной связи или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, с указанием всех необходимых реквизитов груза, подлежащего перевозке, за 5 (пять) дней до предполагаемой перевозки;   </w:t>
      </w:r>
    </w:p>
    <w:p w14:paraId="384349F6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3.2.2. подписанная и заверенная печатью Клиента Заявка, поданная Экспедитору посредством факсимильной связи или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, приравнивается к оригиналу;   </w:t>
      </w:r>
    </w:p>
    <w:p w14:paraId="087933E5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3.2.3. в течение 1 (одного) рабочего дня со дня требования направленного по факсимильной связи или </w:t>
      </w:r>
      <w:r>
        <w:t>email</w:t>
      </w:r>
      <w:r w:rsidRPr="00B85534">
        <w:rPr>
          <w:lang w:val="ru-RU"/>
        </w:rPr>
        <w:t xml:space="preserve">, представить Экспедитору все необходимые документы, а также информацию о свойствах груза, особенностях его перевозки и иную информацию, необходимую для исполнения Экспедитором обязательств, предусмотренных Заявкой;   </w:t>
      </w:r>
    </w:p>
    <w:p w14:paraId="2CC87D48" w14:textId="77777777" w:rsidR="00EC4166" w:rsidRPr="00B85534" w:rsidRDefault="00000000">
      <w:pPr>
        <w:spacing w:after="8" w:line="259" w:lineRule="auto"/>
        <w:ind w:left="54" w:right="0" w:firstLine="0"/>
        <w:jc w:val="center"/>
        <w:rPr>
          <w:lang w:val="ru-RU"/>
        </w:rPr>
      </w:pPr>
      <w:r w:rsidRPr="00B85534">
        <w:rPr>
          <w:lang w:val="ru-RU"/>
        </w:rPr>
        <w:t xml:space="preserve">3.2.4. выполнить инструкции Экспедитора, связанные с организацией перевозки груза в соответствии с   </w:t>
      </w:r>
    </w:p>
    <w:p w14:paraId="227B09A0" w14:textId="77777777" w:rsidR="00EC4166" w:rsidRPr="00B85534" w:rsidRDefault="00000000">
      <w:pPr>
        <w:ind w:left="-15" w:right="0" w:firstLine="0"/>
        <w:rPr>
          <w:lang w:val="ru-RU"/>
        </w:rPr>
      </w:pPr>
      <w:r w:rsidRPr="00B85534">
        <w:rPr>
          <w:lang w:val="ru-RU"/>
        </w:rPr>
        <w:lastRenderedPageBreak/>
        <w:t xml:space="preserve">Заявкой;   </w:t>
      </w:r>
    </w:p>
    <w:p w14:paraId="652D0A20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3.2.5. заполнить железнодорожную накладную, согласно Инструкции по заполнению накладной или телеграмме Экспедитора с верным указанием перевозочных кодов;   </w:t>
      </w:r>
    </w:p>
    <w:p w14:paraId="0BEA6703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3.2.6. обеспечить погрузку груза, оформление перевозочных документов на груз и внесение в них необходимых отметок в соответствии с действующими на соответствующем виде транспорта правилами и инструкциями Экспедитора, если эти инструкции не заявлены к исполнению Экспедитору.   </w:t>
      </w:r>
    </w:p>
    <w:p w14:paraId="3A7E9B75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3.2.7. оформить и приложить к железнодорожной накладной, в соответствии со статьей 22 Соглашения о международном грузовом сообщении (СМГС), сопроводительные документы необходимые для выполнения таможенных, санитарных, карантинных процедур и экспортного контроля;    </w:t>
      </w:r>
    </w:p>
    <w:p w14:paraId="261EA847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3.2.8. принимать меры по продвижению вагонов, задержанных на пограничных переходных станциях из-за недостатков в оформлении перевозочных документов, отсутствия или недостатков в сопроводительных документах;   </w:t>
      </w:r>
    </w:p>
    <w:p w14:paraId="012A7E4B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3.2.9. По мере поступления отгрузочной информации, но не позднее 25 числа отчетного месяца,  предоставлять «Экспедитору» копии ж/д накладных (электронной почтой, либо любым из доступных способов).   </w:t>
      </w:r>
    </w:p>
    <w:p w14:paraId="563BB632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3.2.10. в течение 1 (одного) рабочего дня информировать Экспедитора обо всех обстоятельствах, препятствующих отправке и продвижению грузов;   </w:t>
      </w:r>
    </w:p>
    <w:p w14:paraId="4BC989C9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3.2.11. возместить Экспедитору все суммы, взысканные с последнего железными дорогами за задержку простоя вагонов, контейнеров на станциях железных дорог, из-за неправильного оформления грузоотправителями перевозочных или сопроводительных документов, либо отсутствия прилагаемых к железнодорожной накладной всех требуемых документов;   </w:t>
      </w:r>
    </w:p>
    <w:p w14:paraId="0DB7BF5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3.2.12. возместить документально подтвержденные расходы Экспедитора, в течение 5 (пяти) рабочих дней со дня выставления счета, возникшие в результате:   </w:t>
      </w:r>
    </w:p>
    <w:p w14:paraId="5D34F001" w14:textId="77777777" w:rsidR="00EC4166" w:rsidRPr="00B85534" w:rsidRDefault="00000000">
      <w:pPr>
        <w:numPr>
          <w:ilvl w:val="0"/>
          <w:numId w:val="1"/>
        </w:numPr>
        <w:ind w:right="0" w:hanging="282"/>
        <w:rPr>
          <w:lang w:val="ru-RU"/>
        </w:rPr>
      </w:pPr>
      <w:r w:rsidRPr="00B85534">
        <w:rPr>
          <w:lang w:val="ru-RU"/>
        </w:rPr>
        <w:t xml:space="preserve">неправильного оформления Клиентом товаросопроводительных документов, включая, но, не ограничиваясь СМГС накладных, таможенных деклараций, разрешений на ввоз/вывоз и транзит грузов,  т.е. оформленных с нарушением нормативных актов регламентирующих импорт/экспорт и транзит груза (ов), а также инструкций Экспедитора;   </w:t>
      </w:r>
    </w:p>
    <w:p w14:paraId="52E8506C" w14:textId="77777777" w:rsidR="00EC4166" w:rsidRPr="00B85534" w:rsidRDefault="00000000">
      <w:pPr>
        <w:numPr>
          <w:ilvl w:val="0"/>
          <w:numId w:val="1"/>
        </w:numPr>
        <w:ind w:right="0" w:hanging="282"/>
        <w:rPr>
          <w:lang w:val="ru-RU"/>
        </w:rPr>
      </w:pPr>
      <w:r w:rsidRPr="00B85534">
        <w:rPr>
          <w:lang w:val="ru-RU"/>
        </w:rPr>
        <w:t xml:space="preserve">неполного или недостоверного указания в СМГС накладных и других товаросопроводительных документах сведений о грузе (ах);   </w:t>
      </w:r>
    </w:p>
    <w:p w14:paraId="356214F4" w14:textId="77777777" w:rsidR="00EC4166" w:rsidRPr="00B85534" w:rsidRDefault="00000000">
      <w:pPr>
        <w:numPr>
          <w:ilvl w:val="0"/>
          <w:numId w:val="1"/>
        </w:numPr>
        <w:ind w:right="0" w:hanging="282"/>
        <w:rPr>
          <w:lang w:val="ru-RU"/>
        </w:rPr>
      </w:pPr>
      <w:r w:rsidRPr="00B85534">
        <w:rPr>
          <w:lang w:val="ru-RU"/>
        </w:rPr>
        <w:t xml:space="preserve">простоя вагонов или контейнеров на станциях отправления, пограничных станциях и переходах по вине Клиента, по причине их задержки таможенными или иными органами, уполномоченными осуществлять государственный контроль (санитарный, ветеринарный надзор и т.п.), вследствие нарушения требований нормативных актов, регламентирующих железнодорожные грузовые  перевозки;   </w:t>
      </w:r>
    </w:p>
    <w:p w14:paraId="0ECAA6B1" w14:textId="77777777" w:rsidR="00EC4166" w:rsidRPr="00B85534" w:rsidRDefault="00000000">
      <w:pPr>
        <w:numPr>
          <w:ilvl w:val="0"/>
          <w:numId w:val="1"/>
        </w:numPr>
        <w:ind w:right="0" w:hanging="282"/>
        <w:rPr>
          <w:lang w:val="ru-RU"/>
        </w:rPr>
      </w:pPr>
      <w:r w:rsidRPr="00B85534">
        <w:rPr>
          <w:lang w:val="ru-RU"/>
        </w:rPr>
        <w:t xml:space="preserve">неполного или недостоверного указания в СМГС накладных и других товаросопроводительных документах сведений о грузе (ах);   </w:t>
      </w:r>
    </w:p>
    <w:p w14:paraId="0F6983CF" w14:textId="77777777" w:rsidR="00EC4166" w:rsidRPr="00B85534" w:rsidRDefault="00000000">
      <w:pPr>
        <w:numPr>
          <w:ilvl w:val="0"/>
          <w:numId w:val="1"/>
        </w:numPr>
        <w:spacing w:after="77"/>
        <w:ind w:right="0" w:hanging="282"/>
        <w:rPr>
          <w:lang w:val="ru-RU"/>
        </w:rPr>
      </w:pPr>
      <w:r w:rsidRPr="00B85534">
        <w:rPr>
          <w:lang w:val="ru-RU"/>
        </w:rPr>
        <w:t xml:space="preserve">штрафных санкций за сверхнормативный простой подвижного состава, произошедший по вине   </w:t>
      </w:r>
    </w:p>
    <w:p w14:paraId="5DF255D1" w14:textId="77777777" w:rsidR="00EC4166" w:rsidRPr="00B85534" w:rsidRDefault="00000000">
      <w:pPr>
        <w:ind w:left="600" w:right="0" w:firstLine="282"/>
        <w:rPr>
          <w:lang w:val="ru-RU"/>
        </w:rPr>
      </w:pPr>
      <w:r w:rsidRPr="00B85534">
        <w:rPr>
          <w:lang w:val="ru-RU"/>
        </w:rPr>
        <w:t xml:space="preserve">Клиента грузоотправителя и грузополучателя; </w:t>
      </w:r>
      <w:r>
        <w:rPr>
          <w:rFonts w:ascii="Courier New" w:eastAsia="Courier New" w:hAnsi="Courier New" w:cs="Courier New"/>
        </w:rPr>
        <w:t>o</w:t>
      </w:r>
      <w:r w:rsidRPr="00B85534">
        <w:rPr>
          <w:rFonts w:ascii="Arial" w:eastAsia="Arial" w:hAnsi="Arial" w:cs="Arial"/>
          <w:lang w:val="ru-RU"/>
        </w:rPr>
        <w:t xml:space="preserve"> </w:t>
      </w:r>
      <w:r w:rsidRPr="00B85534">
        <w:rPr>
          <w:lang w:val="ru-RU"/>
        </w:rPr>
        <w:t xml:space="preserve">невозможности передачи грузов на морской транспорт или по иностранным железным дорогам вследствие нарушения Клиентом требований нормативных актов, регламентирующих данные перевозки;   </w:t>
      </w:r>
    </w:p>
    <w:p w14:paraId="34D326EA" w14:textId="77777777" w:rsidR="00EC4166" w:rsidRPr="00B85534" w:rsidRDefault="00000000">
      <w:pPr>
        <w:numPr>
          <w:ilvl w:val="0"/>
          <w:numId w:val="1"/>
        </w:numPr>
        <w:ind w:right="0" w:hanging="282"/>
        <w:rPr>
          <w:lang w:val="ru-RU"/>
        </w:rPr>
      </w:pPr>
      <w:r w:rsidRPr="00B85534">
        <w:rPr>
          <w:lang w:val="ru-RU"/>
        </w:rPr>
        <w:t xml:space="preserve">ненадлежащего использования кодов и подкодов, переданных Экспедитором; </w:t>
      </w:r>
      <w:r>
        <w:rPr>
          <w:rFonts w:ascii="Courier New" w:eastAsia="Courier New" w:hAnsi="Courier New" w:cs="Courier New"/>
        </w:rPr>
        <w:t>o</w:t>
      </w:r>
      <w:r w:rsidRPr="00B85534">
        <w:rPr>
          <w:rFonts w:ascii="Arial" w:eastAsia="Arial" w:hAnsi="Arial" w:cs="Arial"/>
          <w:lang w:val="ru-RU"/>
        </w:rPr>
        <w:t xml:space="preserve"> </w:t>
      </w:r>
      <w:r w:rsidRPr="00B85534">
        <w:rPr>
          <w:lang w:val="ru-RU"/>
        </w:rPr>
        <w:t xml:space="preserve">отсутствия необходимых сопроводительных документов;   </w:t>
      </w:r>
    </w:p>
    <w:p w14:paraId="2388BFBE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3.2.13. не изменять маршруты следования вагонов, переадресовка допускается только с письменного согласия Экспедитора, после полной оплаты Клиентом дополнительной услуги в соответствии с Договором;   </w:t>
      </w:r>
    </w:p>
    <w:p w14:paraId="5030A29B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3.2.14. при оформлении документов на отправку вагонов в графу 7 СМГС накладной внести соответствующие записи о принадлежности вагонов в строгом соответствии с инструкциями и уведомлениями Экспедитора.   </w:t>
      </w:r>
    </w:p>
    <w:p w14:paraId="74DAF231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3.2.15. обеспечить присутствие грузоотправителя/грузополучателя или их уполномоченных представителей на станциях отправления/назначения. Нести полную ответственность за выполнение грузополучателями/грузоотправителями требований законодательства, а также требований законодательства государств, по территории которых осуществляется перевозка Груза, в том числе налогового, таможенного, валютного законодательства, требований документов железнодорожных администраций, государственных органов в области железнодорожного транспорта, касающихся эксплуатации Вагонов и их сохранности, а также норм международного транспортного права.   </w:t>
      </w:r>
    </w:p>
    <w:p w14:paraId="0E8A327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3.2.16. по запросу Экспедитора, в течение 10 (десяти) рабочих дней, предоставлять оригиналы и/или копии перевозочных документов, доверенностей от грузоотправителей и грузополучателей, актов общей формы и других документов, необходимых для урегулирования спорных вопросов с третьими лицами.   </w:t>
      </w:r>
    </w:p>
    <w:p w14:paraId="66BFECCE" w14:textId="77777777" w:rsidR="00EC4166" w:rsidRPr="00B85534" w:rsidRDefault="00000000">
      <w:pPr>
        <w:spacing w:after="17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6BEC7D4A" w14:textId="77777777" w:rsidR="00EC4166" w:rsidRPr="00B85534" w:rsidRDefault="00000000">
      <w:pPr>
        <w:spacing w:after="0" w:line="259" w:lineRule="auto"/>
        <w:ind w:left="16" w:right="0" w:firstLine="0"/>
        <w:jc w:val="left"/>
        <w:rPr>
          <w:lang w:val="ru-RU"/>
        </w:rPr>
      </w:pPr>
      <w:r w:rsidRPr="00B85534">
        <w:rPr>
          <w:b/>
          <w:lang w:val="ru-RU"/>
        </w:rPr>
        <w:lastRenderedPageBreak/>
        <w:t xml:space="preserve"> </w:t>
      </w:r>
      <w:r w:rsidRPr="00B85534">
        <w:rPr>
          <w:lang w:val="ru-RU"/>
        </w:rPr>
        <w:t xml:space="preserve"> </w:t>
      </w:r>
    </w:p>
    <w:p w14:paraId="6A8F73A5" w14:textId="77777777" w:rsidR="00EC4166" w:rsidRPr="00B85534" w:rsidRDefault="00000000">
      <w:pPr>
        <w:spacing w:after="1" w:line="259" w:lineRule="auto"/>
        <w:ind w:left="16" w:right="0" w:firstLine="0"/>
        <w:jc w:val="left"/>
        <w:rPr>
          <w:lang w:val="ru-RU"/>
        </w:rPr>
      </w:pP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</w:t>
      </w:r>
    </w:p>
    <w:p w14:paraId="1C547336" w14:textId="77777777" w:rsidR="00EC4166" w:rsidRPr="00B85534" w:rsidRDefault="00000000">
      <w:pPr>
        <w:spacing w:after="5" w:line="257" w:lineRule="auto"/>
        <w:ind w:left="13" w:right="0" w:hanging="10"/>
        <w:jc w:val="left"/>
        <w:rPr>
          <w:lang w:val="ru-RU"/>
        </w:rPr>
      </w:pPr>
      <w:r w:rsidRPr="00B85534">
        <w:rPr>
          <w:b/>
          <w:lang w:val="ru-RU"/>
        </w:rPr>
        <w:t xml:space="preserve">        3.3. Экспедитор имеет право: </w:t>
      </w:r>
      <w:r w:rsidRPr="00B85534">
        <w:rPr>
          <w:lang w:val="ru-RU"/>
        </w:rPr>
        <w:t xml:space="preserve">  </w:t>
      </w:r>
    </w:p>
    <w:p w14:paraId="6ED4922A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3.3.1. требовать от Клиента все необходимые документы и полную информацию для исполнения своих обязательств по Заявке Клиента;   </w:t>
      </w:r>
    </w:p>
    <w:p w14:paraId="6BF85442" w14:textId="77777777" w:rsidR="00EC4166" w:rsidRPr="00B85534" w:rsidRDefault="00000000">
      <w:pPr>
        <w:ind w:left="460" w:right="0" w:firstLine="0"/>
        <w:rPr>
          <w:lang w:val="ru-RU"/>
        </w:rPr>
      </w:pPr>
      <w:r w:rsidRPr="00B85534">
        <w:rPr>
          <w:lang w:val="ru-RU"/>
        </w:rPr>
        <w:t xml:space="preserve">3.3.2. получать полную информацию о свойствах груза, условиях его транспортировки;   </w:t>
      </w:r>
    </w:p>
    <w:p w14:paraId="30C563A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3.3.3. не приступать к исполнению обязанностей по Договору (Заявке), в случае непредставления  Клиентом необходимых для исполнения документов и информации;   </w:t>
      </w:r>
    </w:p>
    <w:p w14:paraId="1F8E0638" w14:textId="77777777" w:rsidR="00EC4166" w:rsidRPr="00B85534" w:rsidRDefault="00000000">
      <w:pPr>
        <w:ind w:left="434" w:right="0" w:firstLine="0"/>
        <w:rPr>
          <w:lang w:val="ru-RU"/>
        </w:rPr>
      </w:pPr>
      <w:r w:rsidRPr="00B85534">
        <w:rPr>
          <w:lang w:val="ru-RU"/>
        </w:rPr>
        <w:t xml:space="preserve">3.3.4. письменно согласовать с Клиентом (в том числе по факсу или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 в порядке, предусмотренном в  </w:t>
      </w:r>
    </w:p>
    <w:p w14:paraId="26915D6C" w14:textId="77777777" w:rsidR="00EC4166" w:rsidRPr="00B85534" w:rsidRDefault="00000000">
      <w:pPr>
        <w:ind w:left="-15" w:right="0" w:firstLine="0"/>
        <w:rPr>
          <w:lang w:val="ru-RU"/>
        </w:rPr>
      </w:pPr>
      <w:r w:rsidRPr="00B85534">
        <w:rPr>
          <w:lang w:val="ru-RU"/>
        </w:rPr>
        <w:t xml:space="preserve">Договоре), любые, неоговоренные Заявкой, дополнительные расходы;   </w:t>
      </w:r>
    </w:p>
    <w:p w14:paraId="31B9D239" w14:textId="77777777" w:rsidR="00EC4166" w:rsidRPr="00B85534" w:rsidRDefault="00000000">
      <w:pPr>
        <w:ind w:left="460" w:right="0" w:firstLine="0"/>
        <w:rPr>
          <w:lang w:val="ru-RU"/>
        </w:rPr>
      </w:pPr>
      <w:r w:rsidRPr="00B85534">
        <w:rPr>
          <w:lang w:val="ru-RU"/>
        </w:rPr>
        <w:t xml:space="preserve">3.3.5. действуя в интересах Клиента, привлекать третьих лиц для исполнения обязательств по Договору   </w:t>
      </w:r>
    </w:p>
    <w:p w14:paraId="40C2B451" w14:textId="77777777" w:rsidR="00EC4166" w:rsidRPr="00B85534" w:rsidRDefault="00000000">
      <w:pPr>
        <w:ind w:left="-15" w:right="0" w:firstLine="0"/>
        <w:rPr>
          <w:lang w:val="ru-RU"/>
        </w:rPr>
      </w:pPr>
      <w:r w:rsidRPr="00B85534">
        <w:rPr>
          <w:lang w:val="ru-RU"/>
        </w:rPr>
        <w:t xml:space="preserve">(Заявке);   </w:t>
      </w:r>
    </w:p>
    <w:p w14:paraId="088C5894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3.3.6. отказать в исполнении Заявки, в случае невозможности ее исполнения по причине несогласия Клиента оплатить дополнительные расходы, если указание Клиента не соответствует требованиям безопасности перевозки груза и по иным объективным причинам, обоснованным Экспедитором;   </w:t>
      </w:r>
    </w:p>
    <w:p w14:paraId="0B2ECE61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3.3.7. в случае принятия решения о централизованном изменении ж.-д. тарифов, дополнительных платежей и сборов Экспедитор имеет право в одностороннем порядке изменить стоимость организации услуг ТЭО Груза (ов) Клиента с обязательным уведомлением последнего в течение 2 (двух) суток с момента принятия данного решения. Экспедитор не имеет право в одностороннем порядке изменить стоимость организации ТЭО Груза (ов) Клиента, которые к моменту принятия решения об изменении ж.-д. тарифов, дополнительных платежей и сборов находится в пути следования;   </w:t>
      </w:r>
    </w:p>
    <w:p w14:paraId="1DB023F3" w14:textId="4374DA52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>3.3.</w:t>
      </w:r>
      <w:r w:rsidR="00135FD0" w:rsidRPr="00135FD0">
        <w:rPr>
          <w:lang w:val="ru-RU"/>
        </w:rPr>
        <w:t>8</w:t>
      </w:r>
      <w:r w:rsidRPr="00B85534">
        <w:rPr>
          <w:lang w:val="ru-RU"/>
        </w:rPr>
        <w:t xml:space="preserve">. отказать Клиенту в предоставлении услуг по очередной Заявке, если Клиентом не выполнены условия по оплате услуг Экспедитора, предусмотренные разделом 2 Договора;   </w:t>
      </w:r>
    </w:p>
    <w:p w14:paraId="095FEA69" w14:textId="439476EE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>3.3.</w:t>
      </w:r>
      <w:r w:rsidR="00135FD0" w:rsidRPr="00135FD0">
        <w:rPr>
          <w:lang w:val="ru-RU"/>
        </w:rPr>
        <w:t>9</w:t>
      </w:r>
      <w:r w:rsidRPr="00B85534">
        <w:rPr>
          <w:lang w:val="ru-RU"/>
        </w:rPr>
        <w:t xml:space="preserve">. приостановить исполнение своих обязательств по настоящему Договору либо отказаться от дальнейшего исполнения настоящего Договора, в случае неоднократного нарушения Клиентом условий Договора;   </w:t>
      </w:r>
    </w:p>
    <w:p w14:paraId="3FB07C69" w14:textId="611C36E1" w:rsidR="00EC4166" w:rsidRPr="00B85534" w:rsidRDefault="00000000" w:rsidP="00135FD0">
      <w:pPr>
        <w:ind w:right="0"/>
        <w:rPr>
          <w:lang w:val="ru-RU"/>
        </w:rPr>
      </w:pPr>
      <w:r w:rsidRPr="00B85534">
        <w:rPr>
          <w:lang w:val="ru-RU"/>
        </w:rPr>
        <w:t>3.3.1</w:t>
      </w:r>
      <w:r w:rsidR="00135FD0" w:rsidRPr="00135FD0">
        <w:rPr>
          <w:lang w:val="ru-RU"/>
        </w:rPr>
        <w:t>0</w:t>
      </w:r>
      <w:r w:rsidRPr="00B85534">
        <w:rPr>
          <w:lang w:val="ru-RU"/>
        </w:rPr>
        <w:t xml:space="preserve">. досрочно прекратить договорные отношения в порядке установленном Договором;   </w:t>
      </w:r>
    </w:p>
    <w:p w14:paraId="70A19FCF" w14:textId="4504CAFE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>3.3.1</w:t>
      </w:r>
      <w:r w:rsidR="00135FD0" w:rsidRPr="00492D8A">
        <w:rPr>
          <w:lang w:val="ru-RU"/>
        </w:rPr>
        <w:t>1</w:t>
      </w:r>
      <w:r w:rsidRPr="00B85534">
        <w:rPr>
          <w:lang w:val="ru-RU"/>
        </w:rPr>
        <w:t xml:space="preserve">. за дополнительную оплату оказать Клиенту, слежение за движением вагонов с грузом (контейнером) Клиента от станции отправления, информировать Клиента о местонахождении вагонов (кроме выходных и праздничных дней).   </w:t>
      </w:r>
    </w:p>
    <w:p w14:paraId="037CB5F9" w14:textId="77777777" w:rsidR="00EC4166" w:rsidRPr="00B85534" w:rsidRDefault="00000000">
      <w:pPr>
        <w:spacing w:after="25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625DC8FA" w14:textId="77777777" w:rsidR="00EC4166" w:rsidRPr="00B85534" w:rsidRDefault="00000000" w:rsidP="00492D8A">
      <w:pPr>
        <w:spacing w:after="5" w:line="257" w:lineRule="auto"/>
        <w:ind w:right="0"/>
        <w:jc w:val="left"/>
        <w:rPr>
          <w:lang w:val="ru-RU"/>
        </w:rPr>
      </w:pPr>
      <w:r w:rsidRPr="00B85534">
        <w:rPr>
          <w:b/>
          <w:lang w:val="ru-RU"/>
        </w:rPr>
        <w:t xml:space="preserve">3.4. Экспедитор обязан: </w:t>
      </w:r>
      <w:r w:rsidRPr="00B85534">
        <w:rPr>
          <w:lang w:val="ru-RU"/>
        </w:rPr>
        <w:t xml:space="preserve">  </w:t>
      </w:r>
    </w:p>
    <w:p w14:paraId="42F40F83" w14:textId="77777777" w:rsidR="00EC4166" w:rsidRPr="00B85534" w:rsidRDefault="00000000" w:rsidP="00492D8A">
      <w:pPr>
        <w:ind w:right="0"/>
        <w:rPr>
          <w:lang w:val="ru-RU"/>
        </w:rPr>
      </w:pPr>
      <w:r w:rsidRPr="00B85534">
        <w:rPr>
          <w:lang w:val="ru-RU"/>
        </w:rPr>
        <w:t xml:space="preserve">3.4.1. предоставить Клиенту услуги, оговоренные в п.1.1 настоящего Договора.   </w:t>
      </w:r>
    </w:p>
    <w:p w14:paraId="2803F5A0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3.4.2. не позднее чем за 24 часа до отправки груза предоставить Инструкцию по заполнению ж/д накладных, включающую в себя коды проплат ж/д тарифов и дополнительных сборов, с наименованием станций пограничных переходов транзитных железных дорог;   </w:t>
      </w:r>
    </w:p>
    <w:p w14:paraId="3AF2B738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3.4.3. осуществлять оплату железнодорожного тарифа и информировать Клиента в течение 12 часов  об оплате этого тарифа и порядке оформления перевозочных документов в части платежей и расчетов.   </w:t>
      </w:r>
    </w:p>
    <w:p w14:paraId="0C6BACC0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3.4.4. информировать Клиента о возникающих изменениях в порядке и сроках исполнения своих  обязательств;   </w:t>
      </w:r>
    </w:p>
    <w:p w14:paraId="19CEE738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3.4.5. за отдельную плату, организовать услуги по таможенному оформлению и страхованию грузов, предоставить подвижной состав в пользование;   </w:t>
      </w:r>
    </w:p>
    <w:p w14:paraId="3188FBED" w14:textId="77777777" w:rsidR="00EC4166" w:rsidRPr="00B85534" w:rsidRDefault="00000000" w:rsidP="00492D8A">
      <w:pPr>
        <w:ind w:right="0"/>
        <w:rPr>
          <w:lang w:val="ru-RU"/>
        </w:rPr>
      </w:pPr>
      <w:r w:rsidRPr="00B85534">
        <w:rPr>
          <w:lang w:val="ru-RU"/>
        </w:rPr>
        <w:t xml:space="preserve">3.4.6. в случае невозможности исполнения заявки, в течение трех рабочих дней с момента ее получения от   </w:t>
      </w:r>
    </w:p>
    <w:p w14:paraId="6F358FDB" w14:textId="77777777" w:rsidR="00EC4166" w:rsidRPr="00B85534" w:rsidRDefault="00000000">
      <w:pPr>
        <w:ind w:left="-15" w:right="0" w:firstLine="0"/>
        <w:rPr>
          <w:lang w:val="ru-RU"/>
        </w:rPr>
      </w:pPr>
      <w:r w:rsidRPr="00B85534">
        <w:rPr>
          <w:lang w:val="ru-RU"/>
        </w:rPr>
        <w:t xml:space="preserve">Клиента, направить ему письменный отказ;   </w:t>
      </w:r>
    </w:p>
    <w:p w14:paraId="74DCBFD0" w14:textId="77777777" w:rsidR="00EC4166" w:rsidRPr="00B85534" w:rsidRDefault="00000000" w:rsidP="00492D8A">
      <w:pPr>
        <w:ind w:right="0"/>
        <w:rPr>
          <w:lang w:val="ru-RU"/>
        </w:rPr>
      </w:pPr>
      <w:r w:rsidRPr="00B85534">
        <w:rPr>
          <w:lang w:val="ru-RU"/>
        </w:rPr>
        <w:t xml:space="preserve">3.4.7. после выгрузки груза из вагона предоставить инструкцию по оформлению порожнего вагона.   </w:t>
      </w:r>
    </w:p>
    <w:p w14:paraId="53B7871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3.4.8. по согласованию Сторон выполнять другие поручения Клиента с возмещением расходов в порядке, установленным настоящим Договором.   </w:t>
      </w:r>
    </w:p>
    <w:p w14:paraId="42C79424" w14:textId="77777777" w:rsidR="00EC4166" w:rsidRPr="00B85534" w:rsidRDefault="00000000">
      <w:pPr>
        <w:spacing w:after="0" w:line="259" w:lineRule="auto"/>
        <w:ind w:left="325" w:right="0" w:firstLine="0"/>
        <w:jc w:val="center"/>
        <w:rPr>
          <w:lang w:val="ru-RU"/>
        </w:rPr>
      </w:pP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7D8B07C9" w14:textId="77777777" w:rsidR="00EC4166" w:rsidRPr="00B85534" w:rsidRDefault="00000000">
      <w:pPr>
        <w:spacing w:after="38" w:line="259" w:lineRule="auto"/>
        <w:ind w:left="325" w:right="0" w:firstLine="0"/>
        <w:jc w:val="center"/>
        <w:rPr>
          <w:lang w:val="ru-RU"/>
        </w:rPr>
      </w:pPr>
      <w:r w:rsidRPr="00B85534">
        <w:rPr>
          <w:b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59B69AA3" w14:textId="77777777" w:rsidR="00EC4166" w:rsidRDefault="00000000">
      <w:pPr>
        <w:pStyle w:val="1"/>
        <w:ind w:left="651" w:right="434" w:hanging="200"/>
      </w:pPr>
      <w:r>
        <w:t xml:space="preserve">ПРЕДОСТАВЛЕНИЕ И ИСПОЛЬЗОВАНИЕ ПОДВИЖНОГО СОСТАВА   </w:t>
      </w:r>
    </w:p>
    <w:p w14:paraId="4D57395A" w14:textId="77777777" w:rsidR="00EC4166" w:rsidRDefault="00000000">
      <w:pPr>
        <w:spacing w:after="0" w:line="259" w:lineRule="auto"/>
        <w:ind w:left="295" w:right="0" w:firstLine="0"/>
        <w:jc w:val="center"/>
      </w:pPr>
      <w:r>
        <w:rPr>
          <w:b/>
          <w:sz w:val="16"/>
        </w:rPr>
        <w:t xml:space="preserve"> </w:t>
      </w:r>
      <w:r>
        <w:t xml:space="preserve">  </w:t>
      </w:r>
    </w:p>
    <w:p w14:paraId="26401F3E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4.1. Экспедитор за счет и по поручению Клиента, организовывает последнему во временное пользование подвижной состав, принадлежащий Экспедитору и/или находящийся под ответственностью Экспедитора на основании договоров, заключенных с владельцами подвижного состава.   </w:t>
      </w:r>
    </w:p>
    <w:p w14:paraId="04FB566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4.2. Тип подвижного состава, тип груза(ов), срок пользования, порядок передачи и возврата подвижного состава, оплата и другие существенные условия согласовываются и указываются Сторонами в Заявке.   </w:t>
      </w:r>
    </w:p>
    <w:p w14:paraId="392F89A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lastRenderedPageBreak/>
        <w:t xml:space="preserve">4.3. Экспедитор организовывает доставку (подсыл) порожнего, очищенного от остатков груза, технически исправного и пригодного для коммерческой эксплуатации подвижного состава на согласованную в Заявке ж.-д. станцию для передачи Клиенту.   </w:t>
      </w:r>
    </w:p>
    <w:p w14:paraId="6FC1E29A" w14:textId="3BBFE5EE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4.4. Подвижной состав считается сданным Экспедитором и принятым Клиентом от даты прибытия подвижного состава на согласованную Сторонами ж.-д. станцию, при этом дата прибытия определяется по данным </w:t>
      </w:r>
      <w:r w:rsidR="00A315F9" w:rsidRPr="00A315F9">
        <w:rPr>
          <w:lang w:val="ru-RU"/>
        </w:rPr>
        <w:t>АО «Узбекистон темир йуллари»</w:t>
      </w:r>
      <w:r w:rsidRPr="00B85534">
        <w:rPr>
          <w:lang w:val="ru-RU"/>
        </w:rPr>
        <w:t xml:space="preserve">.   </w:t>
      </w:r>
    </w:p>
    <w:p w14:paraId="7C1F1A97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4.5. По окончании срока пользования Клиент в соответствии с инструкцией Экспедитора направляет порожний подвижной состав на указанную в инструкции железнодорожную станцию.   </w:t>
      </w:r>
    </w:p>
    <w:p w14:paraId="504BFB61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4.6. При заполнении графы 7 СМГС накладной на доставку груза (ов) подвижным составом принадлежащим Экспедитору или находящимся под ответственностью Экспедитора, Клиент обязан следовать инструкции Экспедитора.   </w:t>
      </w:r>
    </w:p>
    <w:p w14:paraId="0DF7A111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4.7. Клиент обязуется использовать подвижной состав в соответствии с его предназначением и исключительно для перевозки согласованного типа Груза. Порожние вагоны должны быть очищены от остатков ранее перевозимых грузов и упаковочных материалов как при подаче под погрузку, так и после выгрузки груза.   </w:t>
      </w:r>
    </w:p>
    <w:p w14:paraId="6FEAC112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4.8. Подача порожних вагонов на станцию погрузки осуществляется Экспедитором. Вагоны считаются поданными Клиенту со дня их прибытия на станцию погрузки, грузополучателя и/или грузоотправителя ранее указанного в Заявке Клиентом.   </w:t>
      </w:r>
    </w:p>
    <w:p w14:paraId="1BFDBCB6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4.9. При обнаружении коммерческих или технических неисправностей Клиент, совместно с работниками станции, производит оформление Акта технического осмотра и прикладывает его к письменному уведомлению Экспедитора о невозможности использования неисправного вагона. К уведомлению о невозможности использования должна быть приложена копия Акта технического осмотра. Экспедитор в течение двадцати четырех часов с момента получения от Клиента уведомления о неисправности вагона и копии Акта технического осмотра, направляет Клиенту письменные инструкции о дальнейших действиях.   </w:t>
      </w:r>
    </w:p>
    <w:p w14:paraId="703D5E9E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4.10. Клиент не вправе отказываться от приемки вагона, если его неисправность не угрожает безопасности движения, обслуживающего персонала и сохранности перевозимого груза, что должно подтверждаться соответствующим заключением уполномоченного органа о разрешении на дальнейшую эксплуатацию вагона.    </w:t>
      </w:r>
    </w:p>
    <w:p w14:paraId="7D63BEB1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4.11. Клиент обязан неукоснительно следовать письменным инструкциям Экспедитора по заполнению железнодорожных накладных на возврат порожних вагонов. В случае невозможности их выполнения Клиент в течение двадцати четырех часов письменно информирует Экспедитора о возникших проблемах. В случае заполнения железнодорожных накладных с нарушением инструкций Экспедитора, Клиент возмещает все возникшие в связи с этим подтвержденные расходы Экспедитора.   </w:t>
      </w:r>
    </w:p>
    <w:p w14:paraId="769790B2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4.12. Клиент обязуется после использования подвижного состава возвратить его Экспедитору, очищенный от остатков груза технически исправный и пригодный для эксплуатации;   </w:t>
      </w:r>
    </w:p>
    <w:p w14:paraId="2F96FB5E" w14:textId="77777777" w:rsidR="00EC4166" w:rsidRPr="00B85534" w:rsidRDefault="00000000">
      <w:pPr>
        <w:spacing w:after="32" w:line="259" w:lineRule="auto"/>
        <w:ind w:left="745" w:right="0" w:firstLine="0"/>
        <w:jc w:val="center"/>
        <w:rPr>
          <w:lang w:val="ru-RU"/>
        </w:rPr>
      </w:pPr>
      <w:r w:rsidRPr="00B85534">
        <w:rPr>
          <w:lang w:val="ru-RU"/>
        </w:rPr>
        <w:t xml:space="preserve">   </w:t>
      </w:r>
    </w:p>
    <w:p w14:paraId="4E3624FB" w14:textId="77777777" w:rsidR="00EC4166" w:rsidRDefault="00000000">
      <w:pPr>
        <w:pStyle w:val="1"/>
        <w:ind w:left="651" w:right="2" w:hanging="200"/>
      </w:pPr>
      <w:r>
        <w:t xml:space="preserve">ПРОСТОЙ ПОДВИЖНОГО СОСТАВА   </w:t>
      </w:r>
    </w:p>
    <w:p w14:paraId="0E35973D" w14:textId="77777777" w:rsidR="00EC4166" w:rsidRDefault="00000000">
      <w:pPr>
        <w:spacing w:after="26" w:line="259" w:lineRule="auto"/>
        <w:ind w:left="719" w:right="0" w:firstLine="0"/>
        <w:jc w:val="center"/>
      </w:pPr>
      <w:r>
        <w:rPr>
          <w:sz w:val="16"/>
        </w:rPr>
        <w:t xml:space="preserve"> </w:t>
      </w:r>
      <w:r>
        <w:t xml:space="preserve">  </w:t>
      </w:r>
    </w:p>
    <w:p w14:paraId="38F7C1C6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5.1. Для осуществления операций по погрузке/выгрузке Сторонами согласовывается срок простоя подвижного состава под указанными операциями.   </w:t>
      </w:r>
    </w:p>
    <w:p w14:paraId="13D18EC4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5.2. Клиент обязан произвести все операции по погрузке/выгрузке и оформлению товаросопроводительной документации за свой счет.   </w:t>
      </w:r>
    </w:p>
    <w:p w14:paraId="695EB3C4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5.3. Исчисление срока простоя подвижного состава начинается от даты прибытия подвижного состава на согласованную ж.-д. станцию для осуществления операций по погрузке/выгрузке груза (ов) и заканчивается с даты убытия подвижного состава, при этом дата прибытии, и дата убытия учитываются при расчете срока простоя подвижного состава.   </w:t>
      </w:r>
    </w:p>
    <w:p w14:paraId="712359BD" w14:textId="7DAC931B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5.4. Срок простоя подвижного состава под операциями погрузки/выгрузки определяется на основании данных </w:t>
      </w:r>
      <w:r w:rsidR="00A315F9" w:rsidRPr="00A315F9">
        <w:rPr>
          <w:lang w:val="ru-RU"/>
        </w:rPr>
        <w:t>АО «Узбекистон темир йуллари»</w:t>
      </w:r>
      <w:r w:rsidRPr="00B85534">
        <w:rPr>
          <w:lang w:val="ru-RU"/>
        </w:rPr>
        <w:t xml:space="preserve">, а при предоставлении Клиентом копий СМГС  накладных - по датам календарного штемпеля ж.-д. станции прибытия/убытия подвижного состава.   </w:t>
      </w:r>
    </w:p>
    <w:p w14:paraId="7436AB4E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5.5. За нарушение согласованного срока простоя подвижного состава под операциями погрузки/выгрузки Клиент (грузоотправитель, грузополучатель) уплачивает Экспедитору демередж исходя из периода времени простоя подвижного состава сверх согласованного Сторонами срока и количества подвижного состава, а также возмещения иных расходов Экспедитора возникших в связи со сверхнормативным простоем Вагонов. Сумма демереджа согласовывается сторонам отдельно.   </w:t>
      </w:r>
    </w:p>
    <w:p w14:paraId="7056D515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>5.6. В случае возникновения простоя подвижного</w:t>
      </w:r>
      <w:r w:rsidRPr="00B85534">
        <w:rPr>
          <w:color w:val="FF0000"/>
          <w:lang w:val="ru-RU"/>
        </w:rPr>
        <w:t xml:space="preserve"> </w:t>
      </w:r>
      <w:r w:rsidRPr="00B85534">
        <w:rPr>
          <w:lang w:val="ru-RU"/>
        </w:rPr>
        <w:t xml:space="preserve">состава по вине Клиента, повлекших за собой дополнительные расходы со стороны Экспедитора, Клиент оплачивает Экспедитору сумму фактически понесенных расходов на основании подтверждающих документов, согласно выставленному счету в течение 3 (трех) рабочих дней со дня выставления счета.   </w:t>
      </w:r>
    </w:p>
    <w:p w14:paraId="4E39694F" w14:textId="77777777" w:rsidR="00EC4166" w:rsidRPr="00B85534" w:rsidRDefault="00000000">
      <w:pPr>
        <w:spacing w:after="0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0B89DE15" w14:textId="77777777" w:rsidR="00EC4166" w:rsidRPr="00B85534" w:rsidRDefault="00000000">
      <w:pPr>
        <w:spacing w:after="38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lastRenderedPageBreak/>
        <w:t xml:space="preserve">   </w:t>
      </w:r>
    </w:p>
    <w:p w14:paraId="43199210" w14:textId="77777777" w:rsidR="00EC4166" w:rsidRDefault="00000000">
      <w:pPr>
        <w:pStyle w:val="1"/>
        <w:ind w:left="651" w:right="0" w:hanging="200"/>
      </w:pPr>
      <w:r>
        <w:t xml:space="preserve">РЕМОНТ ПОДВИЖНОГО СОСТАВА </w:t>
      </w:r>
      <w:r>
        <w:rPr>
          <w:sz w:val="16"/>
        </w:rPr>
        <w:t xml:space="preserve"> </w:t>
      </w:r>
      <w:r>
        <w:t xml:space="preserve">  </w:t>
      </w:r>
    </w:p>
    <w:p w14:paraId="47053FC3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6.1. Экспедитор в порядке, предусмотренном Положением о системе технического обслуживания и ремонта грузовых вагонов, допущенных в обращение на железнодорожные пути общего пользования в международном сообщении и настоящим Договором, организует текущий и плановый ремонт подвижного состава находящегося в пользовании Клиента.   </w:t>
      </w:r>
    </w:p>
    <w:p w14:paraId="2F6BEE6A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6.2. Экспедитор за 30 (тридцать) календарных дней до даты начала планового ремонта направляет в адрес Клиента инструкцию с указанием номеров подвижного состава, датой проведения планового ремонта и ж.-д. станции приема/передачи.   </w:t>
      </w:r>
    </w:p>
    <w:p w14:paraId="5AA6126D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6.3. Клиент по согласованию с Экспедитором вправе организовать текущий ремонт подвижного состава за счет собственных средств, при этом Экспедитор возмещает Клиенту понесенные расходы при предоставлении документов подтверждающих выполнение работ и сумму расходов.   </w:t>
      </w:r>
    </w:p>
    <w:p w14:paraId="301DC919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6.4. При повреждении Вагонов, их узлов и деталей,  вследствие действий/бездействий Клиента (грузоотправителя/грузополучателя), на путях общего и необщего пользования, а также и по вине третьих лиц на путях необщего пользования, Экспедитор вправе потребовать от Клиента возместить стоимость ремонта Вагонов, их узлов и деталей, стоимость подготовки к ремонту, платежи за перевозку Вагонов к месту проведения подготовки к ремонту, к месту ремонта, за перевозку после осуществления ремонта на железнодорожную станцию, указанную Экспедитором, а также все таможенные и иные расходы Экспедитора, возникшие  в связи с повреждением Вагонов, их узлов и деталей. Экспедитор представляет Клиенту необходимые документы, подтверждающие сумму расходов. Определение ремонтопригодности и объема восстановления Вагонов производится специализированными предприятиями, имеющими соответствующую лицензию.   </w:t>
      </w:r>
    </w:p>
    <w:p w14:paraId="01B89456" w14:textId="77777777" w:rsidR="00EC4166" w:rsidRPr="00B85534" w:rsidRDefault="00000000">
      <w:pPr>
        <w:spacing w:after="30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211F48F6" w14:textId="77777777" w:rsidR="00EC4166" w:rsidRPr="00B85534" w:rsidRDefault="00000000">
      <w:pPr>
        <w:pStyle w:val="1"/>
        <w:ind w:left="657" w:right="436" w:hanging="206"/>
        <w:rPr>
          <w:lang w:val="ru-RU"/>
        </w:rPr>
      </w:pPr>
      <w:r w:rsidRPr="00B85534">
        <w:rPr>
          <w:lang w:val="ru-RU"/>
        </w:rPr>
        <w:t xml:space="preserve">СРОК ДЕЙСТВИЯ ДОГОВОРА И ПОРЯДОК РАСТОРЖЕНИЯ    </w:t>
      </w:r>
    </w:p>
    <w:p w14:paraId="483ED52B" w14:textId="77777777" w:rsidR="00EC4166" w:rsidRPr="00B85534" w:rsidRDefault="00000000">
      <w:pPr>
        <w:spacing w:after="30" w:line="259" w:lineRule="auto"/>
        <w:ind w:left="295" w:right="0" w:firstLine="0"/>
        <w:jc w:val="center"/>
        <w:rPr>
          <w:lang w:val="ru-RU"/>
        </w:rPr>
      </w:pPr>
      <w:r w:rsidRPr="00B85534">
        <w:rPr>
          <w:b/>
          <w:sz w:val="16"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2D84AE43" w14:textId="4AE4D8CA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7.1. Договор вступает в силу с момента подписания и действует до 31.12.2026 года включительно. Действие Договора может быть продлено по согласию сторон, если ни одна из Сторон до истечения срока действия не известит другую Сторону в письменной форме о прекращении Договора. Срок действия Договора продлевается и считается возобновленным на тех же условиях на неопределенный срок, а в части предусмотренных Договором взаиморасчетов, действует до полного исполнения принятых на себя стороной обязательств независимо от согласованных сроков его прекращения.   </w:t>
      </w:r>
    </w:p>
    <w:p w14:paraId="561DF96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7.2. Договор может быть, прекращен по желанию любой из Сторон. В этом случае Сторона, выразившая желание прекратить Договор, должна в письменной форме уведомить об этом другую Сторону, указав дату прекращения Договора. Если в письменном уведомлении не указана дата прекращения, то Договор считается прекращенным через 20 (двадцать) дней с момента получения второй Стороной данного уведомления. Стороны обязаны выполнить свои обязательства и завершить взаиморасчёты по обязательствам, возникшим до прекращения Договора, в 30-ти дневной срок после прекращения и/или расторжения настоящего Договора.   </w:t>
      </w:r>
    </w:p>
    <w:p w14:paraId="56F700E6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7.3. Досрочное прекращение и/или расторжение настоящего Договора не освобождает Стороны от исполнения обязательств по Заявкам, неисполненных к моменту досрочного прекращения, а также от ответственности за нарушение условий Договора.   </w:t>
      </w:r>
    </w:p>
    <w:p w14:paraId="5CEA4EC5" w14:textId="77777777" w:rsidR="00EC4166" w:rsidRPr="00B85534" w:rsidRDefault="00000000">
      <w:pPr>
        <w:spacing w:after="38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23DCC5E4" w14:textId="77777777" w:rsidR="00EC4166" w:rsidRDefault="00000000">
      <w:pPr>
        <w:pStyle w:val="1"/>
        <w:ind w:left="651" w:right="425" w:hanging="200"/>
      </w:pPr>
      <w:r>
        <w:t xml:space="preserve">ОТВЕТСТВЕННОСТЬ СТОРОН   </w:t>
      </w:r>
    </w:p>
    <w:p w14:paraId="67A08C00" w14:textId="77777777" w:rsidR="00EC4166" w:rsidRDefault="00000000">
      <w:pPr>
        <w:spacing w:after="2" w:line="259" w:lineRule="auto"/>
        <w:ind w:left="295" w:right="0" w:firstLine="0"/>
        <w:jc w:val="center"/>
      </w:pPr>
      <w:r>
        <w:rPr>
          <w:b/>
          <w:sz w:val="16"/>
        </w:rPr>
        <w:t xml:space="preserve"> </w:t>
      </w:r>
      <w:r>
        <w:t xml:space="preserve">  </w:t>
      </w:r>
    </w:p>
    <w:p w14:paraId="1527C37B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8.1. Сторона, привлекшая к исполнению своих обязательств по Договору третье лицо, несет ответственность за неисполнение или ненадлежащее исполнение обязательств данным лицом как за свои собственные действия.   </w:t>
      </w:r>
    </w:p>
    <w:p w14:paraId="3182F33E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8.2. Экспедитор не несет ответственность за задержку вагонов и возврат грузов грузоотправителю, вызванных неправильным оформлением перевозочных и сопроводительных документов, а также при наличии других обстоятельств, вызвавших приостановку или ограничение движения, - по распоряжению правительства соответствующей страны.   </w:t>
      </w:r>
    </w:p>
    <w:p w14:paraId="07BA55C9" w14:textId="77777777" w:rsidR="00EC4166" w:rsidRPr="00B85534" w:rsidRDefault="00000000">
      <w:pPr>
        <w:spacing w:after="8" w:line="266" w:lineRule="auto"/>
        <w:ind w:left="1" w:right="0"/>
        <w:jc w:val="left"/>
        <w:rPr>
          <w:lang w:val="ru-RU"/>
        </w:rPr>
      </w:pPr>
      <w:r w:rsidRPr="00B85534">
        <w:rPr>
          <w:lang w:val="ru-RU"/>
        </w:rPr>
        <w:t xml:space="preserve">8.3. В случае отгрузки груза без согласования с Экспедитором, а также проведения других работ в объемах, превышающих согласованные, Клиент обязан оплатить произведенные работы по выставленным Экспедитором счетам. При этом, Экспедитор вправе применить штрафные санкции в размере двойной стоимости, официально действующей на момент производства таких работ.   </w:t>
      </w:r>
    </w:p>
    <w:p w14:paraId="1279C5B5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8.4. Клиент несет ответственность за убытки, причиненные Экспедитору действиями, приведшими к наложению штрафных санкций, в размере штрафа, наложенного на Экспедитора по вине Клиента и трёх процентов от суммы штрафа за использование денежных средств Экспедитора в случае уплаты последним штрафа за свой счет.   </w:t>
      </w:r>
    </w:p>
    <w:p w14:paraId="64A26161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lastRenderedPageBreak/>
        <w:t xml:space="preserve">8.5. Клиент несет ответственность за использование выделенного Экспедитором кода, подтверждающего оплату заявленного и оплаченного объёма перевозки грузов. В случае самовольного использования кодов и не предоставлении или сокрытии такой информации Клиентом, последний оплачивает полный тариф за эти перевозки от стоимости перевозки.   </w:t>
      </w:r>
    </w:p>
    <w:p w14:paraId="447EC205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8.6. Клиент (грузоотправитель/грузополучатель), а также иные лица не вправе использовать не принадлежащие им вагоны, контейнеры для собственных перевозок, хранения грузов, а также использовать их под погрузку без письменного разрешения Экспедитора или владельца. За несоблюдение такого требования виновная сторона, помимо платы за пользование вагонами, контейнерами, несет перед Экспедитором имущественную ответственность в виде штрафа в размере платы за пользование вагонами, контейнерами.   </w:t>
      </w:r>
    </w:p>
    <w:p w14:paraId="4DE6165A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8.7. В случае самовольного изменения Клиентом маршрута следования вагонов, без письменного согласия Экспедитора, Клиент обязан оплатить все расходы или убытки Экспедитора, возникшие в результате изменения маршрута следования вагонов.     </w:t>
      </w:r>
    </w:p>
    <w:p w14:paraId="0EF4610D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8.8. В случае повреждения железнодорожных вагонов в период погрузки/разгрузки и эксплуатации, а также при утрате или гибели вагонов, произошедших по вине Клиента, Клиент обязан их отремонтировать или возместить стоимость проведённого ремонта Экспедитором, а также оплатить рыночную их стоимость в случае  утраты.    </w:t>
      </w:r>
    </w:p>
    <w:p w14:paraId="503BE7D8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8.9. Вагон считается утерянным по вине Клиента, если он не возвращен Экспедитору (Клиентом не предоставлено подтверждение передачи вагона перевозчику или указанному Экспедитором лицу) в течение шестидесяти дней со дня подачи вагона на станцию погрузки.   </w:t>
      </w:r>
    </w:p>
    <w:p w14:paraId="253A252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8.10. За несвоевременную оплату платежей, предусмотренных Договором, виновная Сторона платит другой стороне неустойку в размере 0,5 % от суммы задолженности за каждый день просрочки, но не более 10% от стоимости оказанных услуг.   </w:t>
      </w:r>
    </w:p>
    <w:p w14:paraId="42B13C23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8.11. Экспедитор не несет ответственности за убытки Клиента, возникшие вследствие невыполнения Клиентом (его грузоотправителем, грузополучателем) требований таможенных, налоговых, санитарных и иных государственных органов стран, по которым осуществляются перевозки и выполнение которых возложено непосредственно на грузовладельцев.   </w:t>
      </w:r>
    </w:p>
    <w:p w14:paraId="245CF02B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8.12. Экспедитор не несет ответственности за простой подвижного состава в ожидании груза (ов), за «мертвый фрахт», за даты отправки груза и сроки его доставки, за не сохранность груза(ов) при перевозке, естественную убыль, неправильное оформление товаросопроводительных документов и СМГС накладных.   </w:t>
      </w:r>
    </w:p>
    <w:p w14:paraId="1C767937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8.13. Ответственность за возникновение простоя подвижного состава под грузовыми операциями на Станциях Отправления/Назначения, пограничных станциях, штрафные санкции, выставляемые Железнодорожной администрацией, а также другие непредвиденные расходы, вызванные действиями/бездействием Грузоотправителей, Грузополучателей, владельцев, таможенных декларантов Грузов Клиента, а также их агентов и представителей, возникшие по вине Клиента (грузоотправителя/грузополучателя) несет Клиент.   </w:t>
      </w:r>
    </w:p>
    <w:p w14:paraId="0814F36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8.14. Клиент (грузоотправитель/грузополучатель), несет полную ответственность, при предоставлении данных по оформлению Экспедитором транзитных деклараций на пограничных переходах.  Экспедитор не несет, какой-либо ответственности за достоверность данных предоставленных Клиентом (грузоотправителем/ грузополучателем)  при оформлении таможенных транзитных деклараций.   </w:t>
      </w:r>
    </w:p>
    <w:p w14:paraId="26CB31CE" w14:textId="1708B3C3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>8.1</w:t>
      </w:r>
      <w:r w:rsidR="00A315F9" w:rsidRPr="005D2C61">
        <w:rPr>
          <w:lang w:val="ru-RU"/>
        </w:rPr>
        <w:t>5</w:t>
      </w:r>
      <w:r w:rsidRPr="00B85534">
        <w:rPr>
          <w:lang w:val="ru-RU"/>
        </w:rPr>
        <w:t xml:space="preserve">. Стороны согласовали, что в обязательства Экспедитора по настоящему Договору не входит обязанность по охране и страхованию грузов Клиента.   </w:t>
      </w:r>
    </w:p>
    <w:p w14:paraId="5C426ED2" w14:textId="41CFF6AB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>8.1</w:t>
      </w:r>
      <w:r w:rsidR="00A315F9" w:rsidRPr="005D2C61">
        <w:rPr>
          <w:lang w:val="ru-RU"/>
        </w:rPr>
        <w:t>6</w:t>
      </w:r>
      <w:r w:rsidRPr="00B85534">
        <w:rPr>
          <w:lang w:val="ru-RU"/>
        </w:rPr>
        <w:t xml:space="preserve">. В случае если в пути следования или на станции назначения произошла переадресация вагона на новую станцию назначения, то Экспедитор выставляет счет за оказанные услуги от станции отправления до станции переадресации и от станции переадресации до станции нового назначения.   </w:t>
      </w:r>
    </w:p>
    <w:p w14:paraId="7BA256F6" w14:textId="77777777" w:rsidR="00EC4166" w:rsidRPr="00B85534" w:rsidRDefault="00000000">
      <w:pPr>
        <w:spacing w:after="0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1DEF120E" w14:textId="77777777" w:rsidR="00EC4166" w:rsidRPr="00B85534" w:rsidRDefault="00000000">
      <w:pPr>
        <w:spacing w:after="36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77947222" w14:textId="77777777" w:rsidR="00EC4166" w:rsidRPr="00B85534" w:rsidRDefault="00000000">
      <w:pPr>
        <w:pStyle w:val="1"/>
        <w:ind w:left="651" w:right="437" w:hanging="200"/>
        <w:rPr>
          <w:lang w:val="ru-RU"/>
        </w:rPr>
      </w:pPr>
      <w:r w:rsidRPr="00B85534">
        <w:rPr>
          <w:lang w:val="ru-RU"/>
        </w:rPr>
        <w:t xml:space="preserve">ПОРЯДОК ПРЕДЪЯВЛЕНИЯ ПРЕТЕНЗИЙ И РАЗРЕШЕНИЕ СПОРОВ   </w:t>
      </w:r>
    </w:p>
    <w:p w14:paraId="14EB7465" w14:textId="77777777" w:rsidR="00EC4166" w:rsidRPr="00B85534" w:rsidRDefault="00000000">
      <w:pPr>
        <w:spacing w:after="30" w:line="259" w:lineRule="auto"/>
        <w:ind w:left="719" w:right="0" w:firstLine="0"/>
        <w:jc w:val="center"/>
        <w:rPr>
          <w:lang w:val="ru-RU"/>
        </w:rPr>
      </w:pPr>
      <w:r w:rsidRPr="00B85534">
        <w:rPr>
          <w:b/>
          <w:sz w:val="16"/>
          <w:lang w:val="ru-RU"/>
        </w:rPr>
        <w:t xml:space="preserve"> </w:t>
      </w:r>
      <w:r w:rsidRPr="00B85534">
        <w:rPr>
          <w:lang w:val="ru-RU"/>
        </w:rPr>
        <w:t xml:space="preserve">  </w:t>
      </w:r>
    </w:p>
    <w:p w14:paraId="27DD0BDA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9.1. При обнаружении факта неисполнения (ненадлежащего) исполнения Договора Сторона, обнаружившая данный факт в течение 2 (двух) рабочих дней обязана направить другой Стороне письменное уведомление.    </w:t>
      </w:r>
    </w:p>
    <w:p w14:paraId="661C76C5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9.2. Сторона, получившая претензию, обязана рассмотреть ее и дать мотивированный ответ не позднее тридцати рабочих дней со дня получения претензии.   </w:t>
      </w:r>
    </w:p>
    <w:p w14:paraId="6D0555D4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9.3. Все спорные вопросы, связанные с Договором, Стороны решают путем переговоров и регулируют дополнительными письменными соглашениями.   </w:t>
      </w:r>
    </w:p>
    <w:p w14:paraId="00BAA64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9.4. В случае невозможности решения споров путем переговоров заинтересованная Сторона обращается для решения спора в компетентный суд по месту нахождения Экспедитора, в соответствии с законодательством государства регистрации Экспедитора или его представительства.   </w:t>
      </w:r>
    </w:p>
    <w:p w14:paraId="138A63E4" w14:textId="77777777" w:rsidR="00EC4166" w:rsidRPr="00B85534" w:rsidRDefault="00000000">
      <w:pPr>
        <w:spacing w:after="34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lastRenderedPageBreak/>
        <w:t xml:space="preserve">   </w:t>
      </w:r>
    </w:p>
    <w:p w14:paraId="3F26D0BC" w14:textId="77777777" w:rsidR="00EC4166" w:rsidRDefault="00000000">
      <w:pPr>
        <w:pStyle w:val="1"/>
        <w:ind w:left="753" w:right="429" w:hanging="302"/>
      </w:pPr>
      <w:r>
        <w:t xml:space="preserve">ФОРС-МАЖОР   </w:t>
      </w:r>
    </w:p>
    <w:p w14:paraId="4F229666" w14:textId="77777777" w:rsidR="00EC4166" w:rsidRDefault="00000000">
      <w:pPr>
        <w:spacing w:after="28" w:line="259" w:lineRule="auto"/>
        <w:ind w:left="295" w:right="0" w:firstLine="0"/>
        <w:jc w:val="center"/>
      </w:pPr>
      <w:r>
        <w:rPr>
          <w:b/>
          <w:sz w:val="16"/>
        </w:rPr>
        <w:t xml:space="preserve"> </w:t>
      </w:r>
      <w:r>
        <w:t xml:space="preserve">  </w:t>
      </w:r>
    </w:p>
    <w:p w14:paraId="7CF09DF8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10.1.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силы: военных действий, запретительных мер органов государственной власти и управления, изменения законодательства, забастовок, землетрясений, пожаров, наводнений и других обстоятельств, не зависящих от воли Сторон, и делающих невозможным исполнение обязательств по настоящему Договору.    </w:t>
      </w:r>
    </w:p>
    <w:p w14:paraId="35E927E8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10.2. При наступлении форс-мажорных обстоятельств, срок исполнения обязательств по настоящему Договору продлевается соразмерно времени, в течение которого будут действовать форс-мажорные обстоятельства.   </w:t>
      </w:r>
    </w:p>
    <w:p w14:paraId="4CACD003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10.3. Сторона, для которой создалась невозможность исполнения обязательств, в письменной форме должна известить об этом другую Сторону в течение 3 (трех) рабочих дней, с момента наступления форсмажорных обстоятельств.   </w:t>
      </w:r>
    </w:p>
    <w:p w14:paraId="1CB4F00A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10.4. Форс-мажорным обстоятельством Стороны признают, ведение конвенционных запрещений Администрации железных дорог, на прием груженных и порожних вагонов.   </w:t>
      </w:r>
    </w:p>
    <w:p w14:paraId="64696727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10.5. Надлежащим доказательством наличия обстоятельств непреодолимой силы и его продолжительности будут служить справки уполномоченного органа.   </w:t>
      </w:r>
    </w:p>
    <w:p w14:paraId="3AA733D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10.6. В течение трех рабочих дней со дня прекращения действия форс-мажорных обстоятельств Сторона, попавшая под их действие, должна в письменной форме уведомить другую Сторону о прекращении действия обстоятельств непреодолимой силы и возобновить выполнение своих обязательств. Если действие обстоятельств непреодолимой силы продолжается более одного месяца подряд со дня их возникновения, любая из Сторон имеет право расторгнуть Договор, в одностороннем порядке, уведомив об этом в письменной форме другую Сторону не менее чем за четырнадцать дней до даты расторжения.   </w:t>
      </w:r>
    </w:p>
    <w:p w14:paraId="3B7D5FF4" w14:textId="77777777" w:rsidR="00EC4166" w:rsidRPr="00B85534" w:rsidRDefault="00000000">
      <w:pPr>
        <w:spacing w:after="0" w:line="259" w:lineRule="auto"/>
        <w:ind w:left="460" w:right="0" w:firstLine="0"/>
        <w:jc w:val="left"/>
        <w:rPr>
          <w:lang w:val="ru-RU"/>
        </w:rPr>
      </w:pPr>
      <w:r w:rsidRPr="00B85534">
        <w:rPr>
          <w:lang w:val="ru-RU"/>
        </w:rPr>
        <w:t xml:space="preserve">   </w:t>
      </w:r>
    </w:p>
    <w:p w14:paraId="53D6F618" w14:textId="77777777" w:rsidR="00EC4166" w:rsidRPr="00B85534" w:rsidRDefault="00000000">
      <w:pPr>
        <w:spacing w:after="34" w:line="259" w:lineRule="auto"/>
        <w:ind w:left="745" w:right="0" w:firstLine="0"/>
        <w:jc w:val="center"/>
        <w:rPr>
          <w:lang w:val="ru-RU"/>
        </w:rPr>
      </w:pPr>
      <w:r w:rsidRPr="00B85534">
        <w:rPr>
          <w:lang w:val="ru-RU"/>
        </w:rPr>
        <w:t xml:space="preserve">   </w:t>
      </w:r>
    </w:p>
    <w:p w14:paraId="78ABEA7B" w14:textId="77777777" w:rsidR="00EC4166" w:rsidRDefault="00000000">
      <w:pPr>
        <w:pStyle w:val="1"/>
        <w:ind w:left="753" w:right="7" w:hanging="302"/>
      </w:pPr>
      <w:r>
        <w:t xml:space="preserve">ЗАКЛЮЧИТЕЛЬНЫЕ ПОЛОЖЕНИЯ   </w:t>
      </w:r>
    </w:p>
    <w:p w14:paraId="764F62DF" w14:textId="77777777" w:rsidR="00EC4166" w:rsidRDefault="00000000">
      <w:pPr>
        <w:spacing w:after="24" w:line="259" w:lineRule="auto"/>
        <w:ind w:left="719" w:right="0" w:firstLine="0"/>
        <w:jc w:val="center"/>
      </w:pPr>
      <w:r>
        <w:rPr>
          <w:b/>
          <w:sz w:val="16"/>
        </w:rPr>
        <w:t xml:space="preserve"> </w:t>
      </w:r>
      <w:r>
        <w:t xml:space="preserve">  </w:t>
      </w:r>
    </w:p>
    <w:p w14:paraId="5E90FE52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11.1. Ни одна из Сторон не может переуступить свои права и обязанности по Договору без письменного согласия другой Стороны.   </w:t>
      </w:r>
    </w:p>
    <w:p w14:paraId="7B796C9F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11.2. Каждая Сторона рассматривает и охраняет конфиденциальную всю информацию, связанную с Договором. Стороны обязуются использовать конфиденциальную информацию исключительно в целях исполнения своих обязательств по Договору и предпринять все необходимые действия, предотвращающие разглашение или неправомерное использование данной информации.   </w:t>
      </w:r>
    </w:p>
    <w:p w14:paraId="7C4911F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11.3. При реорганизации или ликвидации одной из Сторон к правопреемнику переходят все права и обязанности данной Стороны по настоящему Договору. Стороны незамедлительно информируют друг друга об изменениях реквизитов (юридического адреса, места регистрации, номера счета и других необходимых данных).   </w:t>
      </w:r>
    </w:p>
    <w:p w14:paraId="1A43E510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11.4. Изменения и дополнения условий настоящего Договора возможны только по взаимному соглашению Сторон. Все изменения и дополнения к настоящему Договору действительны лишь в том случае, если они совершены в письменном виде, подписаны уполномоченными лицами Сторон и скреплены печатями в виде Дополнительного соглашения.   </w:t>
      </w:r>
    </w:p>
    <w:p w14:paraId="39B75BA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11.5. Стороны договорились о том, что все согласованные документы, связанные с исполнением обязательств по настоящему Договору, и переданные посредством факса или электронной почты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 имеют юридическую силу, датой получения документа другой Стороной является день его отправления посредством факса или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 либо автоматическое уведомление программными средствами о получении электронного сообщения по электронной почте, полученное любой из Сторон.   </w:t>
      </w:r>
    </w:p>
    <w:p w14:paraId="4A44AC8D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11.6. Стороны признают, что текст Договора, а также Дополнительных соглашений к нему оформленные надлежащим образом и переданные по факсимильной связи или </w:t>
      </w:r>
      <w:r>
        <w:t>E</w:t>
      </w:r>
      <w:r w:rsidRPr="00B85534">
        <w:rPr>
          <w:lang w:val="ru-RU"/>
        </w:rPr>
        <w:t>-</w:t>
      </w:r>
      <w:r>
        <w:t>mail</w:t>
      </w:r>
      <w:r w:rsidRPr="00B85534">
        <w:rPr>
          <w:lang w:val="ru-RU"/>
        </w:rPr>
        <w:t xml:space="preserve"> заверенные подписью уполномоченного лица и печатью Стороны приравнивают к оригиналу.   </w:t>
      </w:r>
    </w:p>
    <w:p w14:paraId="479C799C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11.7. Если какое-то из условий этого договора теряет юридическую силу или не имеет силы, в связи с его несоответствием нормам правовых актов государств регистрации Сторон, это не влияет на действительность других условий этого Договора. Факт, что какой-то из пунктов этого Договора является частично или полностью невыполнимым, не считается препятствием для действительности остальной части Договора.   </w:t>
      </w:r>
    </w:p>
    <w:p w14:paraId="58F22E16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11.8. В части, неоговоренной Договором, применяется действующее законодательство Республики Узбекистан.    </w:t>
      </w:r>
    </w:p>
    <w:p w14:paraId="5DDEE8B8" w14:textId="77777777" w:rsidR="00EC4166" w:rsidRPr="00B85534" w:rsidRDefault="00000000">
      <w:pPr>
        <w:ind w:left="-15" w:right="0"/>
        <w:rPr>
          <w:lang w:val="ru-RU"/>
        </w:rPr>
      </w:pPr>
      <w:r w:rsidRPr="00B85534">
        <w:rPr>
          <w:lang w:val="ru-RU"/>
        </w:rPr>
        <w:t xml:space="preserve">11.9. Настоящий Договор составлен на русском языке в двух экземплярах, имеющих одинаковую юридическую силу, по одному для каждой из Сторон.   </w:t>
      </w:r>
    </w:p>
    <w:p w14:paraId="4B92B5CE" w14:textId="77777777" w:rsidR="00EC4166" w:rsidRPr="00B85534" w:rsidRDefault="00000000">
      <w:pPr>
        <w:spacing w:after="71" w:line="259" w:lineRule="auto"/>
        <w:ind w:left="745" w:right="0" w:firstLine="0"/>
        <w:jc w:val="center"/>
        <w:rPr>
          <w:lang w:val="ru-RU"/>
        </w:rPr>
      </w:pPr>
      <w:r w:rsidRPr="00B85534">
        <w:rPr>
          <w:b/>
          <w:lang w:val="ru-RU"/>
        </w:rPr>
        <w:lastRenderedPageBreak/>
        <w:t xml:space="preserve"> </w:t>
      </w:r>
      <w:r w:rsidRPr="00B85534">
        <w:rPr>
          <w:lang w:val="ru-RU"/>
        </w:rPr>
        <w:t xml:space="preserve">  </w:t>
      </w:r>
    </w:p>
    <w:p w14:paraId="56558D4E" w14:textId="77777777" w:rsidR="00EC4166" w:rsidRPr="00B85534" w:rsidRDefault="00000000">
      <w:pPr>
        <w:spacing w:after="6" w:line="259" w:lineRule="auto"/>
        <w:ind w:left="33" w:right="0" w:firstLine="0"/>
        <w:jc w:val="left"/>
        <w:rPr>
          <w:lang w:val="ru-RU"/>
        </w:rPr>
      </w:pPr>
      <w:r w:rsidRPr="00B85534">
        <w:rPr>
          <w:b/>
          <w:lang w:val="ru-RU"/>
        </w:rPr>
        <w:t xml:space="preserve">  </w:t>
      </w:r>
      <w:r w:rsidRPr="00B85534">
        <w:rPr>
          <w:b/>
          <w:lang w:val="ru-RU"/>
        </w:rPr>
        <w:tab/>
        <w:t xml:space="preserve"> </w:t>
      </w:r>
      <w:r w:rsidRPr="00B85534">
        <w:rPr>
          <w:lang w:val="ru-RU"/>
        </w:rPr>
        <w:t xml:space="preserve"> </w:t>
      </w:r>
    </w:p>
    <w:p w14:paraId="2B1AD1A3" w14:textId="77777777" w:rsidR="00EC4166" w:rsidRDefault="00000000">
      <w:pPr>
        <w:spacing w:after="5" w:line="257" w:lineRule="auto"/>
        <w:ind w:left="1897" w:right="0" w:hanging="10"/>
        <w:jc w:val="left"/>
      </w:pPr>
      <w:r>
        <w:rPr>
          <w:b/>
        </w:rPr>
        <w:t xml:space="preserve">12. МЕСТОНАХОЖДЕНИЕ СТОРОН, БАНКОВСКИЕ РЕКВИЗИТЫ </w:t>
      </w:r>
      <w:r>
        <w:t xml:space="preserve">  </w:t>
      </w:r>
    </w:p>
    <w:p w14:paraId="3EE92E0F" w14:textId="77777777" w:rsidR="00EC4166" w:rsidRDefault="00000000">
      <w:pPr>
        <w:spacing w:after="0" w:line="259" w:lineRule="auto"/>
        <w:ind w:left="33" w:right="0" w:firstLine="0"/>
        <w:jc w:val="left"/>
      </w:pPr>
      <w:r>
        <w:t xml:space="preserve">  </w:t>
      </w:r>
    </w:p>
    <w:p w14:paraId="1298D91B" w14:textId="77777777" w:rsidR="00EC4166" w:rsidRDefault="00000000">
      <w:pPr>
        <w:spacing w:after="0" w:line="259" w:lineRule="auto"/>
        <w:ind w:left="33" w:right="0" w:firstLine="0"/>
        <w:jc w:val="left"/>
      </w:pPr>
      <w:r>
        <w:rPr>
          <w:b/>
        </w:rPr>
        <w:t xml:space="preserve"> </w:t>
      </w:r>
      <w:r>
        <w:t xml:space="preserve">  </w:t>
      </w:r>
    </w:p>
    <w:tbl>
      <w:tblPr>
        <w:tblStyle w:val="TableGrid"/>
        <w:tblW w:w="9468" w:type="dxa"/>
        <w:tblInd w:w="123" w:type="dxa"/>
        <w:tblLook w:val="04A0" w:firstRow="1" w:lastRow="0" w:firstColumn="1" w:lastColumn="0" w:noHBand="0" w:noVBand="1"/>
      </w:tblPr>
      <w:tblGrid>
        <w:gridCol w:w="4692"/>
        <w:gridCol w:w="4776"/>
      </w:tblGrid>
      <w:tr w:rsidR="00B85534" w:rsidRPr="00B85534" w14:paraId="07AE7143" w14:textId="578576B2" w:rsidTr="00C5083A">
        <w:trPr>
          <w:trHeight w:val="660"/>
        </w:trPr>
        <w:tc>
          <w:tcPr>
            <w:tcW w:w="4692" w:type="dxa"/>
          </w:tcPr>
          <w:p w14:paraId="40F81C39" w14:textId="77777777" w:rsidR="00B85534" w:rsidRDefault="00B85534">
            <w:pPr>
              <w:tabs>
                <w:tab w:val="center" w:pos="2404"/>
                <w:tab w:val="center" w:pos="7484"/>
              </w:tabs>
              <w:spacing w:after="117" w:line="259" w:lineRule="auto"/>
              <w:ind w:right="0" w:firstLine="0"/>
              <w:jc w:val="left"/>
              <w:rPr>
                <w:b/>
              </w:rPr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«ЭКСПЕДИТОР»</w:t>
            </w:r>
          </w:p>
          <w:p w14:paraId="2D0A8574" w14:textId="6D7D65BF" w:rsidR="00B85534" w:rsidRPr="00B85534" w:rsidRDefault="00B85534" w:rsidP="00B85534">
            <w:pPr>
              <w:tabs>
                <w:tab w:val="center" w:pos="2419"/>
                <w:tab w:val="center" w:pos="7481"/>
              </w:tabs>
              <w:spacing w:after="128" w:line="259" w:lineRule="auto"/>
              <w:ind w:right="0"/>
              <w:jc w:val="left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ООО «DAS PAY»  </w:t>
            </w: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776" w:type="dxa"/>
          </w:tcPr>
          <w:p w14:paraId="095F854F" w14:textId="41F78DDE" w:rsidR="00B85534" w:rsidRDefault="00B85534" w:rsidP="00B85534">
            <w:pPr>
              <w:tabs>
                <w:tab w:val="center" w:pos="2404"/>
                <w:tab w:val="center" w:pos="7484"/>
              </w:tabs>
              <w:spacing w:after="117" w:line="259" w:lineRule="auto"/>
              <w:ind w:left="36" w:right="0" w:firstLine="0"/>
              <w:jc w:val="center"/>
            </w:pPr>
            <w:r>
              <w:rPr>
                <w:b/>
              </w:rPr>
              <w:t>«КЛИЕНТ»</w:t>
            </w:r>
          </w:p>
          <w:p w14:paraId="36277CEE" w14:textId="2B7F5ED3" w:rsidR="00B85534" w:rsidRPr="00BF51F5" w:rsidRDefault="00C5083A" w:rsidP="00B85534">
            <w:pPr>
              <w:tabs>
                <w:tab w:val="center" w:pos="2419"/>
                <w:tab w:val="center" w:pos="7481"/>
              </w:tabs>
              <w:spacing w:after="128" w:line="259" w:lineRule="auto"/>
              <w:ind w:left="36" w:right="0"/>
              <w:jc w:val="center"/>
            </w:pPr>
            <w:r w:rsidRPr="00C5083A">
              <w:rPr>
                <w:b/>
                <w:szCs w:val="20"/>
                <w:lang w:val="ru-RU"/>
              </w:rPr>
              <w:t>ООО «</w:t>
            </w:r>
            <w:r w:rsidRPr="00C5083A">
              <w:rPr>
                <w:b/>
                <w:szCs w:val="20"/>
              </w:rPr>
              <w:t>GOLDEN</w:t>
            </w:r>
            <w:r w:rsidRPr="00C5083A">
              <w:rPr>
                <w:b/>
                <w:szCs w:val="20"/>
                <w:lang w:val="ru-RU"/>
              </w:rPr>
              <w:t xml:space="preserve"> </w:t>
            </w:r>
            <w:r w:rsidRPr="00C5083A">
              <w:rPr>
                <w:b/>
                <w:szCs w:val="20"/>
              </w:rPr>
              <w:t>CROWN</w:t>
            </w:r>
            <w:r w:rsidRPr="00C5083A">
              <w:rPr>
                <w:b/>
                <w:szCs w:val="20"/>
                <w:lang w:val="ru-RU"/>
              </w:rPr>
              <w:t xml:space="preserve"> </w:t>
            </w:r>
            <w:r w:rsidRPr="00C5083A">
              <w:rPr>
                <w:b/>
                <w:szCs w:val="20"/>
              </w:rPr>
              <w:t>TRADING</w:t>
            </w:r>
            <w:r w:rsidRPr="00C5083A">
              <w:rPr>
                <w:b/>
                <w:szCs w:val="20"/>
                <w:lang w:val="ru-RU"/>
              </w:rPr>
              <w:t>»</w:t>
            </w:r>
          </w:p>
        </w:tc>
      </w:tr>
      <w:tr w:rsidR="00B85534" w:rsidRPr="00C5083A" w14:paraId="1333E5DB" w14:textId="77777777" w:rsidTr="00C5083A">
        <w:trPr>
          <w:trHeight w:val="259"/>
        </w:trPr>
        <w:tc>
          <w:tcPr>
            <w:tcW w:w="4692" w:type="dxa"/>
          </w:tcPr>
          <w:p w14:paraId="2034FC4E" w14:textId="77777777" w:rsidR="00B85534" w:rsidRPr="00B85534" w:rsidRDefault="00B85534" w:rsidP="00B85534">
            <w:pPr>
              <w:spacing w:after="6" w:line="259" w:lineRule="auto"/>
              <w:ind w:right="0" w:firstLine="0"/>
              <w:rPr>
                <w:lang w:val="ru-RU"/>
              </w:rPr>
            </w:pPr>
            <w:r w:rsidRPr="00B85534">
              <w:rPr>
                <w:lang w:val="ru-RU"/>
              </w:rPr>
              <w:t>Юридический адрес и фактический адрес:</w:t>
            </w:r>
          </w:p>
          <w:p w14:paraId="134FD9BD" w14:textId="2BC00624" w:rsidR="00B85534" w:rsidRDefault="00B85534" w:rsidP="00B85534">
            <w:pPr>
              <w:spacing w:after="0" w:line="259" w:lineRule="auto"/>
              <w:ind w:right="0" w:firstLine="0"/>
              <w:jc w:val="left"/>
            </w:pPr>
            <w:r w:rsidRPr="00B85534">
              <w:rPr>
                <w:lang w:val="ru-RU"/>
              </w:rPr>
              <w:t xml:space="preserve">Республика Узбекистан, г. Ташкент, Яшнабадский р., ул. </w:t>
            </w:r>
            <w:r>
              <w:t xml:space="preserve">Боткина 6/33  </w:t>
            </w:r>
            <w:r>
              <w:rPr>
                <w:b/>
              </w:rPr>
              <w:t xml:space="preserve"> </w:t>
            </w:r>
          </w:p>
        </w:tc>
        <w:tc>
          <w:tcPr>
            <w:tcW w:w="4776" w:type="dxa"/>
          </w:tcPr>
          <w:p w14:paraId="5A22A410" w14:textId="77777777" w:rsidR="00B85534" w:rsidRPr="00B85534" w:rsidRDefault="00B85534" w:rsidP="00B85534">
            <w:pPr>
              <w:spacing w:after="14" w:line="259" w:lineRule="auto"/>
              <w:ind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 xml:space="preserve">    Юридический адрес и фактический адрес </w:t>
            </w:r>
          </w:p>
          <w:p w14:paraId="7960D763" w14:textId="50EE6FCE" w:rsidR="00B85534" w:rsidRPr="00A263C2" w:rsidRDefault="00A263C2" w:rsidP="0080294C">
            <w:pPr>
              <w:spacing w:after="0" w:line="259" w:lineRule="auto"/>
              <w:ind w:left="180" w:right="0" w:firstLine="0"/>
              <w:jc w:val="left"/>
            </w:pPr>
            <w:r>
              <w:t>{companyAddress}</w:t>
            </w:r>
          </w:p>
        </w:tc>
      </w:tr>
      <w:tr w:rsidR="00B85534" w14:paraId="23083AD3" w14:textId="77777777" w:rsidTr="00C5083A">
        <w:trPr>
          <w:trHeight w:val="279"/>
        </w:trPr>
        <w:tc>
          <w:tcPr>
            <w:tcW w:w="4692" w:type="dxa"/>
          </w:tcPr>
          <w:p w14:paraId="4905C3D2" w14:textId="25A0F4C6" w:rsidR="00B85534" w:rsidRDefault="00B85534" w:rsidP="00B85534">
            <w:pPr>
              <w:spacing w:after="0" w:line="259" w:lineRule="auto"/>
              <w:ind w:right="0" w:firstLine="0"/>
              <w:jc w:val="left"/>
            </w:pPr>
            <w:r>
              <w:t xml:space="preserve">ИНН: 311 278 526 </w:t>
            </w:r>
          </w:p>
        </w:tc>
        <w:tc>
          <w:tcPr>
            <w:tcW w:w="4776" w:type="dxa"/>
          </w:tcPr>
          <w:p w14:paraId="7D363124" w14:textId="5C6D660C" w:rsidR="00B85534" w:rsidRPr="00C5083A" w:rsidRDefault="00B85534" w:rsidP="00B85534">
            <w:pPr>
              <w:spacing w:after="0" w:line="259" w:lineRule="auto"/>
              <w:ind w:left="180" w:right="0" w:firstLine="0"/>
              <w:jc w:val="left"/>
              <w:rPr>
                <w:lang w:val="ru-RU"/>
              </w:rPr>
            </w:pPr>
            <w:r>
              <w:t xml:space="preserve">ИНН: </w:t>
            </w:r>
            <w:r w:rsidR="00A263C2">
              <w:t>{company_inn}</w:t>
            </w:r>
          </w:p>
        </w:tc>
      </w:tr>
      <w:tr w:rsidR="00B85534" w:rsidRPr="00A263C2" w14:paraId="4E53C381" w14:textId="77777777" w:rsidTr="00C5083A">
        <w:trPr>
          <w:trHeight w:val="1418"/>
        </w:trPr>
        <w:tc>
          <w:tcPr>
            <w:tcW w:w="4692" w:type="dxa"/>
          </w:tcPr>
          <w:p w14:paraId="0DC5772A" w14:textId="77777777" w:rsidR="00B85534" w:rsidRPr="00B85534" w:rsidRDefault="00B85534" w:rsidP="00B85534">
            <w:pPr>
              <w:spacing w:after="8" w:line="259" w:lineRule="auto"/>
              <w:ind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 xml:space="preserve">Банковские реквизиты:   </w:t>
            </w:r>
          </w:p>
          <w:p w14:paraId="6B7936CF" w14:textId="77777777" w:rsidR="00B85534" w:rsidRPr="00B85534" w:rsidRDefault="00B85534" w:rsidP="00B85534">
            <w:pPr>
              <w:spacing w:after="8" w:line="259" w:lineRule="auto"/>
              <w:ind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 xml:space="preserve">АКБ «Капитал Банк», г. Ташкент    </w:t>
            </w:r>
          </w:p>
          <w:p w14:paraId="24389804" w14:textId="77777777" w:rsidR="00B85534" w:rsidRPr="00B85534" w:rsidRDefault="00B85534" w:rsidP="00B85534">
            <w:pPr>
              <w:spacing w:after="8" w:line="259" w:lineRule="auto"/>
              <w:ind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 xml:space="preserve">МФО 01158    </w:t>
            </w:r>
          </w:p>
          <w:p w14:paraId="2A2C8BD3" w14:textId="77777777" w:rsidR="00B85534" w:rsidRPr="00B85534" w:rsidRDefault="00B85534" w:rsidP="00B85534">
            <w:pPr>
              <w:spacing w:after="8" w:line="259" w:lineRule="auto"/>
              <w:ind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 xml:space="preserve">ИНН Банка: 207 275 139   </w:t>
            </w:r>
          </w:p>
          <w:p w14:paraId="09FCE43D" w14:textId="77777777" w:rsidR="00B85534" w:rsidRPr="00B85534" w:rsidRDefault="00B85534" w:rsidP="00B85534">
            <w:pPr>
              <w:spacing w:after="0" w:line="259" w:lineRule="auto"/>
              <w:ind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>Рас.счет:  20208 000 6 07053373 001 (</w:t>
            </w:r>
            <w:r>
              <w:t>UZS</w:t>
            </w:r>
            <w:r w:rsidRPr="00B85534">
              <w:rPr>
                <w:lang w:val="ru-RU"/>
              </w:rPr>
              <w:t xml:space="preserve">)  </w:t>
            </w:r>
          </w:p>
        </w:tc>
        <w:tc>
          <w:tcPr>
            <w:tcW w:w="4776" w:type="dxa"/>
          </w:tcPr>
          <w:p w14:paraId="45CCAFAF" w14:textId="77777777" w:rsidR="00B85534" w:rsidRPr="00B85534" w:rsidRDefault="00B85534" w:rsidP="00B85534">
            <w:pPr>
              <w:spacing w:after="8" w:line="259" w:lineRule="auto"/>
              <w:ind w:left="180" w:right="0" w:firstLine="0"/>
              <w:jc w:val="left"/>
              <w:rPr>
                <w:lang w:val="ru-RU"/>
              </w:rPr>
            </w:pPr>
            <w:r w:rsidRPr="00B85534">
              <w:rPr>
                <w:lang w:val="ru-RU"/>
              </w:rPr>
              <w:t xml:space="preserve">Банковские реквизиты:   </w:t>
            </w:r>
          </w:p>
          <w:p w14:paraId="06AED347" w14:textId="7A38F8FF" w:rsidR="00BF51F5" w:rsidRPr="00A263C2" w:rsidRDefault="00BF51F5" w:rsidP="00BF51F5">
            <w:pPr>
              <w:spacing w:after="8" w:line="259" w:lineRule="auto"/>
              <w:ind w:right="0" w:firstLine="0"/>
              <w:jc w:val="left"/>
            </w:pPr>
            <w:r w:rsidRPr="00A263C2">
              <w:t xml:space="preserve">    </w:t>
            </w:r>
            <w:r w:rsidR="00A263C2" w:rsidRPr="00A263C2">
              <w:t>{</w:t>
            </w:r>
            <w:r w:rsidR="00A263C2">
              <w:t>company_bank</w:t>
            </w:r>
            <w:r w:rsidR="00A263C2" w:rsidRPr="00A263C2">
              <w:t>}</w:t>
            </w:r>
          </w:p>
          <w:p w14:paraId="66B5D8BB" w14:textId="34C3DCAD" w:rsidR="00B85534" w:rsidRPr="00A263C2" w:rsidRDefault="00B85534" w:rsidP="00B85534">
            <w:pPr>
              <w:spacing w:after="8" w:line="259" w:lineRule="auto"/>
              <w:ind w:left="180" w:right="0" w:firstLine="0"/>
              <w:jc w:val="left"/>
            </w:pPr>
            <w:r w:rsidRPr="00B85534">
              <w:rPr>
                <w:lang w:val="ru-RU"/>
              </w:rPr>
              <w:t>МФО</w:t>
            </w:r>
            <w:r w:rsidRPr="00A263C2">
              <w:t xml:space="preserve"> </w:t>
            </w:r>
            <w:r w:rsidR="00A263C2">
              <w:t>{bank_mfo}</w:t>
            </w:r>
          </w:p>
          <w:p w14:paraId="1688522D" w14:textId="08E1868C" w:rsidR="0080294C" w:rsidRPr="00A263C2" w:rsidRDefault="00B85534" w:rsidP="00B85534">
            <w:pPr>
              <w:spacing w:after="0" w:line="259" w:lineRule="auto"/>
              <w:ind w:left="180" w:right="0" w:firstLine="0"/>
              <w:jc w:val="left"/>
            </w:pPr>
            <w:r w:rsidRPr="00B85534">
              <w:rPr>
                <w:lang w:val="ru-RU"/>
              </w:rPr>
              <w:t>ИНН</w:t>
            </w:r>
            <w:r w:rsidRPr="00A263C2">
              <w:t xml:space="preserve"> </w:t>
            </w:r>
            <w:r w:rsidRPr="00B85534">
              <w:rPr>
                <w:lang w:val="ru-RU"/>
              </w:rPr>
              <w:t>Банка</w:t>
            </w:r>
            <w:r w:rsidRPr="00A263C2">
              <w:t xml:space="preserve">: </w:t>
            </w:r>
            <w:r w:rsidR="00A263C2">
              <w:t>{bank_inn}</w:t>
            </w:r>
            <w:r w:rsidR="0080294C" w:rsidRPr="00A263C2">
              <w:t xml:space="preserve"> </w:t>
            </w:r>
          </w:p>
          <w:p w14:paraId="1B3EABDB" w14:textId="1275A1DF" w:rsidR="00B85534" w:rsidRPr="00A263C2" w:rsidRDefault="00B85534" w:rsidP="00B85534">
            <w:pPr>
              <w:spacing w:after="0" w:line="259" w:lineRule="auto"/>
              <w:ind w:left="180" w:right="0" w:firstLine="0"/>
              <w:jc w:val="left"/>
            </w:pPr>
            <w:r w:rsidRPr="00B85534">
              <w:rPr>
                <w:lang w:val="ru-RU"/>
              </w:rPr>
              <w:t>Рас</w:t>
            </w:r>
            <w:r w:rsidRPr="00A263C2">
              <w:t>.</w:t>
            </w:r>
            <w:r w:rsidRPr="00B85534">
              <w:rPr>
                <w:lang w:val="ru-RU"/>
              </w:rPr>
              <w:t>счет</w:t>
            </w:r>
            <w:r w:rsidRPr="00A263C2">
              <w:t xml:space="preserve">:  </w:t>
            </w:r>
            <w:r w:rsidR="00A263C2">
              <w:t>{bank_num}</w:t>
            </w:r>
            <w:r w:rsidR="0080294C" w:rsidRPr="00A263C2">
              <w:t>(</w:t>
            </w:r>
            <w:r w:rsidR="00A263C2">
              <w:t/>
            </w:r>
            <w:r w:rsidR="0080294C" w:rsidRPr="00A263C2">
              <w:t>)</w:t>
            </w:r>
          </w:p>
        </w:tc>
      </w:tr>
      <w:tr w:rsidR="00B85534" w14:paraId="1D49EE47" w14:textId="77777777" w:rsidTr="00C5083A">
        <w:trPr>
          <w:trHeight w:val="1063"/>
        </w:trPr>
        <w:tc>
          <w:tcPr>
            <w:tcW w:w="4692" w:type="dxa"/>
          </w:tcPr>
          <w:p w14:paraId="7E80089F" w14:textId="59A9F14F" w:rsidR="00B85534" w:rsidRDefault="00BF51F5" w:rsidP="00B85534">
            <w:pPr>
              <w:spacing w:after="8" w:line="259" w:lineRule="auto"/>
              <w:ind w:right="0" w:firstLine="0"/>
              <w:jc w:val="left"/>
            </w:pPr>
            <w:r w:rsidRPr="00BF51F5">
              <w:t>Банк-корреспондент</w:t>
            </w:r>
            <w:r w:rsidR="00B85534">
              <w:t xml:space="preserve">:    </w:t>
            </w:r>
          </w:p>
          <w:p w14:paraId="10D7B706" w14:textId="29C2AEB9" w:rsidR="00B85534" w:rsidRDefault="0080294C" w:rsidP="00B85534">
            <w:pPr>
              <w:spacing w:after="8" w:line="259" w:lineRule="auto"/>
              <w:ind w:right="0" w:firstLine="0"/>
              <w:jc w:val="left"/>
            </w:pPr>
            <w:r>
              <w:t xml:space="preserve">ТHE BANK OF NEW YORK MELLON, </w:t>
            </w:r>
          </w:p>
          <w:p w14:paraId="3E950D03" w14:textId="77777777" w:rsidR="00B85534" w:rsidRDefault="00B85534" w:rsidP="00B85534">
            <w:pPr>
              <w:spacing w:after="8" w:line="259" w:lineRule="auto"/>
              <w:ind w:right="0" w:firstLine="0"/>
              <w:jc w:val="left"/>
            </w:pPr>
            <w:r>
              <w:t xml:space="preserve">US-NY10286,    </w:t>
            </w:r>
          </w:p>
          <w:p w14:paraId="77210FE4" w14:textId="77777777" w:rsidR="00B85534" w:rsidRDefault="00B85534" w:rsidP="00B85534">
            <w:pPr>
              <w:spacing w:after="0" w:line="259" w:lineRule="auto"/>
              <w:ind w:right="0" w:firstLine="0"/>
              <w:jc w:val="left"/>
            </w:pPr>
            <w:r>
              <w:t xml:space="preserve">SWIFT: IRVTUS3N  </w:t>
            </w:r>
          </w:p>
        </w:tc>
        <w:tc>
          <w:tcPr>
            <w:tcW w:w="4776" w:type="dxa"/>
          </w:tcPr>
          <w:p w14:paraId="0985EEB9" w14:textId="4411F25D" w:rsidR="00A263C2" w:rsidRDefault="00A263C2" w:rsidP="00A263C2">
            <w:pPr>
              <w:spacing w:after="8" w:line="259" w:lineRule="auto"/>
              <w:ind w:right="0" w:firstLine="0"/>
              <w:jc w:val="left"/>
            </w:pPr>
            <w:r>
              <w:t xml:space="preserve">    </w:t>
            </w:r>
            <w:r w:rsidRPr="00BF51F5">
              <w:t>Банк-корреспондент</w:t>
            </w:r>
            <w:r>
              <w:t xml:space="preserve">:    </w:t>
            </w:r>
          </w:p>
          <w:p w14:paraId="744EDFD4" w14:textId="77777777" w:rsidR="00B85534" w:rsidRDefault="00A263C2" w:rsidP="0080294C">
            <w:pPr>
              <w:spacing w:after="8" w:line="259" w:lineRule="auto"/>
              <w:ind w:right="0" w:firstLine="0"/>
              <w:jc w:val="left"/>
            </w:pPr>
            <w:r>
              <w:t xml:space="preserve">    {bank_corr}</w:t>
            </w:r>
          </w:p>
          <w:p w14:paraId="0E89DD22" w14:textId="77777777" w:rsidR="00A263C2" w:rsidRDefault="00A263C2" w:rsidP="00A263C2">
            <w:pPr>
              <w:ind w:firstLine="0"/>
            </w:pPr>
            <w:r>
              <w:t xml:space="preserve">    {bank_corr_adress}</w:t>
            </w:r>
          </w:p>
          <w:p w14:paraId="4A6B9BEF" w14:textId="3A123805" w:rsidR="00A263C2" w:rsidRPr="00A263C2" w:rsidRDefault="00A263C2" w:rsidP="00A263C2">
            <w:pPr>
              <w:ind w:firstLine="0"/>
            </w:pPr>
            <w:r>
              <w:t xml:space="preserve">    {bank_corr_swift}</w:t>
            </w:r>
          </w:p>
        </w:tc>
      </w:tr>
      <w:tr w:rsidR="00B85534" w14:paraId="2D0535AF" w14:textId="77777777" w:rsidTr="00C5083A">
        <w:trPr>
          <w:trHeight w:val="512"/>
        </w:trPr>
        <w:tc>
          <w:tcPr>
            <w:tcW w:w="4692" w:type="dxa"/>
          </w:tcPr>
          <w:p w14:paraId="3846D417" w14:textId="77777777" w:rsidR="00B85534" w:rsidRDefault="00B85534" w:rsidP="00B85534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Директор </w:t>
            </w:r>
            <w:r>
              <w:t xml:space="preserve">  </w:t>
            </w:r>
          </w:p>
          <w:p w14:paraId="104335F9" w14:textId="77777777" w:rsidR="00B85534" w:rsidRDefault="00B85534" w:rsidP="00B85534">
            <w:pPr>
              <w:spacing w:after="0" w:line="259" w:lineRule="auto"/>
              <w:ind w:left="16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  <w:tc>
          <w:tcPr>
            <w:tcW w:w="4776" w:type="dxa"/>
          </w:tcPr>
          <w:p w14:paraId="7D7A4D19" w14:textId="5E5DDD76" w:rsidR="00B85534" w:rsidRDefault="00BF51F5" w:rsidP="00BF51F5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lang w:val="ru-RU"/>
              </w:rPr>
              <w:t xml:space="preserve">   </w:t>
            </w:r>
            <w:r>
              <w:rPr>
                <w:b/>
              </w:rPr>
              <w:t xml:space="preserve">Директор </w:t>
            </w:r>
            <w:r>
              <w:t xml:space="preserve">  </w:t>
            </w:r>
            <w:r w:rsidR="00B85534">
              <w:rPr>
                <w:b/>
              </w:rPr>
              <w:t xml:space="preserve">  </w:t>
            </w:r>
            <w:r w:rsidR="00B85534">
              <w:t xml:space="preserve"> </w:t>
            </w:r>
          </w:p>
          <w:p w14:paraId="57ECA866" w14:textId="77777777" w:rsidR="00B85534" w:rsidRDefault="00B85534" w:rsidP="00B85534">
            <w:pPr>
              <w:spacing w:after="0" w:line="259" w:lineRule="auto"/>
              <w:ind w:left="180" w:right="0" w:firstLine="0"/>
              <w:jc w:val="left"/>
            </w:pPr>
            <w:r>
              <w:rPr>
                <w:b/>
              </w:rPr>
              <w:t xml:space="preserve">  </w:t>
            </w:r>
            <w:r>
              <w:t xml:space="preserve"> </w:t>
            </w:r>
          </w:p>
        </w:tc>
      </w:tr>
      <w:tr w:rsidR="00B85534" w14:paraId="32761746" w14:textId="77777777" w:rsidTr="00C5083A">
        <w:trPr>
          <w:trHeight w:val="215"/>
        </w:trPr>
        <w:tc>
          <w:tcPr>
            <w:tcW w:w="4692" w:type="dxa"/>
          </w:tcPr>
          <w:p w14:paraId="3BE9523E" w14:textId="77777777" w:rsidR="00B85534" w:rsidRDefault="00B85534" w:rsidP="00B85534">
            <w:pPr>
              <w:spacing w:after="0" w:line="259" w:lineRule="auto"/>
              <w:ind w:left="16" w:right="0" w:firstLine="0"/>
              <w:jc w:val="left"/>
            </w:pPr>
            <w:r>
              <w:rPr>
                <w:b/>
              </w:rPr>
              <w:t>Сайдакбаров. К.С _________________________</w:t>
            </w:r>
            <w:r>
              <w:t xml:space="preserve">  </w:t>
            </w:r>
          </w:p>
        </w:tc>
        <w:tc>
          <w:tcPr>
            <w:tcW w:w="4776" w:type="dxa"/>
          </w:tcPr>
          <w:p w14:paraId="0104DBEF" w14:textId="65B1FE06" w:rsidR="00B85534" w:rsidRDefault="00A263C2" w:rsidP="00B85534">
            <w:pPr>
              <w:spacing w:after="0" w:line="259" w:lineRule="auto"/>
              <w:ind w:left="180" w:right="0" w:firstLine="0"/>
              <w:jc w:val="left"/>
            </w:pPr>
            <w:r>
              <w:rPr>
                <w:b/>
                <w:bCs/>
              </w:rPr>
              <w:t>{company_director}</w:t>
            </w:r>
            <w:r w:rsidR="00B85534">
              <w:rPr>
                <w:b/>
              </w:rPr>
              <w:t>___________________</w:t>
            </w:r>
            <w:r w:rsidR="00B85534">
              <w:t xml:space="preserve">  </w:t>
            </w:r>
          </w:p>
        </w:tc>
      </w:tr>
    </w:tbl>
    <w:p w14:paraId="77679BCA" w14:textId="77777777" w:rsidR="00EC4166" w:rsidRDefault="00000000">
      <w:pPr>
        <w:spacing w:after="18" w:line="259" w:lineRule="auto"/>
        <w:ind w:left="33" w:right="0" w:firstLine="0"/>
        <w:jc w:val="left"/>
      </w:pPr>
      <w:r>
        <w:t xml:space="preserve">  </w:t>
      </w:r>
    </w:p>
    <w:p w14:paraId="5CD08509" w14:textId="77777777" w:rsidR="00EC4166" w:rsidRDefault="00000000">
      <w:pPr>
        <w:spacing w:after="44" w:line="259" w:lineRule="auto"/>
        <w:ind w:left="2561" w:right="0" w:firstLine="0"/>
        <w:jc w:val="left"/>
      </w:pPr>
      <w:r>
        <w:rPr>
          <w:b/>
          <w:sz w:val="16"/>
        </w:rPr>
        <w:t xml:space="preserve"> </w:t>
      </w:r>
      <w:r>
        <w:rPr>
          <w:b/>
        </w:rPr>
        <w:t xml:space="preserve"> </w:t>
      </w:r>
      <w:r>
        <w:t xml:space="preserve"> </w:t>
      </w:r>
    </w:p>
    <w:p w14:paraId="468C9B09" w14:textId="77777777" w:rsidR="00EC4166" w:rsidRDefault="00000000">
      <w:pPr>
        <w:spacing w:after="0" w:line="259" w:lineRule="auto"/>
        <w:ind w:left="1944" w:right="0" w:firstLine="0"/>
        <w:jc w:val="left"/>
      </w:pPr>
      <w:r>
        <w:t xml:space="preserve">  </w:t>
      </w:r>
    </w:p>
    <w:p w14:paraId="1B249046" w14:textId="77777777" w:rsidR="00EC4166" w:rsidRDefault="00000000">
      <w:pPr>
        <w:spacing w:after="0" w:line="259" w:lineRule="auto"/>
        <w:ind w:left="134" w:right="0" w:firstLine="0"/>
        <w:jc w:val="left"/>
      </w:pPr>
      <w:r>
        <w:t xml:space="preserve">  </w:t>
      </w:r>
    </w:p>
    <w:sectPr w:rsidR="00EC4166">
      <w:footerReference w:type="even" r:id="rId7"/>
      <w:footerReference w:type="default" r:id="rId8"/>
      <w:footerReference w:type="first" r:id="rId9"/>
      <w:pgSz w:w="11904" w:h="16838"/>
      <w:pgMar w:top="813" w:right="835" w:bottom="1191" w:left="1386" w:header="720" w:footer="6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DC9B3" w14:textId="77777777" w:rsidR="005000A1" w:rsidRDefault="005000A1">
      <w:pPr>
        <w:spacing w:after="0" w:line="240" w:lineRule="auto"/>
      </w:pPr>
      <w:r>
        <w:separator/>
      </w:r>
    </w:p>
  </w:endnote>
  <w:endnote w:type="continuationSeparator" w:id="0">
    <w:p w14:paraId="79594007" w14:textId="77777777" w:rsidR="005000A1" w:rsidRDefault="0050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F27B" w14:textId="77777777" w:rsidR="00EC4166" w:rsidRDefault="00000000">
    <w:pPr>
      <w:spacing w:after="37" w:line="259" w:lineRule="auto"/>
      <w:ind w:right="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</w:t>
    </w:r>
  </w:p>
  <w:p w14:paraId="08543E84" w14:textId="77777777" w:rsidR="00EC4166" w:rsidRDefault="00000000">
    <w:pPr>
      <w:spacing w:after="0" w:line="259" w:lineRule="auto"/>
      <w:ind w:left="33" w:right="0" w:firstLine="0"/>
      <w:jc w:val="left"/>
    </w:pPr>
    <w:r>
      <w:rPr>
        <w:sz w:val="24"/>
      </w:rPr>
      <w:t xml:space="preserve"> </w: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5497" w14:textId="77777777" w:rsidR="00EC4166" w:rsidRDefault="00000000">
    <w:pPr>
      <w:spacing w:after="37" w:line="259" w:lineRule="auto"/>
      <w:ind w:right="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</w:t>
    </w:r>
  </w:p>
  <w:p w14:paraId="436F08A9" w14:textId="77777777" w:rsidR="00EC4166" w:rsidRDefault="00000000">
    <w:pPr>
      <w:spacing w:after="0" w:line="259" w:lineRule="auto"/>
      <w:ind w:left="33" w:right="0" w:firstLine="0"/>
      <w:jc w:val="left"/>
    </w:pPr>
    <w:r>
      <w:rPr>
        <w:sz w:val="24"/>
      </w:rPr>
      <w:t xml:space="preserve"> </w: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F418" w14:textId="77777777" w:rsidR="00EC4166" w:rsidRDefault="00000000">
    <w:pPr>
      <w:spacing w:after="37" w:line="259" w:lineRule="auto"/>
      <w:ind w:right="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</w:t>
    </w:r>
  </w:p>
  <w:p w14:paraId="59AEF00B" w14:textId="77777777" w:rsidR="00EC4166" w:rsidRDefault="00000000">
    <w:pPr>
      <w:spacing w:after="0" w:line="259" w:lineRule="auto"/>
      <w:ind w:left="33" w:right="0" w:firstLine="0"/>
      <w:jc w:val="left"/>
    </w:pPr>
    <w:r>
      <w:rPr>
        <w:sz w:val="24"/>
      </w:rPr>
      <w:t xml:space="preserve"> 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CECE" w14:textId="77777777" w:rsidR="005000A1" w:rsidRDefault="005000A1">
      <w:pPr>
        <w:spacing w:after="0" w:line="240" w:lineRule="auto"/>
      </w:pPr>
      <w:r>
        <w:separator/>
      </w:r>
    </w:p>
  </w:footnote>
  <w:footnote w:type="continuationSeparator" w:id="0">
    <w:p w14:paraId="12003DCA" w14:textId="77777777" w:rsidR="005000A1" w:rsidRDefault="0050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C2"/>
    <w:multiLevelType w:val="hybridMultilevel"/>
    <w:tmpl w:val="046E6E2A"/>
    <w:lvl w:ilvl="0" w:tplc="C8529A9E">
      <w:start w:val="1"/>
      <w:numFmt w:val="bullet"/>
      <w:lvlText w:val="•"/>
      <w:lvlJc w:val="left"/>
      <w:pPr>
        <w:ind w:left="8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EC098C">
      <w:start w:val="1"/>
      <w:numFmt w:val="bullet"/>
      <w:lvlText w:val="o"/>
      <w:lvlJc w:val="left"/>
      <w:pPr>
        <w:ind w:left="1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007452">
      <w:start w:val="1"/>
      <w:numFmt w:val="bullet"/>
      <w:lvlText w:val="▪"/>
      <w:lvlJc w:val="left"/>
      <w:pPr>
        <w:ind w:left="2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29A9E">
      <w:start w:val="1"/>
      <w:numFmt w:val="bullet"/>
      <w:lvlText w:val="•"/>
      <w:lvlJc w:val="left"/>
      <w:pPr>
        <w:ind w:left="3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F2E860">
      <w:start w:val="1"/>
      <w:numFmt w:val="bullet"/>
      <w:lvlText w:val="o"/>
      <w:lvlJc w:val="left"/>
      <w:pPr>
        <w:ind w:left="38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2600B0">
      <w:start w:val="1"/>
      <w:numFmt w:val="bullet"/>
      <w:lvlText w:val="▪"/>
      <w:lvlJc w:val="left"/>
      <w:pPr>
        <w:ind w:left="45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285B0E">
      <w:start w:val="1"/>
      <w:numFmt w:val="bullet"/>
      <w:lvlText w:val="•"/>
      <w:lvlJc w:val="left"/>
      <w:pPr>
        <w:ind w:left="5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E8A310">
      <w:start w:val="1"/>
      <w:numFmt w:val="bullet"/>
      <w:lvlText w:val="o"/>
      <w:lvlJc w:val="left"/>
      <w:pPr>
        <w:ind w:left="60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829A42">
      <w:start w:val="1"/>
      <w:numFmt w:val="bullet"/>
      <w:lvlText w:val="▪"/>
      <w:lvlJc w:val="left"/>
      <w:pPr>
        <w:ind w:left="6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CE5FCA"/>
    <w:multiLevelType w:val="hybridMultilevel"/>
    <w:tmpl w:val="3580EC7E"/>
    <w:lvl w:ilvl="0" w:tplc="2FD09A1C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96C924">
      <w:start w:val="1"/>
      <w:numFmt w:val="lowerLetter"/>
      <w:lvlText w:val="%2"/>
      <w:lvlJc w:val="left"/>
      <w:pPr>
        <w:ind w:left="38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EA4B18">
      <w:start w:val="1"/>
      <w:numFmt w:val="lowerRoman"/>
      <w:lvlText w:val="%3"/>
      <w:lvlJc w:val="left"/>
      <w:pPr>
        <w:ind w:left="4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4C7AA8">
      <w:start w:val="1"/>
      <w:numFmt w:val="decimal"/>
      <w:lvlText w:val="%4"/>
      <w:lvlJc w:val="left"/>
      <w:pPr>
        <w:ind w:left="5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66C318">
      <w:start w:val="1"/>
      <w:numFmt w:val="lowerLetter"/>
      <w:lvlText w:val="%5"/>
      <w:lvlJc w:val="left"/>
      <w:pPr>
        <w:ind w:left="60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822F12">
      <w:start w:val="1"/>
      <w:numFmt w:val="lowerRoman"/>
      <w:lvlText w:val="%6"/>
      <w:lvlJc w:val="left"/>
      <w:pPr>
        <w:ind w:left="6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143200">
      <w:start w:val="1"/>
      <w:numFmt w:val="decimal"/>
      <w:lvlText w:val="%7"/>
      <w:lvlJc w:val="left"/>
      <w:pPr>
        <w:ind w:left="7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A29006">
      <w:start w:val="1"/>
      <w:numFmt w:val="lowerLetter"/>
      <w:lvlText w:val="%8"/>
      <w:lvlJc w:val="left"/>
      <w:pPr>
        <w:ind w:left="8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E4642C">
      <w:start w:val="1"/>
      <w:numFmt w:val="lowerRoman"/>
      <w:lvlText w:val="%9"/>
      <w:lvlJc w:val="left"/>
      <w:pPr>
        <w:ind w:left="8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838574">
    <w:abstractNumId w:val="0"/>
  </w:num>
  <w:num w:numId="2" w16cid:durableId="2001616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166"/>
    <w:rsid w:val="00031225"/>
    <w:rsid w:val="00063159"/>
    <w:rsid w:val="00081EF9"/>
    <w:rsid w:val="00135FD0"/>
    <w:rsid w:val="001A7103"/>
    <w:rsid w:val="001C7642"/>
    <w:rsid w:val="001D4BAC"/>
    <w:rsid w:val="00294213"/>
    <w:rsid w:val="00396F75"/>
    <w:rsid w:val="00492D8A"/>
    <w:rsid w:val="004A56F3"/>
    <w:rsid w:val="005000A1"/>
    <w:rsid w:val="005D2C61"/>
    <w:rsid w:val="00610255"/>
    <w:rsid w:val="0080294C"/>
    <w:rsid w:val="00852FF4"/>
    <w:rsid w:val="008A1400"/>
    <w:rsid w:val="008F3705"/>
    <w:rsid w:val="00947A0B"/>
    <w:rsid w:val="00A263C2"/>
    <w:rsid w:val="00A315F9"/>
    <w:rsid w:val="00AF673C"/>
    <w:rsid w:val="00B05BD3"/>
    <w:rsid w:val="00B41120"/>
    <w:rsid w:val="00B85534"/>
    <w:rsid w:val="00BD433E"/>
    <w:rsid w:val="00BE2971"/>
    <w:rsid w:val="00BF51F5"/>
    <w:rsid w:val="00C5083A"/>
    <w:rsid w:val="00D40685"/>
    <w:rsid w:val="00D4170C"/>
    <w:rsid w:val="00D5632B"/>
    <w:rsid w:val="00EC4166"/>
    <w:rsid w:val="00FC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D6C7"/>
  <w15:docId w15:val="{6986E60D-41B5-4BE2-9768-BC2D86BE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3C2"/>
    <w:pPr>
      <w:spacing w:after="10" w:line="267" w:lineRule="auto"/>
      <w:ind w:right="3" w:firstLine="398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19" w:line="259" w:lineRule="auto"/>
      <w:ind w:left="596" w:right="5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10</Pages>
  <Words>6049</Words>
  <Characters>34483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cp:lastModifiedBy>Muhammarizo Baxtiyorov</cp:lastModifiedBy>
  <cp:revision>3</cp:revision>
  <cp:lastPrinted>2026-04-13T18:04:00Z</cp:lastPrinted>
  <dcterms:created xsi:type="dcterms:W3CDTF">2026-04-13T18:04:00Z</dcterms:created>
  <dcterms:modified xsi:type="dcterms:W3CDTF">2026-04-14T04:11:00Z</dcterms:modified>
</cp:coreProperties>
</file>