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9EDB" w14:textId="5385D8CE" w:rsidR="00A61235" w:rsidRPr="00B577E0" w:rsidRDefault="009E32BB" w:rsidP="00182F6F">
      <w:pPr>
        <w:pStyle w:val="Title"/>
        <w:spacing w:line="242" w:lineRule="auto"/>
        <w:ind w:left="0" w:firstLine="2041"/>
      </w:pPr>
      <w:r w:rsidRPr="00B577E0">
        <w:t>Logbook IT PROYEK</w:t>
      </w:r>
    </w:p>
    <w:p w14:paraId="05012243" w14:textId="77777777" w:rsidR="00A61235" w:rsidRPr="00B577E0" w:rsidRDefault="009E32BB" w:rsidP="00182F6F">
      <w:pPr>
        <w:pStyle w:val="Title"/>
        <w:spacing w:line="242" w:lineRule="auto"/>
        <w:ind w:left="0" w:firstLine="2041"/>
      </w:pPr>
      <w:r w:rsidRPr="00B577E0">
        <w:t>Minggu ke 1</w:t>
      </w:r>
    </w:p>
    <w:p w14:paraId="178C0AA2" w14:textId="57260B58" w:rsidR="00A61235" w:rsidRPr="00B577E0" w:rsidRDefault="009E32BB" w:rsidP="00B577E0">
      <w:pPr>
        <w:pBdr>
          <w:top w:val="nil"/>
          <w:left w:val="nil"/>
          <w:bottom w:val="nil"/>
          <w:right w:val="nil"/>
          <w:between w:val="nil"/>
        </w:pBdr>
        <w:spacing w:before="232"/>
        <w:ind w:left="2045" w:right="2195"/>
        <w:jc w:val="center"/>
        <w:rPr>
          <w:sz w:val="20"/>
          <w:szCs w:val="20"/>
        </w:rPr>
      </w:pPr>
      <w:r w:rsidRPr="00B577E0">
        <w:rPr>
          <w:sz w:val="20"/>
          <w:szCs w:val="20"/>
        </w:rPr>
        <w:t>Kamis, 2</w:t>
      </w:r>
      <w:r w:rsidR="00F4572B" w:rsidRPr="00B577E0">
        <w:rPr>
          <w:sz w:val="20"/>
          <w:szCs w:val="20"/>
        </w:rPr>
        <w:t>8</w:t>
      </w:r>
      <w:r w:rsidRPr="00B577E0">
        <w:rPr>
          <w:sz w:val="20"/>
          <w:szCs w:val="20"/>
        </w:rPr>
        <w:t xml:space="preserve"> Agustus 2025</w:t>
      </w:r>
      <w:r w:rsidRPr="00B577E0">
        <w:rPr>
          <w:noProof/>
        </w:rPr>
        <mc:AlternateContent>
          <mc:Choice Requires="wps">
            <w:drawing>
              <wp:anchor distT="0" distB="0" distL="0" distR="0" simplePos="0" relativeHeight="251658240" behindDoc="0" locked="0" layoutInCell="1" hidden="0" allowOverlap="1" wp14:anchorId="50AE903B" wp14:editId="53E01654">
                <wp:simplePos x="0" y="0"/>
                <wp:positionH relativeFrom="column">
                  <wp:posOffset>72389</wp:posOffset>
                </wp:positionH>
                <wp:positionV relativeFrom="paragraph">
                  <wp:posOffset>300816</wp:posOffset>
                </wp:positionV>
                <wp:extent cx="6350"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461195" y="3776825"/>
                          <a:ext cx="5769610" cy="6350"/>
                        </a:xfrm>
                        <a:custGeom>
                          <a:avLst/>
                          <a:gdLst/>
                          <a:ahLst/>
                          <a:cxnLst/>
                          <a:rect l="l" t="t" r="r" b="b"/>
                          <a:pathLst>
                            <a:path w="5769610" h="6350" extrusionOk="0">
                              <a:moveTo>
                                <a:pt x="5769610" y="0"/>
                              </a:moveTo>
                              <a:lnTo>
                                <a:pt x="0" y="0"/>
                              </a:lnTo>
                              <a:lnTo>
                                <a:pt x="0" y="6350"/>
                              </a:lnTo>
                              <a:lnTo>
                                <a:pt x="5769610" y="6350"/>
                              </a:lnTo>
                              <a:lnTo>
                                <a:pt x="576961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0" distR="0" hidden="0" layoutInCell="1" locked="0" relativeHeight="0" simplePos="0">
                <wp:simplePos x="0" y="0"/>
                <wp:positionH relativeFrom="column">
                  <wp:posOffset>72389</wp:posOffset>
                </wp:positionH>
                <wp:positionV relativeFrom="paragraph">
                  <wp:posOffset>300816</wp:posOffset>
                </wp:positionV>
                <wp:extent cx="6350" cy="127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14:paraId="7280955B" w14:textId="698E261A" w:rsidR="00A61235" w:rsidRPr="00B577E0" w:rsidRDefault="00B577E0" w:rsidP="00B577E0">
      <w:pPr>
        <w:pStyle w:val="Heading1"/>
        <w:ind w:left="0"/>
      </w:pPr>
      <w:r>
        <w:rPr>
          <w:noProof/>
        </w:rPr>
        <mc:AlternateContent>
          <mc:Choice Requires="wps">
            <w:drawing>
              <wp:anchor distT="0" distB="0" distL="114300" distR="114300" simplePos="0" relativeHeight="251659264" behindDoc="0" locked="0" layoutInCell="1" allowOverlap="1" wp14:anchorId="738AE7AD" wp14:editId="5C8CEC8A">
                <wp:simplePos x="0" y="0"/>
                <wp:positionH relativeFrom="column">
                  <wp:posOffset>-6350</wp:posOffset>
                </wp:positionH>
                <wp:positionV relativeFrom="paragraph">
                  <wp:posOffset>22225</wp:posOffset>
                </wp:positionV>
                <wp:extent cx="6038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3885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A7E0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75pt" to="4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Fh5AEAACcEAAAOAAAAZHJzL2Uyb0RvYy54bWysU02P2yAQvVfqf0DcGzupNoqsOHvIanvp&#10;R9RtfwDBg40EDAI2cf59B5x4V21VqVUv2MC8N/PeDNv70Rp2ghA1upYvFzVn4CR22vUt//7t8d2G&#10;s5iE64RBBy2/QOT3u7dvtmffwAoHNB0ERiQuNmff8iEl31RVlANYERfowdGlwmBFom3oqy6IM7Fb&#10;U63qel2dMXQ+oIQY6fRhuuS7wq8UyPRFqQiJmZZTbamsoazHvFa7rWj6IPyg5bUM8Q9VWKEdJZ2p&#10;HkQS7DnoX6islgEjqrSQaCtUSksoGkjNsv5JzdMgPBQtZE70s03x/9HKz6dDYLpr+YozJyy16CkF&#10;ofshsT06RwZiYKvs09nHhsL37hCuu+gPIYseVbD5S3LYWLy9zN7CmJikw3X9frO5oxbI2131AvQh&#10;pg+AluWflhvtsmzRiNPHmCgZhd5C8rFxeY1odPeojSmbPDCwN4GdBLX62C8LgXm2n7CbztZ3dV0a&#10;TmxlvnJ44X7FRHeZvcpiJ3nlL10MTJm/giK7SNCUYCaacggpwaVltqswUXSGKapyBtalsj8Cr/EZ&#10;CmWI/wY8I0pmdGkGW+0w/C57Gm8lqyn+5sCkO1twxO5SGl+soWksCq8vJ4/7632Bv7zv3Q8AAAD/&#10;/wMAUEsDBBQABgAIAAAAIQD85gkd2gAAAAYBAAAPAAAAZHJzL2Rvd25yZXYueG1sTI9BTsMwEEX3&#10;SNzBGiR2rVOgFYQ4FarorkW05ABOPCQR9jiy3TTcnoENXT790f9vivXkrBgxxN6TgsU8A4HUeNNT&#10;q6D62M4eQcSkyWjrCRV8Y4R1eX1V6Nz4Mx1wPKZWcAnFXCvoUhpyKWPTodNx7gckzj59cDoxhlaa&#10;oM9c7qy8y7KVdLonXuj0gJsOm6/jySlY2b0d39r68BD2ttq9V9V2t3lV6vZmenkGkXBK/8fwq8/q&#10;ULJT7U9korAKZgt+JSm4X4Lg+GmZMdd/LMtCXuqXPwAAAP//AwBQSwECLQAUAAYACAAAACEAtoM4&#10;kv4AAADhAQAAEwAAAAAAAAAAAAAAAAAAAAAAW0NvbnRlbnRfVHlwZXNdLnhtbFBLAQItABQABgAI&#10;AAAAIQA4/SH/1gAAAJQBAAALAAAAAAAAAAAAAAAAAC8BAABfcmVscy8ucmVsc1BLAQItABQABgAI&#10;AAAAIQC57tFh5AEAACcEAAAOAAAAAAAAAAAAAAAAAC4CAABkcnMvZTJvRG9jLnhtbFBLAQItABQA&#10;BgAIAAAAIQD85gkd2gAAAAYBAAAPAAAAAAAAAAAAAAAAAD4EAABkcnMvZG93bnJldi54bWxQSwUG&#10;AAAAAAQABADzAAAARQUAAAAA&#10;" strokecolor="#a5a5a5 [2092]"/>
            </w:pict>
          </mc:Fallback>
        </mc:AlternateContent>
      </w:r>
      <w:r w:rsidR="009E32BB" w:rsidRPr="00B577E0">
        <w:t>Identitas Proyek:</w:t>
      </w:r>
    </w:p>
    <w:p w14:paraId="49EEC037" w14:textId="77777777" w:rsidR="00A61235" w:rsidRPr="00B577E0" w:rsidRDefault="00A61235">
      <w:pPr>
        <w:spacing w:before="8"/>
        <w:rPr>
          <w:b/>
          <w:sz w:val="20"/>
          <w:szCs w:val="20"/>
        </w:rPr>
      </w:pPr>
    </w:p>
    <w:p w14:paraId="6750D711" w14:textId="42D0D7EF" w:rsidR="00A61235" w:rsidRPr="00B577E0" w:rsidRDefault="009E32BB" w:rsidP="00B577E0">
      <w:pPr>
        <w:pBdr>
          <w:top w:val="nil"/>
          <w:left w:val="nil"/>
          <w:bottom w:val="nil"/>
          <w:right w:val="nil"/>
          <w:between w:val="nil"/>
        </w:pBdr>
        <w:ind w:right="230"/>
        <w:jc w:val="both"/>
        <w:rPr>
          <w:sz w:val="20"/>
          <w:szCs w:val="20"/>
        </w:rPr>
      </w:pPr>
      <w:r w:rsidRPr="00B577E0">
        <w:rPr>
          <w:sz w:val="20"/>
          <w:szCs w:val="20"/>
        </w:rPr>
        <w:t xml:space="preserve">Judul: </w:t>
      </w:r>
      <w:r w:rsidR="00872911" w:rsidRPr="00B577E0">
        <w:rPr>
          <w:sz w:val="20"/>
          <w:szCs w:val="20"/>
        </w:rPr>
        <w:t>Wawancara dengan klien, perancangan flowchart, pengumpulan data dan referensi, penyusunan Software Requirement Specification (SRS), serta pembuatan pertanyaan tambahan untuk klien.</w:t>
      </w:r>
    </w:p>
    <w:p w14:paraId="2357A642" w14:textId="77777777" w:rsidR="00A61235" w:rsidRPr="00B577E0" w:rsidRDefault="009E32BB" w:rsidP="00B577E0">
      <w:pPr>
        <w:pStyle w:val="Heading1"/>
        <w:spacing w:before="224"/>
        <w:ind w:left="0"/>
      </w:pPr>
      <w:r w:rsidRPr="00B577E0">
        <w:t>Identitas Tim IT Proyek</w:t>
      </w:r>
    </w:p>
    <w:p w14:paraId="7491E7D9" w14:textId="77777777" w:rsidR="00A61235" w:rsidRPr="00B577E0" w:rsidRDefault="00A61235"/>
    <w:p w14:paraId="1C7860AD" w14:textId="61DEB82F" w:rsidR="00A61235" w:rsidRPr="00B577E0" w:rsidRDefault="009E32BB" w:rsidP="00B577E0">
      <w:pPr>
        <w:rPr>
          <w:b/>
          <w:sz w:val="20"/>
          <w:szCs w:val="20"/>
        </w:rPr>
      </w:pPr>
      <w:r w:rsidRPr="00B577E0">
        <w:rPr>
          <w:b/>
          <w:sz w:val="20"/>
          <w:szCs w:val="20"/>
        </w:rPr>
        <w:t>Kelompok</w:t>
      </w:r>
      <w:r w:rsidRPr="00B577E0">
        <w:rPr>
          <w:b/>
          <w:sz w:val="20"/>
          <w:szCs w:val="20"/>
        </w:rPr>
        <w:tab/>
      </w:r>
      <w:r w:rsidRPr="00B577E0">
        <w:rPr>
          <w:b/>
          <w:sz w:val="20"/>
          <w:szCs w:val="20"/>
        </w:rPr>
        <w:t xml:space="preserve">: </w:t>
      </w:r>
      <w:r w:rsidR="00230F8A" w:rsidRPr="00B577E0">
        <w:rPr>
          <w:b/>
          <w:sz w:val="20"/>
          <w:szCs w:val="20"/>
        </w:rPr>
        <w:t>1</w:t>
      </w:r>
    </w:p>
    <w:p w14:paraId="5121959A" w14:textId="77777777" w:rsidR="00A61235" w:rsidRPr="00B577E0" w:rsidRDefault="00A61235">
      <w:pPr>
        <w:spacing w:before="9"/>
        <w:rPr>
          <w:b/>
          <w:sz w:val="20"/>
          <w:szCs w:val="20"/>
        </w:rPr>
      </w:pPr>
    </w:p>
    <w:tbl>
      <w:tblPr>
        <w:tblStyle w:val="a"/>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2268"/>
        <w:gridCol w:w="3543"/>
        <w:gridCol w:w="2127"/>
        <w:gridCol w:w="1134"/>
      </w:tblGrid>
      <w:tr w:rsidR="00A61235" w:rsidRPr="00B577E0" w14:paraId="2A802C38" w14:textId="77777777" w:rsidTr="00AB3329">
        <w:trPr>
          <w:trHeight w:val="332"/>
        </w:trPr>
        <w:tc>
          <w:tcPr>
            <w:tcW w:w="426" w:type="dxa"/>
            <w:tcBorders>
              <w:left w:val="dashed" w:sz="4" w:space="0" w:color="000000"/>
              <w:right w:val="dashed" w:sz="4" w:space="0" w:color="000000"/>
            </w:tcBorders>
            <w:vAlign w:val="center"/>
          </w:tcPr>
          <w:p w14:paraId="10751D19" w14:textId="77777777" w:rsidR="00A61235" w:rsidRPr="00B577E0" w:rsidRDefault="009E32BB"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No</w:t>
            </w:r>
          </w:p>
        </w:tc>
        <w:tc>
          <w:tcPr>
            <w:tcW w:w="2268" w:type="dxa"/>
            <w:tcBorders>
              <w:left w:val="dashed" w:sz="4" w:space="0" w:color="000000"/>
              <w:right w:val="dashed" w:sz="4" w:space="0" w:color="000000"/>
            </w:tcBorders>
            <w:vAlign w:val="center"/>
          </w:tcPr>
          <w:p w14:paraId="77EA0DFD" w14:textId="77777777" w:rsidR="00A61235" w:rsidRPr="00B577E0" w:rsidRDefault="009E32BB"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NIM</w:t>
            </w:r>
          </w:p>
        </w:tc>
        <w:tc>
          <w:tcPr>
            <w:tcW w:w="3543" w:type="dxa"/>
            <w:tcBorders>
              <w:left w:val="dashed" w:sz="4" w:space="0" w:color="000000"/>
              <w:right w:val="dashed" w:sz="4" w:space="0" w:color="000000"/>
            </w:tcBorders>
            <w:vAlign w:val="center"/>
          </w:tcPr>
          <w:p w14:paraId="69278ECE" w14:textId="77777777" w:rsidR="00A61235" w:rsidRPr="00B577E0" w:rsidRDefault="009E32BB"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Nama Mahasiswa</w:t>
            </w:r>
          </w:p>
        </w:tc>
        <w:tc>
          <w:tcPr>
            <w:tcW w:w="2127" w:type="dxa"/>
            <w:tcBorders>
              <w:left w:val="dashed" w:sz="4" w:space="0" w:color="000000"/>
              <w:right w:val="dashed" w:sz="4" w:space="0" w:color="000000"/>
            </w:tcBorders>
            <w:vAlign w:val="center"/>
          </w:tcPr>
          <w:p w14:paraId="2D9E6441" w14:textId="77777777" w:rsidR="00A61235" w:rsidRPr="00B577E0" w:rsidRDefault="009E32BB" w:rsidP="00AB3329">
            <w:pPr>
              <w:pBdr>
                <w:top w:val="nil"/>
                <w:left w:val="nil"/>
                <w:bottom w:val="nil"/>
                <w:right w:val="nil"/>
                <w:between w:val="nil"/>
              </w:pBdr>
              <w:spacing w:line="210" w:lineRule="auto"/>
              <w:ind w:left="26" w:right="3"/>
              <w:jc w:val="center"/>
              <w:rPr>
                <w:b/>
                <w:color w:val="000000"/>
                <w:sz w:val="20"/>
                <w:szCs w:val="20"/>
              </w:rPr>
            </w:pPr>
            <w:r w:rsidRPr="00B577E0">
              <w:rPr>
                <w:b/>
                <w:color w:val="000000"/>
                <w:sz w:val="20"/>
                <w:szCs w:val="20"/>
              </w:rPr>
              <w:t>No Hp</w:t>
            </w:r>
          </w:p>
        </w:tc>
        <w:tc>
          <w:tcPr>
            <w:tcW w:w="1134" w:type="dxa"/>
            <w:tcBorders>
              <w:left w:val="dashed" w:sz="4" w:space="0" w:color="000000"/>
              <w:right w:val="dashed" w:sz="4" w:space="0" w:color="000000"/>
            </w:tcBorders>
            <w:vAlign w:val="center"/>
          </w:tcPr>
          <w:p w14:paraId="3078EF46" w14:textId="77777777" w:rsidR="00A61235" w:rsidRPr="00B577E0" w:rsidRDefault="009E32BB" w:rsidP="00AB3329">
            <w:pPr>
              <w:pBdr>
                <w:top w:val="nil"/>
                <w:left w:val="nil"/>
                <w:bottom w:val="nil"/>
                <w:right w:val="nil"/>
                <w:between w:val="nil"/>
              </w:pBdr>
              <w:spacing w:line="210" w:lineRule="auto"/>
              <w:ind w:left="29" w:right="17"/>
              <w:jc w:val="center"/>
              <w:rPr>
                <w:b/>
                <w:color w:val="000000"/>
                <w:sz w:val="20"/>
                <w:szCs w:val="20"/>
              </w:rPr>
            </w:pPr>
            <w:r w:rsidRPr="00B577E0">
              <w:rPr>
                <w:b/>
                <w:color w:val="000000"/>
                <w:sz w:val="20"/>
                <w:szCs w:val="20"/>
              </w:rPr>
              <w:t>Kelas</w:t>
            </w:r>
          </w:p>
        </w:tc>
      </w:tr>
      <w:tr w:rsidR="00A61235" w:rsidRPr="00B577E0" w14:paraId="66A3BCFF" w14:textId="77777777" w:rsidTr="006E0024">
        <w:trPr>
          <w:trHeight w:val="306"/>
        </w:trPr>
        <w:tc>
          <w:tcPr>
            <w:tcW w:w="426" w:type="dxa"/>
            <w:tcBorders>
              <w:left w:val="dashed" w:sz="4" w:space="0" w:color="000000"/>
              <w:bottom w:val="dashed" w:sz="4" w:space="0" w:color="000000"/>
              <w:right w:val="dashed" w:sz="4" w:space="0" w:color="000000"/>
            </w:tcBorders>
            <w:vAlign w:val="center"/>
          </w:tcPr>
          <w:p w14:paraId="122D2761" w14:textId="77777777" w:rsidR="00A61235" w:rsidRPr="00B577E0" w:rsidRDefault="009E32BB" w:rsidP="00AB3329">
            <w:pPr>
              <w:pBdr>
                <w:top w:val="nil"/>
                <w:left w:val="nil"/>
                <w:bottom w:val="nil"/>
                <w:right w:val="nil"/>
                <w:between w:val="nil"/>
              </w:pBdr>
              <w:spacing w:line="210" w:lineRule="auto"/>
              <w:jc w:val="center"/>
              <w:rPr>
                <w:b/>
                <w:color w:val="000000"/>
                <w:sz w:val="20"/>
                <w:szCs w:val="20"/>
              </w:rPr>
            </w:pPr>
            <w:r w:rsidRPr="00B577E0">
              <w:rPr>
                <w:b/>
                <w:color w:val="000000"/>
                <w:sz w:val="20"/>
                <w:szCs w:val="20"/>
              </w:rPr>
              <w:t>1.</w:t>
            </w:r>
          </w:p>
        </w:tc>
        <w:tc>
          <w:tcPr>
            <w:tcW w:w="2268" w:type="dxa"/>
            <w:tcBorders>
              <w:left w:val="dashed" w:sz="4" w:space="0" w:color="000000"/>
              <w:bottom w:val="dashed" w:sz="4" w:space="0" w:color="000000"/>
              <w:right w:val="dashed" w:sz="4" w:space="0" w:color="000000"/>
            </w:tcBorders>
            <w:vAlign w:val="center"/>
          </w:tcPr>
          <w:p w14:paraId="694C6F34" w14:textId="23F7298F" w:rsidR="00A61235" w:rsidRPr="00B577E0" w:rsidRDefault="00182F6F" w:rsidP="00AB3329">
            <w:pPr>
              <w:pBdr>
                <w:top w:val="nil"/>
                <w:left w:val="nil"/>
                <w:bottom w:val="nil"/>
                <w:right w:val="nil"/>
                <w:between w:val="nil"/>
              </w:pBdr>
              <w:spacing w:line="210" w:lineRule="auto"/>
              <w:ind w:left="114"/>
              <w:rPr>
                <w:b/>
                <w:color w:val="000000"/>
                <w:sz w:val="20"/>
                <w:szCs w:val="20"/>
              </w:rPr>
            </w:pPr>
            <w:r w:rsidRPr="00B577E0">
              <w:rPr>
                <w:b/>
                <w:color w:val="000000"/>
                <w:sz w:val="20"/>
                <w:szCs w:val="20"/>
              </w:rPr>
              <w:t>2401301056</w:t>
            </w:r>
          </w:p>
        </w:tc>
        <w:tc>
          <w:tcPr>
            <w:tcW w:w="3543" w:type="dxa"/>
            <w:tcBorders>
              <w:left w:val="dashed" w:sz="4" w:space="0" w:color="000000"/>
              <w:bottom w:val="dashed" w:sz="4" w:space="0" w:color="000000"/>
              <w:right w:val="dashed" w:sz="4" w:space="0" w:color="000000"/>
            </w:tcBorders>
            <w:vAlign w:val="center"/>
          </w:tcPr>
          <w:p w14:paraId="34531C39" w14:textId="299DD141" w:rsidR="00A61235" w:rsidRPr="00B577E0" w:rsidRDefault="00415029" w:rsidP="00AB3329">
            <w:pPr>
              <w:pBdr>
                <w:top w:val="nil"/>
                <w:left w:val="nil"/>
                <w:bottom w:val="nil"/>
                <w:right w:val="nil"/>
                <w:between w:val="nil"/>
              </w:pBdr>
              <w:spacing w:line="210" w:lineRule="auto"/>
              <w:ind w:left="114"/>
              <w:rPr>
                <w:b/>
                <w:color w:val="000000"/>
                <w:sz w:val="20"/>
                <w:szCs w:val="20"/>
              </w:rPr>
            </w:pPr>
            <w:r w:rsidRPr="00B577E0">
              <w:rPr>
                <w:b/>
                <w:color w:val="000000"/>
                <w:sz w:val="20"/>
                <w:szCs w:val="20"/>
              </w:rPr>
              <w:t>Muhammad Shodiq</w:t>
            </w:r>
          </w:p>
        </w:tc>
        <w:tc>
          <w:tcPr>
            <w:tcW w:w="2127" w:type="dxa"/>
            <w:tcBorders>
              <w:left w:val="dashed" w:sz="4" w:space="0" w:color="000000"/>
              <w:bottom w:val="dashed" w:sz="4" w:space="0" w:color="000000"/>
              <w:right w:val="dashed" w:sz="4" w:space="0" w:color="000000"/>
            </w:tcBorders>
            <w:vAlign w:val="center"/>
          </w:tcPr>
          <w:p w14:paraId="736E739F" w14:textId="334342B6" w:rsidR="00A61235" w:rsidRPr="00B577E0" w:rsidRDefault="00E644E7" w:rsidP="00AB3329">
            <w:pPr>
              <w:pBdr>
                <w:top w:val="nil"/>
                <w:left w:val="nil"/>
                <w:bottom w:val="nil"/>
                <w:right w:val="nil"/>
                <w:between w:val="nil"/>
              </w:pBdr>
              <w:spacing w:line="210" w:lineRule="auto"/>
              <w:ind w:left="26" w:right="12"/>
              <w:rPr>
                <w:b/>
                <w:color w:val="000000"/>
                <w:sz w:val="20"/>
                <w:szCs w:val="20"/>
              </w:rPr>
            </w:pPr>
            <w:r>
              <w:rPr>
                <w:b/>
                <w:color w:val="000000"/>
                <w:sz w:val="20"/>
                <w:szCs w:val="20"/>
                <w:lang w:val="en-US"/>
              </w:rPr>
              <w:t>0</w:t>
            </w:r>
            <w:r w:rsidR="00D04C08" w:rsidRPr="00B577E0">
              <w:rPr>
                <w:b/>
                <w:color w:val="000000"/>
                <w:sz w:val="20"/>
                <w:szCs w:val="20"/>
              </w:rPr>
              <w:t>838-4487-9985</w:t>
            </w:r>
          </w:p>
        </w:tc>
        <w:tc>
          <w:tcPr>
            <w:tcW w:w="1134" w:type="dxa"/>
            <w:tcBorders>
              <w:left w:val="dashed" w:sz="4" w:space="0" w:color="000000"/>
              <w:bottom w:val="dashed" w:sz="4" w:space="0" w:color="000000"/>
              <w:right w:val="dashed" w:sz="4" w:space="0" w:color="000000"/>
            </w:tcBorders>
            <w:vAlign w:val="center"/>
          </w:tcPr>
          <w:p w14:paraId="6F568E73" w14:textId="353DEFCD" w:rsidR="00A61235" w:rsidRPr="00B577E0" w:rsidRDefault="00D04C08" w:rsidP="00AB3329">
            <w:pPr>
              <w:pBdr>
                <w:top w:val="nil"/>
                <w:left w:val="nil"/>
                <w:bottom w:val="nil"/>
                <w:right w:val="nil"/>
                <w:between w:val="nil"/>
              </w:pBdr>
              <w:spacing w:line="210" w:lineRule="auto"/>
              <w:ind w:left="29"/>
              <w:rPr>
                <w:b/>
                <w:color w:val="000000"/>
                <w:sz w:val="20"/>
                <w:szCs w:val="20"/>
              </w:rPr>
            </w:pPr>
            <w:r w:rsidRPr="00B577E0">
              <w:rPr>
                <w:b/>
                <w:color w:val="000000"/>
                <w:sz w:val="20"/>
                <w:szCs w:val="20"/>
              </w:rPr>
              <w:t>3A</w:t>
            </w:r>
          </w:p>
        </w:tc>
      </w:tr>
      <w:tr w:rsidR="00A61235" w:rsidRPr="00B577E0" w14:paraId="1189916B" w14:textId="77777777" w:rsidTr="006E0024">
        <w:trPr>
          <w:trHeight w:val="306"/>
        </w:trPr>
        <w:tc>
          <w:tcPr>
            <w:tcW w:w="426" w:type="dxa"/>
            <w:tcBorders>
              <w:top w:val="dashed" w:sz="4" w:space="0" w:color="000000"/>
              <w:left w:val="dashed" w:sz="4" w:space="0" w:color="000000"/>
              <w:bottom w:val="dashed" w:sz="4" w:space="0" w:color="000000"/>
              <w:right w:val="dashed" w:sz="4" w:space="0" w:color="000000"/>
            </w:tcBorders>
            <w:vAlign w:val="center"/>
          </w:tcPr>
          <w:p w14:paraId="32968025" w14:textId="77777777" w:rsidR="00A61235" w:rsidRPr="00B577E0" w:rsidRDefault="009E32BB" w:rsidP="00AB3329">
            <w:pPr>
              <w:pBdr>
                <w:top w:val="nil"/>
                <w:left w:val="nil"/>
                <w:bottom w:val="nil"/>
                <w:right w:val="nil"/>
                <w:between w:val="nil"/>
              </w:pBdr>
              <w:spacing w:line="211" w:lineRule="auto"/>
              <w:jc w:val="center"/>
              <w:rPr>
                <w:b/>
                <w:color w:val="000000"/>
                <w:sz w:val="20"/>
                <w:szCs w:val="20"/>
              </w:rPr>
            </w:pPr>
            <w:r w:rsidRPr="00B577E0">
              <w:rPr>
                <w:b/>
                <w:color w:val="000000"/>
                <w:sz w:val="20"/>
                <w:szCs w:val="20"/>
              </w:rPr>
              <w:t>2.</w:t>
            </w:r>
          </w:p>
        </w:tc>
        <w:tc>
          <w:tcPr>
            <w:tcW w:w="2268" w:type="dxa"/>
            <w:tcBorders>
              <w:top w:val="dashed" w:sz="4" w:space="0" w:color="000000"/>
              <w:left w:val="dashed" w:sz="4" w:space="0" w:color="000000"/>
              <w:bottom w:val="dashed" w:sz="4" w:space="0" w:color="000000"/>
              <w:right w:val="dashed" w:sz="4" w:space="0" w:color="000000"/>
            </w:tcBorders>
            <w:vAlign w:val="center"/>
          </w:tcPr>
          <w:p w14:paraId="52BEC86F" w14:textId="4B39AB0F" w:rsidR="00A61235" w:rsidRPr="00B577E0" w:rsidRDefault="00182F6F" w:rsidP="00AB3329">
            <w:pPr>
              <w:pBdr>
                <w:top w:val="nil"/>
                <w:left w:val="nil"/>
                <w:bottom w:val="nil"/>
                <w:right w:val="nil"/>
                <w:between w:val="nil"/>
              </w:pBdr>
              <w:spacing w:line="211" w:lineRule="auto"/>
              <w:ind w:left="114"/>
              <w:rPr>
                <w:b/>
                <w:color w:val="000000"/>
                <w:sz w:val="20"/>
                <w:szCs w:val="20"/>
              </w:rPr>
            </w:pPr>
            <w:r w:rsidRPr="00B577E0">
              <w:rPr>
                <w:b/>
                <w:color w:val="000000"/>
                <w:sz w:val="20"/>
                <w:szCs w:val="20"/>
              </w:rPr>
              <w:t>2401301003</w:t>
            </w:r>
          </w:p>
        </w:tc>
        <w:tc>
          <w:tcPr>
            <w:tcW w:w="3543" w:type="dxa"/>
            <w:tcBorders>
              <w:top w:val="dashed" w:sz="4" w:space="0" w:color="000000"/>
              <w:left w:val="dashed" w:sz="4" w:space="0" w:color="000000"/>
              <w:bottom w:val="dashed" w:sz="4" w:space="0" w:color="000000"/>
              <w:right w:val="dashed" w:sz="4" w:space="0" w:color="000000"/>
            </w:tcBorders>
            <w:vAlign w:val="center"/>
          </w:tcPr>
          <w:p w14:paraId="7C1C1E9D" w14:textId="29384142" w:rsidR="00A61235" w:rsidRPr="00B577E0" w:rsidRDefault="00415029" w:rsidP="00AB3329">
            <w:pPr>
              <w:pBdr>
                <w:top w:val="nil"/>
                <w:left w:val="nil"/>
                <w:bottom w:val="nil"/>
                <w:right w:val="nil"/>
                <w:between w:val="nil"/>
              </w:pBdr>
              <w:spacing w:line="211" w:lineRule="auto"/>
              <w:ind w:left="114"/>
              <w:rPr>
                <w:b/>
                <w:color w:val="000000"/>
                <w:sz w:val="20"/>
                <w:szCs w:val="20"/>
              </w:rPr>
            </w:pPr>
            <w:r w:rsidRPr="00B577E0">
              <w:rPr>
                <w:b/>
                <w:color w:val="000000"/>
                <w:sz w:val="20"/>
                <w:szCs w:val="20"/>
              </w:rPr>
              <w:t>Muhammad Yoga</w:t>
            </w:r>
          </w:p>
        </w:tc>
        <w:tc>
          <w:tcPr>
            <w:tcW w:w="2127" w:type="dxa"/>
            <w:tcBorders>
              <w:top w:val="dashed" w:sz="4" w:space="0" w:color="000000"/>
              <w:left w:val="dashed" w:sz="4" w:space="0" w:color="000000"/>
              <w:bottom w:val="dashed" w:sz="4" w:space="0" w:color="000000"/>
              <w:right w:val="dashed" w:sz="4" w:space="0" w:color="000000"/>
            </w:tcBorders>
            <w:vAlign w:val="center"/>
          </w:tcPr>
          <w:p w14:paraId="5DCF7A80" w14:textId="6046885F" w:rsidR="00A61235" w:rsidRPr="00B577E0" w:rsidRDefault="00E644E7" w:rsidP="00AB3329">
            <w:pPr>
              <w:pBdr>
                <w:top w:val="nil"/>
                <w:left w:val="nil"/>
                <w:bottom w:val="nil"/>
                <w:right w:val="nil"/>
                <w:between w:val="nil"/>
              </w:pBdr>
              <w:spacing w:line="211" w:lineRule="auto"/>
              <w:ind w:left="26" w:right="12"/>
              <w:rPr>
                <w:b/>
                <w:color w:val="000000"/>
                <w:sz w:val="20"/>
                <w:szCs w:val="20"/>
              </w:rPr>
            </w:pPr>
            <w:r>
              <w:rPr>
                <w:b/>
                <w:color w:val="000000"/>
                <w:sz w:val="20"/>
                <w:szCs w:val="20"/>
                <w:lang w:val="en-US"/>
              </w:rPr>
              <w:t>0</w:t>
            </w:r>
            <w:r w:rsidR="00D04C08" w:rsidRPr="00B577E0">
              <w:rPr>
                <w:b/>
                <w:color w:val="000000"/>
                <w:sz w:val="20"/>
                <w:szCs w:val="20"/>
              </w:rPr>
              <w:t>831-1946-5702</w:t>
            </w:r>
          </w:p>
        </w:tc>
        <w:tc>
          <w:tcPr>
            <w:tcW w:w="1134" w:type="dxa"/>
            <w:tcBorders>
              <w:top w:val="dashed" w:sz="4" w:space="0" w:color="000000"/>
              <w:left w:val="dashed" w:sz="4" w:space="0" w:color="000000"/>
              <w:bottom w:val="dashed" w:sz="4" w:space="0" w:color="000000"/>
              <w:right w:val="dashed" w:sz="4" w:space="0" w:color="000000"/>
            </w:tcBorders>
            <w:vAlign w:val="center"/>
          </w:tcPr>
          <w:p w14:paraId="7B9B57F0" w14:textId="4AE8B182" w:rsidR="00A61235" w:rsidRPr="00B577E0" w:rsidRDefault="00D04C08" w:rsidP="00AB3329">
            <w:pPr>
              <w:pBdr>
                <w:top w:val="nil"/>
                <w:left w:val="nil"/>
                <w:bottom w:val="nil"/>
                <w:right w:val="nil"/>
                <w:between w:val="nil"/>
              </w:pBdr>
              <w:spacing w:line="211" w:lineRule="auto"/>
              <w:ind w:left="29"/>
              <w:rPr>
                <w:b/>
                <w:color w:val="000000"/>
                <w:sz w:val="20"/>
                <w:szCs w:val="20"/>
              </w:rPr>
            </w:pPr>
            <w:r w:rsidRPr="00B577E0">
              <w:rPr>
                <w:b/>
                <w:color w:val="000000"/>
                <w:sz w:val="20"/>
                <w:szCs w:val="20"/>
              </w:rPr>
              <w:t>3A</w:t>
            </w:r>
          </w:p>
        </w:tc>
      </w:tr>
      <w:tr w:rsidR="00A61235" w:rsidRPr="00B577E0" w14:paraId="37E657D1" w14:textId="77777777" w:rsidTr="006E0024">
        <w:trPr>
          <w:trHeight w:val="306"/>
        </w:trPr>
        <w:tc>
          <w:tcPr>
            <w:tcW w:w="426" w:type="dxa"/>
            <w:tcBorders>
              <w:top w:val="dashed" w:sz="4" w:space="0" w:color="000000"/>
              <w:left w:val="dashed" w:sz="4" w:space="0" w:color="000000"/>
              <w:bottom w:val="dashed" w:sz="4" w:space="0" w:color="000000"/>
              <w:right w:val="dashed" w:sz="4" w:space="0" w:color="000000"/>
            </w:tcBorders>
            <w:vAlign w:val="center"/>
          </w:tcPr>
          <w:p w14:paraId="659C79D4" w14:textId="77777777" w:rsidR="00A61235" w:rsidRPr="00B577E0" w:rsidRDefault="009E32BB"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3.</w:t>
            </w:r>
          </w:p>
        </w:tc>
        <w:tc>
          <w:tcPr>
            <w:tcW w:w="2268" w:type="dxa"/>
            <w:tcBorders>
              <w:top w:val="dashed" w:sz="4" w:space="0" w:color="000000"/>
              <w:left w:val="dashed" w:sz="4" w:space="0" w:color="000000"/>
              <w:bottom w:val="dashed" w:sz="4" w:space="0" w:color="000000"/>
              <w:right w:val="dashed" w:sz="4" w:space="0" w:color="000000"/>
            </w:tcBorders>
            <w:vAlign w:val="center"/>
          </w:tcPr>
          <w:p w14:paraId="3EFAB08D" w14:textId="5EF67B34" w:rsidR="00A61235" w:rsidRPr="00B577E0" w:rsidRDefault="007C4CF1"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2401301047</w:t>
            </w:r>
          </w:p>
        </w:tc>
        <w:tc>
          <w:tcPr>
            <w:tcW w:w="3543" w:type="dxa"/>
            <w:tcBorders>
              <w:top w:val="dashed" w:sz="4" w:space="0" w:color="000000"/>
              <w:left w:val="dashed" w:sz="4" w:space="0" w:color="000000"/>
              <w:bottom w:val="dashed" w:sz="4" w:space="0" w:color="000000"/>
              <w:right w:val="dashed" w:sz="4" w:space="0" w:color="000000"/>
            </w:tcBorders>
            <w:vAlign w:val="center"/>
          </w:tcPr>
          <w:p w14:paraId="3253F8B3" w14:textId="5422EA95" w:rsidR="00A61235"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Rizki Yanor</w:t>
            </w:r>
          </w:p>
        </w:tc>
        <w:tc>
          <w:tcPr>
            <w:tcW w:w="2127" w:type="dxa"/>
            <w:tcBorders>
              <w:top w:val="dashed" w:sz="4" w:space="0" w:color="000000"/>
              <w:left w:val="dashed" w:sz="4" w:space="0" w:color="000000"/>
              <w:bottom w:val="dashed" w:sz="4" w:space="0" w:color="000000"/>
              <w:right w:val="dashed" w:sz="4" w:space="0" w:color="000000"/>
            </w:tcBorders>
            <w:vAlign w:val="center"/>
          </w:tcPr>
          <w:p w14:paraId="5A78BEF2" w14:textId="201159EA" w:rsidR="00A61235" w:rsidRPr="00B577E0" w:rsidRDefault="00E644E7" w:rsidP="00AB3329">
            <w:pPr>
              <w:pBdr>
                <w:top w:val="nil"/>
                <w:left w:val="nil"/>
                <w:bottom w:val="nil"/>
                <w:right w:val="nil"/>
                <w:between w:val="nil"/>
              </w:pBdr>
              <w:spacing w:line="220" w:lineRule="auto"/>
              <w:ind w:left="26" w:right="12"/>
              <w:rPr>
                <w:b/>
                <w:color w:val="000000"/>
                <w:sz w:val="20"/>
                <w:szCs w:val="20"/>
              </w:rPr>
            </w:pPr>
            <w:r>
              <w:rPr>
                <w:b/>
                <w:color w:val="000000"/>
                <w:sz w:val="20"/>
                <w:szCs w:val="20"/>
                <w:lang w:val="en-US"/>
              </w:rPr>
              <w:t>0</w:t>
            </w:r>
            <w:r w:rsidR="0004108A" w:rsidRPr="00B577E0">
              <w:rPr>
                <w:b/>
                <w:color w:val="000000"/>
                <w:sz w:val="20"/>
                <w:szCs w:val="20"/>
              </w:rPr>
              <w:t>813-4524-0753</w:t>
            </w:r>
          </w:p>
        </w:tc>
        <w:tc>
          <w:tcPr>
            <w:tcW w:w="1134" w:type="dxa"/>
            <w:tcBorders>
              <w:top w:val="dashed" w:sz="4" w:space="0" w:color="000000"/>
              <w:left w:val="dashed" w:sz="4" w:space="0" w:color="000000"/>
              <w:bottom w:val="dashed" w:sz="4" w:space="0" w:color="000000"/>
              <w:right w:val="dashed" w:sz="4" w:space="0" w:color="000000"/>
            </w:tcBorders>
            <w:vAlign w:val="center"/>
          </w:tcPr>
          <w:p w14:paraId="65423489" w14:textId="12B23FDB" w:rsidR="00A61235"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r w:rsidR="007C4CF1" w:rsidRPr="00B577E0" w14:paraId="7F89BD0D" w14:textId="77777777" w:rsidTr="006E0024">
        <w:trPr>
          <w:trHeight w:val="306"/>
        </w:trPr>
        <w:tc>
          <w:tcPr>
            <w:tcW w:w="426" w:type="dxa"/>
            <w:tcBorders>
              <w:top w:val="dashed" w:sz="4" w:space="0" w:color="000000"/>
              <w:left w:val="dashed" w:sz="4" w:space="0" w:color="000000"/>
              <w:bottom w:val="dashed" w:sz="4" w:space="0" w:color="000000"/>
              <w:right w:val="dashed" w:sz="4" w:space="0" w:color="000000"/>
            </w:tcBorders>
            <w:vAlign w:val="center"/>
          </w:tcPr>
          <w:p w14:paraId="0CC3FC5D" w14:textId="263D78F5" w:rsidR="007C4CF1" w:rsidRPr="00B577E0" w:rsidRDefault="007C4CF1"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4.</w:t>
            </w:r>
          </w:p>
        </w:tc>
        <w:tc>
          <w:tcPr>
            <w:tcW w:w="2268" w:type="dxa"/>
            <w:tcBorders>
              <w:top w:val="dashed" w:sz="4" w:space="0" w:color="000000"/>
              <w:left w:val="dashed" w:sz="4" w:space="0" w:color="000000"/>
              <w:bottom w:val="dashed" w:sz="4" w:space="0" w:color="000000"/>
              <w:right w:val="dashed" w:sz="4" w:space="0" w:color="000000"/>
            </w:tcBorders>
            <w:vAlign w:val="center"/>
          </w:tcPr>
          <w:p w14:paraId="55B52FC9" w14:textId="02B11FAE" w:rsidR="007C4CF1" w:rsidRPr="00B577E0" w:rsidRDefault="007C4CF1"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2401301116</w:t>
            </w:r>
          </w:p>
        </w:tc>
        <w:tc>
          <w:tcPr>
            <w:tcW w:w="3543" w:type="dxa"/>
            <w:tcBorders>
              <w:top w:val="dashed" w:sz="4" w:space="0" w:color="000000"/>
              <w:left w:val="dashed" w:sz="4" w:space="0" w:color="000000"/>
              <w:bottom w:val="dashed" w:sz="4" w:space="0" w:color="000000"/>
              <w:right w:val="dashed" w:sz="4" w:space="0" w:color="000000"/>
            </w:tcBorders>
            <w:vAlign w:val="center"/>
          </w:tcPr>
          <w:p w14:paraId="22F70E1C" w14:textId="420428E4"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Syifa Awalina</w:t>
            </w:r>
          </w:p>
        </w:tc>
        <w:tc>
          <w:tcPr>
            <w:tcW w:w="2127" w:type="dxa"/>
            <w:tcBorders>
              <w:top w:val="dashed" w:sz="4" w:space="0" w:color="000000"/>
              <w:left w:val="dashed" w:sz="4" w:space="0" w:color="000000"/>
              <w:bottom w:val="dashed" w:sz="4" w:space="0" w:color="000000"/>
              <w:right w:val="dashed" w:sz="4" w:space="0" w:color="000000"/>
            </w:tcBorders>
            <w:vAlign w:val="center"/>
          </w:tcPr>
          <w:p w14:paraId="7AE504B6" w14:textId="16F7281D" w:rsidR="007C4CF1" w:rsidRPr="00B577E0" w:rsidRDefault="00E644E7" w:rsidP="00AB3329">
            <w:pPr>
              <w:pBdr>
                <w:top w:val="nil"/>
                <w:left w:val="nil"/>
                <w:bottom w:val="nil"/>
                <w:right w:val="nil"/>
                <w:between w:val="nil"/>
              </w:pBdr>
              <w:spacing w:line="220" w:lineRule="auto"/>
              <w:ind w:left="26" w:right="12"/>
              <w:rPr>
                <w:b/>
                <w:color w:val="000000"/>
                <w:sz w:val="20"/>
                <w:szCs w:val="20"/>
              </w:rPr>
            </w:pPr>
            <w:r>
              <w:rPr>
                <w:b/>
                <w:color w:val="000000"/>
                <w:sz w:val="20"/>
                <w:szCs w:val="20"/>
                <w:lang w:val="en-US"/>
              </w:rPr>
              <w:t>0</w:t>
            </w:r>
            <w:r w:rsidR="00D04C08" w:rsidRPr="00B577E0">
              <w:rPr>
                <w:b/>
                <w:color w:val="000000"/>
                <w:sz w:val="20"/>
                <w:szCs w:val="20"/>
              </w:rPr>
              <w:t>822-5477-7962</w:t>
            </w:r>
          </w:p>
        </w:tc>
        <w:tc>
          <w:tcPr>
            <w:tcW w:w="1134" w:type="dxa"/>
            <w:tcBorders>
              <w:top w:val="dashed" w:sz="4" w:space="0" w:color="000000"/>
              <w:left w:val="dashed" w:sz="4" w:space="0" w:color="000000"/>
              <w:bottom w:val="dashed" w:sz="4" w:space="0" w:color="000000"/>
              <w:right w:val="dashed" w:sz="4" w:space="0" w:color="000000"/>
            </w:tcBorders>
            <w:vAlign w:val="center"/>
          </w:tcPr>
          <w:p w14:paraId="3EF2B154" w14:textId="0247E468" w:rsidR="007C4CF1"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r w:rsidR="007C4CF1" w:rsidRPr="00B577E0" w14:paraId="4F8859EC" w14:textId="77777777" w:rsidTr="006E0024">
        <w:trPr>
          <w:trHeight w:val="306"/>
        </w:trPr>
        <w:tc>
          <w:tcPr>
            <w:tcW w:w="426" w:type="dxa"/>
            <w:tcBorders>
              <w:top w:val="dashed" w:sz="4" w:space="0" w:color="000000"/>
              <w:left w:val="dashed" w:sz="4" w:space="0" w:color="000000"/>
              <w:bottom w:val="dashed" w:sz="4" w:space="0" w:color="000000"/>
              <w:right w:val="dashed" w:sz="4" w:space="0" w:color="000000"/>
            </w:tcBorders>
            <w:vAlign w:val="center"/>
          </w:tcPr>
          <w:p w14:paraId="6BE2F808" w14:textId="42E06C63" w:rsidR="007C4CF1" w:rsidRPr="00B577E0" w:rsidRDefault="007C4CF1" w:rsidP="00AB3329">
            <w:pPr>
              <w:pBdr>
                <w:top w:val="nil"/>
                <w:left w:val="nil"/>
                <w:bottom w:val="nil"/>
                <w:right w:val="nil"/>
                <w:between w:val="nil"/>
              </w:pBdr>
              <w:spacing w:line="220" w:lineRule="auto"/>
              <w:jc w:val="center"/>
              <w:rPr>
                <w:b/>
                <w:color w:val="000000"/>
                <w:sz w:val="20"/>
                <w:szCs w:val="20"/>
              </w:rPr>
            </w:pPr>
            <w:r w:rsidRPr="00B577E0">
              <w:rPr>
                <w:b/>
                <w:color w:val="000000"/>
                <w:sz w:val="20"/>
                <w:szCs w:val="20"/>
              </w:rPr>
              <w:t>5.</w:t>
            </w:r>
          </w:p>
        </w:tc>
        <w:tc>
          <w:tcPr>
            <w:tcW w:w="2268" w:type="dxa"/>
            <w:tcBorders>
              <w:top w:val="dashed" w:sz="4" w:space="0" w:color="000000"/>
              <w:left w:val="dashed" w:sz="4" w:space="0" w:color="000000"/>
              <w:bottom w:val="dashed" w:sz="4" w:space="0" w:color="000000"/>
              <w:right w:val="dashed" w:sz="4" w:space="0" w:color="000000"/>
            </w:tcBorders>
            <w:vAlign w:val="center"/>
          </w:tcPr>
          <w:p w14:paraId="7D523D65" w14:textId="6DBD6A8B"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2401301115</w:t>
            </w:r>
          </w:p>
        </w:tc>
        <w:tc>
          <w:tcPr>
            <w:tcW w:w="3543" w:type="dxa"/>
            <w:tcBorders>
              <w:top w:val="dashed" w:sz="4" w:space="0" w:color="000000"/>
              <w:left w:val="dashed" w:sz="4" w:space="0" w:color="000000"/>
              <w:bottom w:val="dashed" w:sz="4" w:space="0" w:color="000000"/>
              <w:right w:val="dashed" w:sz="4" w:space="0" w:color="000000"/>
            </w:tcBorders>
            <w:vAlign w:val="center"/>
          </w:tcPr>
          <w:p w14:paraId="570A3A82" w14:textId="4416A31B" w:rsidR="007C4CF1" w:rsidRPr="00B577E0" w:rsidRDefault="00415029" w:rsidP="00AB3329">
            <w:pPr>
              <w:pBdr>
                <w:top w:val="nil"/>
                <w:left w:val="nil"/>
                <w:bottom w:val="nil"/>
                <w:right w:val="nil"/>
                <w:between w:val="nil"/>
              </w:pBdr>
              <w:spacing w:line="228" w:lineRule="auto"/>
              <w:ind w:left="114" w:right="37"/>
              <w:rPr>
                <w:b/>
                <w:color w:val="000000"/>
                <w:sz w:val="20"/>
                <w:szCs w:val="20"/>
              </w:rPr>
            </w:pPr>
            <w:r w:rsidRPr="00B577E0">
              <w:rPr>
                <w:b/>
                <w:color w:val="000000"/>
                <w:sz w:val="20"/>
                <w:szCs w:val="20"/>
              </w:rPr>
              <w:t>Rehad Edya Mecca</w:t>
            </w:r>
          </w:p>
        </w:tc>
        <w:tc>
          <w:tcPr>
            <w:tcW w:w="2127" w:type="dxa"/>
            <w:tcBorders>
              <w:top w:val="dashed" w:sz="4" w:space="0" w:color="000000"/>
              <w:left w:val="dashed" w:sz="4" w:space="0" w:color="000000"/>
              <w:bottom w:val="dashed" w:sz="4" w:space="0" w:color="000000"/>
              <w:right w:val="dashed" w:sz="4" w:space="0" w:color="000000"/>
            </w:tcBorders>
            <w:vAlign w:val="center"/>
          </w:tcPr>
          <w:p w14:paraId="3E737FF1" w14:textId="78639F01" w:rsidR="007C4CF1" w:rsidRPr="00B577E0" w:rsidRDefault="00E644E7" w:rsidP="00AB3329">
            <w:pPr>
              <w:pBdr>
                <w:top w:val="nil"/>
                <w:left w:val="nil"/>
                <w:bottom w:val="nil"/>
                <w:right w:val="nil"/>
                <w:between w:val="nil"/>
              </w:pBdr>
              <w:spacing w:line="220" w:lineRule="auto"/>
              <w:ind w:left="26" w:right="12"/>
              <w:rPr>
                <w:b/>
                <w:color w:val="000000"/>
                <w:sz w:val="20"/>
                <w:szCs w:val="20"/>
              </w:rPr>
            </w:pPr>
            <w:r>
              <w:rPr>
                <w:b/>
                <w:color w:val="000000"/>
                <w:sz w:val="20"/>
                <w:szCs w:val="20"/>
                <w:lang w:val="en-US"/>
              </w:rPr>
              <w:t>0</w:t>
            </w:r>
            <w:r w:rsidR="0004108A" w:rsidRPr="00B577E0">
              <w:rPr>
                <w:b/>
                <w:color w:val="000000"/>
                <w:sz w:val="20"/>
                <w:szCs w:val="20"/>
              </w:rPr>
              <w:t>831-5333-3947</w:t>
            </w:r>
          </w:p>
        </w:tc>
        <w:tc>
          <w:tcPr>
            <w:tcW w:w="1134" w:type="dxa"/>
            <w:tcBorders>
              <w:top w:val="dashed" w:sz="4" w:space="0" w:color="000000"/>
              <w:left w:val="dashed" w:sz="4" w:space="0" w:color="000000"/>
              <w:bottom w:val="dashed" w:sz="4" w:space="0" w:color="000000"/>
              <w:right w:val="dashed" w:sz="4" w:space="0" w:color="000000"/>
            </w:tcBorders>
            <w:vAlign w:val="center"/>
          </w:tcPr>
          <w:p w14:paraId="70001DE9" w14:textId="606E1143" w:rsidR="007C4CF1" w:rsidRPr="00B577E0" w:rsidRDefault="00D04C08" w:rsidP="00AB3329">
            <w:pPr>
              <w:pBdr>
                <w:top w:val="nil"/>
                <w:left w:val="nil"/>
                <w:bottom w:val="nil"/>
                <w:right w:val="nil"/>
                <w:between w:val="nil"/>
              </w:pBdr>
              <w:spacing w:line="220" w:lineRule="auto"/>
              <w:ind w:left="29"/>
              <w:rPr>
                <w:b/>
                <w:color w:val="000000"/>
                <w:sz w:val="20"/>
                <w:szCs w:val="20"/>
              </w:rPr>
            </w:pPr>
            <w:r w:rsidRPr="00B577E0">
              <w:rPr>
                <w:b/>
                <w:color w:val="000000"/>
                <w:sz w:val="20"/>
                <w:szCs w:val="20"/>
              </w:rPr>
              <w:t>3A</w:t>
            </w:r>
          </w:p>
        </w:tc>
      </w:tr>
    </w:tbl>
    <w:p w14:paraId="251298EC" w14:textId="44FEFD24" w:rsidR="00A61235" w:rsidRPr="00B577E0" w:rsidRDefault="009E32BB" w:rsidP="00B577E0">
      <w:pPr>
        <w:spacing w:before="227"/>
        <w:rPr>
          <w:sz w:val="20"/>
          <w:szCs w:val="20"/>
        </w:rPr>
      </w:pPr>
      <w:r w:rsidRPr="00B577E0">
        <w:rPr>
          <w:b/>
          <w:sz w:val="20"/>
          <w:szCs w:val="20"/>
        </w:rPr>
        <w:t>Rincian Kegiatan IT Proyek</w:t>
      </w:r>
    </w:p>
    <w:p w14:paraId="7EB95853" w14:textId="77777777" w:rsidR="00350954" w:rsidRPr="00B577E0" w:rsidRDefault="00350954">
      <w:pPr>
        <w:ind w:left="167"/>
        <w:rPr>
          <w:sz w:val="20"/>
          <w:szCs w:val="20"/>
        </w:rPr>
      </w:pPr>
    </w:p>
    <w:p w14:paraId="4096D6C1" w14:textId="77777777" w:rsidR="00350954" w:rsidRPr="00B577E0" w:rsidRDefault="00350954" w:rsidP="00B577E0">
      <w:pPr>
        <w:textDirection w:val="btLr"/>
      </w:pPr>
      <w:r w:rsidRPr="00B577E0">
        <w:rPr>
          <w:b/>
          <w:color w:val="000000"/>
          <w:sz w:val="20"/>
          <w:u w:val="single"/>
        </w:rPr>
        <w:t>Rincian Kegiatan</w:t>
      </w:r>
    </w:p>
    <w:p w14:paraId="75B97005" w14:textId="77777777" w:rsidR="00350954" w:rsidRPr="00B577E0" w:rsidRDefault="00350954" w:rsidP="00350954">
      <w:pPr>
        <w:spacing w:before="15"/>
        <w:textDirection w:val="btLr"/>
      </w:pPr>
    </w:p>
    <w:p w14:paraId="7C61BFAA" w14:textId="636620C5" w:rsidR="007A7870" w:rsidRPr="00B577E0" w:rsidRDefault="007A7870" w:rsidP="007A7870">
      <w:pPr>
        <w:pStyle w:val="ListParagraph"/>
        <w:numPr>
          <w:ilvl w:val="0"/>
          <w:numId w:val="2"/>
        </w:numPr>
        <w:spacing w:before="6"/>
        <w:jc w:val="both"/>
        <w:textDirection w:val="btLr"/>
        <w:rPr>
          <w:sz w:val="20"/>
        </w:rPr>
      </w:pPr>
      <w:r w:rsidRPr="00B577E0">
        <w:rPr>
          <w:sz w:val="20"/>
        </w:rPr>
        <w:t>Wawancara dengan Klien</w:t>
      </w:r>
    </w:p>
    <w:p w14:paraId="4D02C61B" w14:textId="77777777" w:rsidR="007A7870" w:rsidRPr="00B577E0" w:rsidRDefault="007A7870" w:rsidP="00B577E0">
      <w:pPr>
        <w:spacing w:before="6"/>
        <w:ind w:left="720"/>
        <w:jc w:val="both"/>
        <w:textDirection w:val="btLr"/>
        <w:rPr>
          <w:sz w:val="20"/>
        </w:rPr>
      </w:pPr>
      <w:r w:rsidRPr="00B577E0">
        <w:rPr>
          <w:sz w:val="20"/>
        </w:rPr>
        <w:t>Tahap awal yang dilakukan adalah wawancara langsung dengan klien untuk mendapatkan gambaran jelas mengenai kebutuhan sistem yang akan dibangun. Wawancara ini bertujuan menggali informasi terkait tujuan utama, permasalahan yang dihadapi, serta ekspektasi klien terhadap sistem. Melalui proses ini, diharapkan dapat diperoleh pemahaman yang mendalam mengenai ruang lingkup proyek dan fitur-fitur yang harus tersedia agar sistem benar-benar sesuai dengan kebutuhan pengguna.</w:t>
      </w:r>
    </w:p>
    <w:p w14:paraId="7E76E2A1" w14:textId="7446D735" w:rsidR="007A7870" w:rsidRPr="00B577E0" w:rsidRDefault="007A7870" w:rsidP="007A7870">
      <w:pPr>
        <w:pStyle w:val="ListParagraph"/>
        <w:numPr>
          <w:ilvl w:val="0"/>
          <w:numId w:val="2"/>
        </w:numPr>
        <w:spacing w:before="6"/>
        <w:jc w:val="both"/>
        <w:textDirection w:val="btLr"/>
        <w:rPr>
          <w:sz w:val="20"/>
        </w:rPr>
      </w:pPr>
      <w:r w:rsidRPr="00B577E0">
        <w:rPr>
          <w:sz w:val="20"/>
        </w:rPr>
        <w:t>Merancang Flowchart</w:t>
      </w:r>
    </w:p>
    <w:p w14:paraId="31E13F1D" w14:textId="77777777" w:rsidR="007A7870" w:rsidRPr="00B577E0" w:rsidRDefault="007A7870" w:rsidP="00B577E0">
      <w:pPr>
        <w:spacing w:before="6"/>
        <w:ind w:left="720"/>
        <w:jc w:val="both"/>
        <w:textDirection w:val="btLr"/>
        <w:rPr>
          <w:sz w:val="20"/>
        </w:rPr>
      </w:pPr>
      <w:r w:rsidRPr="00B577E0">
        <w:rPr>
          <w:sz w:val="20"/>
        </w:rPr>
        <w:t>Setelah memperoleh informasi dari hasil wawancara, langkah berikutnya adalah merancang flowchart. Flowchart digunakan untuk menggambarkan alur kerja sistem secara visual sehingga lebih mudah dipahami. Dengan adanya flowchart, setiap proses dan hubungan antarbagian dalam sistem dapat terlihat jelas. Hal ini juga membantu dalam mengidentifikasi potensi masalah, redundansi, maupun kekurangan dalam alur sistem sebelum sistem benar-benar dikembangkan.</w:t>
      </w:r>
    </w:p>
    <w:p w14:paraId="293F027E" w14:textId="7C73110B" w:rsidR="007A7870" w:rsidRPr="00B577E0" w:rsidRDefault="007A7870" w:rsidP="007A7870">
      <w:pPr>
        <w:pStyle w:val="ListParagraph"/>
        <w:numPr>
          <w:ilvl w:val="0"/>
          <w:numId w:val="2"/>
        </w:numPr>
        <w:spacing w:before="6"/>
        <w:jc w:val="both"/>
        <w:textDirection w:val="btLr"/>
        <w:rPr>
          <w:sz w:val="20"/>
        </w:rPr>
      </w:pPr>
      <w:r w:rsidRPr="00B577E0">
        <w:rPr>
          <w:sz w:val="20"/>
        </w:rPr>
        <w:t>Mengumpulkan Data dan Referensi</w:t>
      </w:r>
    </w:p>
    <w:p w14:paraId="714F7622" w14:textId="77777777" w:rsidR="007A7870" w:rsidRPr="00B577E0" w:rsidRDefault="007A7870" w:rsidP="00B577E0">
      <w:pPr>
        <w:spacing w:before="6"/>
        <w:ind w:left="720"/>
        <w:jc w:val="both"/>
        <w:textDirection w:val="btLr"/>
        <w:rPr>
          <w:sz w:val="20"/>
        </w:rPr>
      </w:pPr>
      <w:r w:rsidRPr="00B577E0">
        <w:rPr>
          <w:sz w:val="20"/>
        </w:rPr>
        <w:t>Tahap selanjutnya adalah melakukan pengumpulan data serta referensi yang relevan. Data yang dikumpulkan dapat berupa kebutuhan fungsional, kebutuhan non-fungsional, serta informasi pendukung dari berbagai sumber. Referensi tambahan juga sangat penting, baik dari literatur, dokumen, maupun sistem serupa yang sudah ada. Proses ini akan membantu memperkaya pengetahuan tim dalam menyusun rancangan sistem sehingga hasilnya lebih optimal dan sesuai standar.</w:t>
      </w:r>
    </w:p>
    <w:p w14:paraId="1073F8CE" w14:textId="71DA24CE" w:rsidR="007A7870" w:rsidRPr="00B577E0" w:rsidRDefault="007A7870" w:rsidP="007A7870">
      <w:pPr>
        <w:pStyle w:val="ListParagraph"/>
        <w:numPr>
          <w:ilvl w:val="0"/>
          <w:numId w:val="2"/>
        </w:numPr>
        <w:spacing w:before="6"/>
        <w:jc w:val="both"/>
        <w:textDirection w:val="btLr"/>
        <w:rPr>
          <w:sz w:val="20"/>
        </w:rPr>
      </w:pPr>
      <w:r w:rsidRPr="00B577E0">
        <w:rPr>
          <w:sz w:val="20"/>
        </w:rPr>
        <w:t>Menyelesaikan Software Requirement Specification (SRS)</w:t>
      </w:r>
    </w:p>
    <w:p w14:paraId="4C1CB374" w14:textId="77777777" w:rsidR="007A7870" w:rsidRPr="00B577E0" w:rsidRDefault="007A7870" w:rsidP="00B577E0">
      <w:pPr>
        <w:spacing w:before="6"/>
        <w:ind w:left="720"/>
        <w:jc w:val="both"/>
        <w:textDirection w:val="btLr"/>
        <w:rPr>
          <w:sz w:val="20"/>
        </w:rPr>
      </w:pPr>
      <w:r w:rsidRPr="00B577E0">
        <w:rPr>
          <w:sz w:val="20"/>
        </w:rPr>
        <w:t>Sesudah semua informasi terkumpul, dilakukan penyusunan dokumen Software Requirement Specification (SRS). Dokumen ini berfungsi sebagai pedoman resmi yang berisi detail kebutuhan perangkat lunak yang harus dipenuhi. SRS mencakup deskripsi sistem, kebutuhan fungsional, kebutuhan non-fungsional, batasan, serta diagram pendukung. Penyelesaian dokumen SRS sangat penting karena menjadi acuan utama dalam tahap pengembangan selanjutnya.</w:t>
      </w:r>
    </w:p>
    <w:p w14:paraId="041D40F6" w14:textId="709CC83F" w:rsidR="007A7870" w:rsidRPr="00B577E0" w:rsidRDefault="007A7870" w:rsidP="007A7870">
      <w:pPr>
        <w:pStyle w:val="ListParagraph"/>
        <w:numPr>
          <w:ilvl w:val="0"/>
          <w:numId w:val="2"/>
        </w:numPr>
        <w:spacing w:before="6"/>
        <w:jc w:val="both"/>
        <w:textDirection w:val="btLr"/>
        <w:rPr>
          <w:sz w:val="20"/>
        </w:rPr>
      </w:pPr>
      <w:r w:rsidRPr="00B577E0">
        <w:rPr>
          <w:sz w:val="20"/>
        </w:rPr>
        <w:t>Membuat Pertanyaan Tambahan untuk Klien</w:t>
      </w:r>
    </w:p>
    <w:p w14:paraId="7151CC58" w14:textId="77777777" w:rsidR="007A7870" w:rsidRPr="00B577E0" w:rsidRDefault="007A7870" w:rsidP="00B577E0">
      <w:pPr>
        <w:spacing w:before="6"/>
        <w:ind w:left="720"/>
        <w:jc w:val="both"/>
        <w:textDirection w:val="btLr"/>
        <w:rPr>
          <w:sz w:val="20"/>
        </w:rPr>
      </w:pPr>
      <w:r w:rsidRPr="00B577E0">
        <w:rPr>
          <w:sz w:val="20"/>
        </w:rPr>
        <w:t xml:space="preserve">Dalam proses analisis kebutuhan, sering kali ada informasi yang masih belum jelas atau perlu </w:t>
      </w:r>
      <w:r w:rsidRPr="00B577E0">
        <w:rPr>
          <w:sz w:val="20"/>
        </w:rPr>
        <w:lastRenderedPageBreak/>
        <w:t>diperdalam. Oleh karena itu, dibuatlah daftar pertanyaan tambahan yang diajukan kepada klien untuk memastikan semua kebutuhan benar-benar terdefinisi. Beberapa contoh pertanyaan tambahan yang dapat diajukan antara lain:</w:t>
      </w:r>
    </w:p>
    <w:p w14:paraId="69A5C173" w14:textId="77777777" w:rsidR="005657AB" w:rsidRPr="00B577E0" w:rsidRDefault="005657AB" w:rsidP="00B577E0">
      <w:pPr>
        <w:numPr>
          <w:ilvl w:val="0"/>
          <w:numId w:val="3"/>
        </w:numPr>
        <w:spacing w:before="6"/>
        <w:ind w:left="1134" w:hanging="425"/>
        <w:textDirection w:val="btLr"/>
        <w:rPr>
          <w:sz w:val="20"/>
          <w:szCs w:val="20"/>
          <w:lang w:val="sv-SE"/>
        </w:rPr>
      </w:pPr>
      <w:r w:rsidRPr="00B577E0">
        <w:rPr>
          <w:sz w:val="20"/>
          <w:szCs w:val="20"/>
          <w:lang w:val="sv-SE"/>
        </w:rPr>
        <w:t>Apakah Bapak memiliki preferensi tampilan atau desain tertentu untuk sistem (misalnya identitas kampus)?</w:t>
      </w:r>
    </w:p>
    <w:p w14:paraId="16FB4B92"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sistem harus bisa diakses dari smartphone selain laptop/komputer?</w:t>
      </w:r>
    </w:p>
    <w:p w14:paraId="418EDE01"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ada standar keamanan tertentu yang harus dipenuhi (misalnya login dengan NIM/NIP)?</w:t>
      </w:r>
    </w:p>
    <w:p w14:paraId="20E7AE86" w14:textId="77777777" w:rsidR="005657AB" w:rsidRPr="00B577E0" w:rsidRDefault="005657AB" w:rsidP="005303BE">
      <w:pPr>
        <w:numPr>
          <w:ilvl w:val="0"/>
          <w:numId w:val="3"/>
        </w:numPr>
        <w:spacing w:before="6"/>
        <w:ind w:left="1134" w:hanging="425"/>
        <w:textDirection w:val="btLr"/>
        <w:rPr>
          <w:sz w:val="20"/>
          <w:szCs w:val="20"/>
          <w:lang w:val="sv-SE"/>
        </w:rPr>
      </w:pPr>
      <w:r w:rsidRPr="00B577E0">
        <w:rPr>
          <w:sz w:val="20"/>
          <w:szCs w:val="20"/>
          <w:lang w:val="sv-SE"/>
        </w:rPr>
        <w:t>Apakah sistem perlu ada beranda (homepage) yang berisi pengumuman/info umum, atau langsung ke dashboard setelah login?</w:t>
      </w:r>
    </w:p>
    <w:p w14:paraId="3E64B57F" w14:textId="1A7B9A64" w:rsidR="005657AB" w:rsidRPr="005303BE" w:rsidRDefault="005657AB" w:rsidP="00350954">
      <w:pPr>
        <w:numPr>
          <w:ilvl w:val="0"/>
          <w:numId w:val="3"/>
        </w:numPr>
        <w:spacing w:before="6"/>
        <w:ind w:left="1134" w:hanging="425"/>
        <w:textDirection w:val="btLr"/>
        <w:rPr>
          <w:sz w:val="20"/>
          <w:szCs w:val="20"/>
          <w:lang w:val="sv-SE"/>
        </w:rPr>
      </w:pPr>
      <w:r w:rsidRPr="00B577E0">
        <w:rPr>
          <w:sz w:val="20"/>
          <w:szCs w:val="20"/>
          <w:lang w:val="sv-SE"/>
        </w:rPr>
        <w:t>Apakah sistem ini perlu berinteraksi atau terintegrasi dengan sistem lain yang sudah ada di perusahaan/organisasi Bapak? Jika ya, sistem apa saja dan dalam bentuk apa interaksinya (misalnya, mengambil data, mengirim data, single sign-on)?</w:t>
      </w:r>
    </w:p>
    <w:p w14:paraId="12AF44B2" w14:textId="77777777" w:rsidR="005657AB" w:rsidRPr="00B577E0" w:rsidRDefault="005657AB" w:rsidP="00350954">
      <w:pPr>
        <w:spacing w:before="6"/>
        <w:textDirection w:val="btLr"/>
      </w:pPr>
    </w:p>
    <w:p w14:paraId="56B4196E" w14:textId="4F1F6CAD" w:rsidR="00350954" w:rsidRDefault="00350954" w:rsidP="00350954">
      <w:pPr>
        <w:ind w:left="101" w:firstLine="101"/>
        <w:textDirection w:val="btLr"/>
        <w:rPr>
          <w:b/>
          <w:color w:val="000000"/>
          <w:sz w:val="20"/>
          <w:u w:val="single"/>
        </w:rPr>
      </w:pPr>
      <w:r w:rsidRPr="00B577E0">
        <w:rPr>
          <w:b/>
          <w:color w:val="000000"/>
          <w:sz w:val="20"/>
          <w:u w:val="single"/>
        </w:rPr>
        <w:t>Dokumentasi</w:t>
      </w:r>
    </w:p>
    <w:p w14:paraId="0398FA73" w14:textId="77777777" w:rsidR="005303BE" w:rsidRDefault="005303BE" w:rsidP="00350954">
      <w:pPr>
        <w:ind w:left="101" w:firstLine="101"/>
        <w:textDirection w:val="btLr"/>
        <w:rPr>
          <w:b/>
          <w:color w:val="000000"/>
          <w:sz w:val="20"/>
          <w:u w:val="single"/>
        </w:rPr>
      </w:pPr>
    </w:p>
    <w:tbl>
      <w:tblPr>
        <w:tblStyle w:val="TableGrid"/>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480"/>
      </w:tblGrid>
      <w:tr w:rsidR="005303BE" w14:paraId="25B21823" w14:textId="77777777" w:rsidTr="005303BE">
        <w:tc>
          <w:tcPr>
            <w:tcW w:w="4740" w:type="dxa"/>
          </w:tcPr>
          <w:p w14:paraId="02F5A0A9" w14:textId="04CAEBEB" w:rsidR="005303BE" w:rsidRDefault="005303BE" w:rsidP="00350954">
            <w:pPr>
              <w:textDirection w:val="btLr"/>
            </w:pPr>
            <w:r w:rsidRPr="00B577E0">
              <w:rPr>
                <w:b/>
                <w:noProof/>
                <w:sz w:val="20"/>
                <w:szCs w:val="20"/>
              </w:rPr>
              <w:drawing>
                <wp:inline distT="0" distB="0" distL="0" distR="0" wp14:anchorId="77C95289" wp14:editId="77F94608">
                  <wp:extent cx="2381250" cy="1785938"/>
                  <wp:effectExtent l="0" t="0" r="0" b="5080"/>
                  <wp:docPr id="1886680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726" cy="1791545"/>
                          </a:xfrm>
                          <a:prstGeom prst="rect">
                            <a:avLst/>
                          </a:prstGeom>
                          <a:noFill/>
                          <a:ln>
                            <a:noFill/>
                          </a:ln>
                        </pic:spPr>
                      </pic:pic>
                    </a:graphicData>
                  </a:graphic>
                </wp:inline>
              </w:drawing>
            </w:r>
          </w:p>
        </w:tc>
        <w:tc>
          <w:tcPr>
            <w:tcW w:w="4740" w:type="dxa"/>
          </w:tcPr>
          <w:p w14:paraId="1142D929" w14:textId="77777777" w:rsidR="005303BE" w:rsidRDefault="005303BE" w:rsidP="00350954">
            <w:pPr>
              <w:textDirection w:val="btLr"/>
            </w:pPr>
            <w:r w:rsidRPr="00B577E0">
              <w:rPr>
                <w:b/>
                <w:noProof/>
                <w:sz w:val="20"/>
                <w:szCs w:val="20"/>
              </w:rPr>
              <w:drawing>
                <wp:inline distT="0" distB="0" distL="0" distR="0" wp14:anchorId="619A68A4" wp14:editId="780C473F">
                  <wp:extent cx="2380827" cy="1785620"/>
                  <wp:effectExtent l="0" t="0" r="635" b="5080"/>
                  <wp:docPr id="1598764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3213" cy="1794910"/>
                          </a:xfrm>
                          <a:prstGeom prst="rect">
                            <a:avLst/>
                          </a:prstGeom>
                          <a:noFill/>
                          <a:ln>
                            <a:noFill/>
                          </a:ln>
                        </pic:spPr>
                      </pic:pic>
                    </a:graphicData>
                  </a:graphic>
                </wp:inline>
              </w:drawing>
            </w:r>
          </w:p>
          <w:p w14:paraId="24211F14" w14:textId="0A1636D9" w:rsidR="005303BE" w:rsidRDefault="005303BE" w:rsidP="00350954">
            <w:pPr>
              <w:textDirection w:val="btLr"/>
            </w:pPr>
          </w:p>
        </w:tc>
      </w:tr>
      <w:tr w:rsidR="005303BE" w14:paraId="368241D1" w14:textId="77777777" w:rsidTr="005303BE">
        <w:tc>
          <w:tcPr>
            <w:tcW w:w="4740" w:type="dxa"/>
          </w:tcPr>
          <w:p w14:paraId="3C54C757" w14:textId="304A8545" w:rsidR="005303BE" w:rsidRDefault="005303BE" w:rsidP="00350954">
            <w:pPr>
              <w:textDirection w:val="btLr"/>
            </w:pPr>
            <w:r w:rsidRPr="00B577E0">
              <w:rPr>
                <w:b/>
                <w:noProof/>
                <w:sz w:val="20"/>
                <w:szCs w:val="20"/>
              </w:rPr>
              <w:drawing>
                <wp:inline distT="0" distB="0" distL="0" distR="0" wp14:anchorId="79BA22D7" wp14:editId="13635F20">
                  <wp:extent cx="2381250" cy="1753222"/>
                  <wp:effectExtent l="0" t="0" r="0" b="0"/>
                  <wp:docPr id="2100376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351" t="36998" r="10506"/>
                          <a:stretch>
                            <a:fillRect/>
                          </a:stretch>
                        </pic:blipFill>
                        <pic:spPr bwMode="auto">
                          <a:xfrm>
                            <a:off x="0" y="0"/>
                            <a:ext cx="2404620" cy="1770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40" w:type="dxa"/>
          </w:tcPr>
          <w:p w14:paraId="1B70192B" w14:textId="7D8DCABB" w:rsidR="005303BE" w:rsidRDefault="005303BE" w:rsidP="00350954">
            <w:pPr>
              <w:textDirection w:val="btLr"/>
            </w:pPr>
            <w:r>
              <w:rPr>
                <w:b/>
                <w:noProof/>
                <w:sz w:val="20"/>
                <w:szCs w:val="20"/>
              </w:rPr>
              <w:drawing>
                <wp:inline distT="0" distB="0" distL="0" distR="0" wp14:anchorId="43A76AD5" wp14:editId="23CBB2C6">
                  <wp:extent cx="2399966" cy="1752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45" t="32300" r="20644" b="12842"/>
                          <a:stretch/>
                        </pic:blipFill>
                        <pic:spPr bwMode="auto">
                          <a:xfrm>
                            <a:off x="0" y="0"/>
                            <a:ext cx="2416073" cy="176436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8A68EC" w14:textId="77777777" w:rsidR="005303BE" w:rsidRPr="00B577E0" w:rsidRDefault="005303BE" w:rsidP="00350954">
      <w:pPr>
        <w:ind w:left="101" w:firstLine="101"/>
        <w:textDirection w:val="btLr"/>
      </w:pPr>
    </w:p>
    <w:p w14:paraId="36202C1F" w14:textId="77777777" w:rsidR="00350954" w:rsidRPr="00B577E0" w:rsidRDefault="00350954">
      <w:pPr>
        <w:ind w:left="167"/>
        <w:rPr>
          <w:sz w:val="20"/>
          <w:szCs w:val="20"/>
        </w:rPr>
      </w:pPr>
    </w:p>
    <w:p w14:paraId="089CFA04" w14:textId="2B7553DF" w:rsidR="00A61235" w:rsidRPr="00B577E0" w:rsidRDefault="00A61235" w:rsidP="005303BE">
      <w:pPr>
        <w:rPr>
          <w:b/>
          <w:sz w:val="20"/>
          <w:szCs w:val="20"/>
        </w:rPr>
      </w:pPr>
    </w:p>
    <w:p w14:paraId="09302B85" w14:textId="52FDF513" w:rsidR="00A61235" w:rsidRPr="00B577E0" w:rsidRDefault="009E32BB">
      <w:pPr>
        <w:tabs>
          <w:tab w:val="center" w:pos="7513"/>
        </w:tabs>
        <w:spacing w:before="77"/>
        <w:rPr>
          <w:color w:val="EE0000"/>
          <w:sz w:val="20"/>
          <w:szCs w:val="20"/>
        </w:rPr>
      </w:pPr>
      <w:r w:rsidRPr="00B577E0">
        <w:rPr>
          <w:b/>
          <w:sz w:val="20"/>
          <w:szCs w:val="20"/>
        </w:rPr>
        <w:tab/>
      </w:r>
      <w:r w:rsidRPr="00B577E0">
        <w:rPr>
          <w:sz w:val="20"/>
          <w:szCs w:val="20"/>
        </w:rPr>
        <w:t>Pelaihari,</w:t>
      </w:r>
      <w:r w:rsidR="00E644E7">
        <w:rPr>
          <w:sz w:val="20"/>
          <w:szCs w:val="20"/>
          <w:lang w:val="en-US"/>
        </w:rPr>
        <w:t>1 September</w:t>
      </w:r>
      <w:r w:rsidR="00350954" w:rsidRPr="00B577E0">
        <w:rPr>
          <w:sz w:val="20"/>
          <w:szCs w:val="20"/>
        </w:rPr>
        <w:t xml:space="preserve"> 2025</w:t>
      </w:r>
    </w:p>
    <w:p w14:paraId="18024C69" w14:textId="77777777" w:rsidR="00A61235" w:rsidRPr="00B577E0" w:rsidRDefault="009E32BB">
      <w:pPr>
        <w:tabs>
          <w:tab w:val="center" w:pos="7513"/>
        </w:tabs>
        <w:spacing w:before="77"/>
        <w:rPr>
          <w:sz w:val="20"/>
          <w:szCs w:val="20"/>
        </w:rPr>
      </w:pPr>
      <w:r w:rsidRPr="00B577E0">
        <w:rPr>
          <w:color w:val="EE0000"/>
          <w:sz w:val="20"/>
          <w:szCs w:val="20"/>
        </w:rPr>
        <w:tab/>
      </w:r>
      <w:r w:rsidRPr="00B577E0">
        <w:rPr>
          <w:sz w:val="20"/>
          <w:szCs w:val="20"/>
        </w:rPr>
        <w:t>Project Manager</w:t>
      </w:r>
    </w:p>
    <w:p w14:paraId="2C7F47B3" w14:textId="60F25CF7" w:rsidR="00A61235" w:rsidRPr="00B577E0" w:rsidRDefault="009E32BB">
      <w:pPr>
        <w:tabs>
          <w:tab w:val="center" w:pos="7513"/>
        </w:tabs>
        <w:spacing w:before="77"/>
        <w:rPr>
          <w:sz w:val="20"/>
          <w:szCs w:val="20"/>
        </w:rPr>
      </w:pPr>
      <w:r w:rsidRPr="00B577E0">
        <w:rPr>
          <w:sz w:val="20"/>
          <w:szCs w:val="20"/>
        </w:rPr>
        <w:tab/>
      </w:r>
      <w:r w:rsidR="00182CF8" w:rsidRPr="00B577E0">
        <w:rPr>
          <w:noProof/>
          <w:sz w:val="20"/>
          <w:szCs w:val="20"/>
        </w:rPr>
        <w:drawing>
          <wp:inline distT="0" distB="0" distL="0" distR="0" wp14:anchorId="0C3E98B0" wp14:editId="0D9652BC">
            <wp:extent cx="997252" cy="876300"/>
            <wp:effectExtent l="0" t="0" r="0" b="0"/>
            <wp:docPr id="2104271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71063" name="Picture 21042710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0761" cy="888171"/>
                    </a:xfrm>
                    <a:prstGeom prst="rect">
                      <a:avLst/>
                    </a:prstGeom>
                  </pic:spPr>
                </pic:pic>
              </a:graphicData>
            </a:graphic>
          </wp:inline>
        </w:drawing>
      </w:r>
    </w:p>
    <w:p w14:paraId="3A00EDC6" w14:textId="4CE56584" w:rsidR="00A61235" w:rsidRPr="00B577E0" w:rsidRDefault="009E32BB" w:rsidP="005303BE">
      <w:pPr>
        <w:tabs>
          <w:tab w:val="center" w:pos="7513"/>
        </w:tabs>
        <w:spacing w:before="77"/>
        <w:rPr>
          <w:color w:val="000000"/>
          <w:sz w:val="20"/>
          <w:szCs w:val="20"/>
        </w:rPr>
      </w:pPr>
      <w:r w:rsidRPr="00B577E0">
        <w:rPr>
          <w:sz w:val="20"/>
          <w:szCs w:val="20"/>
        </w:rPr>
        <w:tab/>
        <w:t>(</w:t>
      </w:r>
      <w:r w:rsidR="00BC4ADB" w:rsidRPr="00B577E0">
        <w:rPr>
          <w:sz w:val="20"/>
          <w:szCs w:val="20"/>
        </w:rPr>
        <w:t>Muhammad Shodiq</w:t>
      </w:r>
      <w:r w:rsidRPr="00B577E0">
        <w:rPr>
          <w:sz w:val="20"/>
          <w:szCs w:val="20"/>
        </w:rPr>
        <w:t>)</w:t>
      </w:r>
    </w:p>
    <w:sectPr w:rsidR="00A61235" w:rsidRPr="00B577E0" w:rsidSect="005303BE">
      <w:pgSz w:w="11930" w:h="1685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18B"/>
    <w:multiLevelType w:val="multilevel"/>
    <w:tmpl w:val="79786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D440E"/>
    <w:multiLevelType w:val="hybridMultilevel"/>
    <w:tmpl w:val="F978171E"/>
    <w:lvl w:ilvl="0" w:tplc="4A3E8778">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F4350"/>
    <w:multiLevelType w:val="hybridMultilevel"/>
    <w:tmpl w:val="6ACC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35"/>
    <w:rsid w:val="0004108A"/>
    <w:rsid w:val="000D19C7"/>
    <w:rsid w:val="00182CF8"/>
    <w:rsid w:val="00182F6F"/>
    <w:rsid w:val="00230F8A"/>
    <w:rsid w:val="00332DAF"/>
    <w:rsid w:val="00350954"/>
    <w:rsid w:val="003D0160"/>
    <w:rsid w:val="004010E9"/>
    <w:rsid w:val="00415029"/>
    <w:rsid w:val="00434F08"/>
    <w:rsid w:val="005303BE"/>
    <w:rsid w:val="005657AB"/>
    <w:rsid w:val="0069174D"/>
    <w:rsid w:val="006E0024"/>
    <w:rsid w:val="007A7870"/>
    <w:rsid w:val="007C4CF1"/>
    <w:rsid w:val="00872911"/>
    <w:rsid w:val="009E32BB"/>
    <w:rsid w:val="00A61235"/>
    <w:rsid w:val="00AB3329"/>
    <w:rsid w:val="00B577E0"/>
    <w:rsid w:val="00BC4ADB"/>
    <w:rsid w:val="00C34924"/>
    <w:rsid w:val="00C54699"/>
    <w:rsid w:val="00D04C08"/>
    <w:rsid w:val="00DE4B29"/>
    <w:rsid w:val="00E53597"/>
    <w:rsid w:val="00E57083"/>
    <w:rsid w:val="00E644E7"/>
    <w:rsid w:val="00F007CD"/>
    <w:rsid w:val="00F4572B"/>
    <w:rsid w:val="00F52562"/>
    <w:rsid w:val="00FA0AF8"/>
    <w:rsid w:val="00FC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065F"/>
  <w15:docId w15:val="{0284F6F2-ED0F-4C06-9678-57999203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20"/>
      <w:ind w:left="14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spacing w:before="73"/>
      <w:ind w:left="2041" w:right="2195"/>
      <w:jc w:val="center"/>
    </w:pPr>
    <w:rPr>
      <w:b/>
      <w:sz w:val="24"/>
      <w:szCs w:val="24"/>
    </w:rPr>
  </w:style>
  <w:style w:type="paragraph" w:styleId="BodyText">
    <w:name w:val="Body Text"/>
    <w:basedOn w:val="Normal"/>
    <w:uiPriority w:val="1"/>
    <w:qFormat/>
    <w:rPr>
      <w:rFonts w:ascii="Arial MT" w:eastAsia="Arial MT" w:hAnsi="Arial MT" w:cs="Arial MT"/>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0" w:lineRule="exact"/>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530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FqTuKaSqYNxR8t0vYk1GzbQfA==">CgMxLjA4AHIhMXNFaXRhc01tZF9HTU1sd1g3TGJPR2dCeHVOQU02akxt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D0EAAD-8614-431C-B7A9-5AD55693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Shodiq</dc:creator>
  <cp:lastModifiedBy>Mhmmd Shodiq</cp:lastModifiedBy>
  <cp:revision>4</cp:revision>
  <cp:lastPrinted>2025-09-04T03:24:00Z</cp:lastPrinted>
  <dcterms:created xsi:type="dcterms:W3CDTF">2025-09-04T03:23:00Z</dcterms:created>
  <dcterms:modified xsi:type="dcterms:W3CDTF">2025-09-04T03:25:00Z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2024-03-29T00:00:00Z</vt:filetime>
  </property>
  <property fmtid="{D5CDD505-2E9C-101B-9397-08002B2CF9AE}" pid="5" name="Producer">
    <vt:lpwstr>Microsoft® Word 2016</vt:lpwstr>
  </property>
  <property fmtid="{D5CDD505-2E9C-101B-9397-08002B2CF9AE}" pid="6" name="GrammarlyDocumentId">
    <vt:lpwstr>3695054c-3884-4587-9d0e-590752cfe832</vt:lpwstr>
  </property>
</Properties>
</file>