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4D6" w:rsidRDefault="005274D6">
      <w:pPr>
        <w:rPr>
          <w:b/>
          <w:bCs/>
          <w:sz w:val="32"/>
          <w:szCs w:val="32"/>
          <w:lang w:val="en-US"/>
        </w:rPr>
      </w:pPr>
      <w:r w:rsidRPr="005274D6">
        <w:rPr>
          <w:b/>
          <w:bCs/>
          <w:sz w:val="32"/>
          <w:szCs w:val="32"/>
          <w:lang w:val="en-US"/>
        </w:rPr>
        <w:t>Test Report:</w:t>
      </w:r>
    </w:p>
    <w:p w:rsidR="005274D6" w:rsidRDefault="005274D6">
      <w:pPr>
        <w:rPr>
          <w:b/>
          <w:bCs/>
          <w:sz w:val="32"/>
          <w:szCs w:val="32"/>
          <w:lang w:val="en-US"/>
        </w:rPr>
      </w:pPr>
    </w:p>
    <w:p w:rsidR="005274D6" w:rsidRPr="005274D6" w:rsidRDefault="005274D6">
      <w:pPr>
        <w:rPr>
          <w:b/>
          <w:bCs/>
          <w:sz w:val="28"/>
          <w:szCs w:val="28"/>
          <w:lang w:val="en-US"/>
        </w:rPr>
      </w:pPr>
      <w:r w:rsidRPr="005274D6">
        <w:rPr>
          <w:b/>
          <w:bCs/>
          <w:sz w:val="28"/>
          <w:szCs w:val="28"/>
          <w:lang w:val="en-US"/>
        </w:rPr>
        <w:t>Sample Traceability Matrix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3511"/>
        <w:gridCol w:w="2835"/>
      </w:tblGrid>
      <w:tr w:rsidR="005274D6" w:rsidRPr="005274D6" w:rsidTr="005274D6">
        <w:trPr>
          <w:trHeight w:val="651"/>
        </w:trPr>
        <w:tc>
          <w:tcPr>
            <w:tcW w:w="3005" w:type="dxa"/>
          </w:tcPr>
          <w:p w:rsidR="005274D6" w:rsidRPr="005274D6" w:rsidRDefault="005274D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4D6">
              <w:rPr>
                <w:b/>
                <w:bCs/>
                <w:sz w:val="20"/>
                <w:szCs w:val="20"/>
                <w:lang w:val="en-US"/>
              </w:rPr>
              <w:t>Requirement ID</w:t>
            </w:r>
            <w:r w:rsidRPr="005274D6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3511" w:type="dxa"/>
          </w:tcPr>
          <w:p w:rsidR="005274D6" w:rsidRPr="005274D6" w:rsidRDefault="005274D6" w:rsidP="005274D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274D6">
              <w:rPr>
                <w:b/>
                <w:bCs/>
                <w:sz w:val="20"/>
                <w:szCs w:val="20"/>
                <w:lang w:val="en-US"/>
              </w:rPr>
              <w:t>Requirement Type and Description</w:t>
            </w:r>
            <w:r w:rsidRPr="005274D6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2835" w:type="dxa"/>
          </w:tcPr>
          <w:p w:rsidR="005274D6" w:rsidRPr="005274D6" w:rsidRDefault="005274D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4D6">
              <w:rPr>
                <w:b/>
                <w:bCs/>
                <w:sz w:val="20"/>
                <w:szCs w:val="20"/>
                <w:lang w:val="en-US"/>
              </w:rPr>
              <w:t>Test Cases with Status</w:t>
            </w:r>
          </w:p>
        </w:tc>
      </w:tr>
      <w:tr w:rsidR="005274D6" w:rsidTr="005274D6">
        <w:tc>
          <w:tcPr>
            <w:tcW w:w="300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REQ001</w:t>
            </w:r>
          </w:p>
        </w:tc>
        <w:tc>
          <w:tcPr>
            <w:tcW w:w="3511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Addition functionality</w:t>
            </w:r>
          </w:p>
        </w:tc>
        <w:tc>
          <w:tcPr>
            <w:tcW w:w="283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TC001: Addition test - Passed</w:t>
            </w:r>
          </w:p>
        </w:tc>
      </w:tr>
      <w:tr w:rsidR="005274D6" w:rsidRPr="005274D6" w:rsidTr="005274D6">
        <w:tc>
          <w:tcPr>
            <w:tcW w:w="300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REQ00</w:t>
            </w:r>
            <w:r w:rsidRPr="005274D6">
              <w:rPr>
                <w:szCs w:val="21"/>
                <w:lang w:val="en-US"/>
              </w:rPr>
              <w:t>2</w:t>
            </w:r>
          </w:p>
        </w:tc>
        <w:tc>
          <w:tcPr>
            <w:tcW w:w="3511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Subtraction</w:t>
            </w:r>
            <w:r w:rsidRPr="005274D6">
              <w:rPr>
                <w:szCs w:val="21"/>
                <w:lang w:val="en-US"/>
              </w:rPr>
              <w:t xml:space="preserve"> functionality</w:t>
            </w:r>
          </w:p>
        </w:tc>
        <w:tc>
          <w:tcPr>
            <w:tcW w:w="283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 xml:space="preserve">TC001: </w:t>
            </w:r>
            <w:r w:rsidRPr="005274D6">
              <w:rPr>
                <w:szCs w:val="21"/>
                <w:lang w:val="en-US"/>
              </w:rPr>
              <w:t>Subtraction</w:t>
            </w:r>
            <w:r w:rsidRPr="005274D6">
              <w:rPr>
                <w:szCs w:val="21"/>
                <w:lang w:val="en-US"/>
              </w:rPr>
              <w:t xml:space="preserve"> test - Passed</w:t>
            </w:r>
          </w:p>
        </w:tc>
      </w:tr>
      <w:tr w:rsidR="005274D6" w:rsidRPr="005274D6" w:rsidTr="005274D6">
        <w:tc>
          <w:tcPr>
            <w:tcW w:w="300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REQ00</w:t>
            </w:r>
            <w:r w:rsidRPr="005274D6">
              <w:rPr>
                <w:szCs w:val="21"/>
                <w:lang w:val="en-US"/>
              </w:rPr>
              <w:t>3</w:t>
            </w:r>
          </w:p>
        </w:tc>
        <w:tc>
          <w:tcPr>
            <w:tcW w:w="3511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Multiplication</w:t>
            </w:r>
            <w:r w:rsidRPr="005274D6">
              <w:rPr>
                <w:szCs w:val="21"/>
                <w:lang w:val="en-US"/>
              </w:rPr>
              <w:t xml:space="preserve"> functionality</w:t>
            </w:r>
          </w:p>
        </w:tc>
        <w:tc>
          <w:tcPr>
            <w:tcW w:w="283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 xml:space="preserve">TC001: </w:t>
            </w:r>
            <w:r w:rsidRPr="005274D6">
              <w:rPr>
                <w:szCs w:val="21"/>
                <w:lang w:val="en-US"/>
              </w:rPr>
              <w:t>Multiplication</w:t>
            </w:r>
            <w:r w:rsidRPr="005274D6">
              <w:rPr>
                <w:szCs w:val="21"/>
                <w:lang w:val="en-US"/>
              </w:rPr>
              <w:t xml:space="preserve"> test - Passed</w:t>
            </w:r>
          </w:p>
        </w:tc>
      </w:tr>
      <w:tr w:rsidR="005274D6" w:rsidRPr="005274D6" w:rsidTr="005274D6">
        <w:tc>
          <w:tcPr>
            <w:tcW w:w="300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REQ00</w:t>
            </w:r>
            <w:r w:rsidRPr="005274D6">
              <w:rPr>
                <w:szCs w:val="21"/>
                <w:lang w:val="en-US"/>
              </w:rPr>
              <w:t>4</w:t>
            </w:r>
          </w:p>
        </w:tc>
        <w:tc>
          <w:tcPr>
            <w:tcW w:w="3511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Division</w:t>
            </w:r>
            <w:r w:rsidRPr="005274D6">
              <w:rPr>
                <w:szCs w:val="21"/>
                <w:lang w:val="en-US"/>
              </w:rPr>
              <w:t xml:space="preserve"> functionality</w:t>
            </w:r>
          </w:p>
        </w:tc>
        <w:tc>
          <w:tcPr>
            <w:tcW w:w="283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 xml:space="preserve">TC001: </w:t>
            </w:r>
            <w:r w:rsidRPr="005274D6">
              <w:rPr>
                <w:szCs w:val="21"/>
                <w:lang w:val="en-US"/>
              </w:rPr>
              <w:t>Division</w:t>
            </w:r>
            <w:r w:rsidRPr="005274D6">
              <w:rPr>
                <w:szCs w:val="21"/>
                <w:lang w:val="en-US"/>
              </w:rPr>
              <w:t xml:space="preserve"> test - Passed</w:t>
            </w:r>
          </w:p>
        </w:tc>
      </w:tr>
      <w:tr w:rsidR="005274D6" w:rsidRPr="005274D6" w:rsidTr="005274D6">
        <w:tc>
          <w:tcPr>
            <w:tcW w:w="300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REQ00</w:t>
            </w:r>
            <w:r w:rsidRPr="005274D6">
              <w:rPr>
                <w:szCs w:val="21"/>
                <w:lang w:val="en-US"/>
              </w:rPr>
              <w:t>5</w:t>
            </w:r>
          </w:p>
        </w:tc>
        <w:tc>
          <w:tcPr>
            <w:tcW w:w="3511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Division by zero</w:t>
            </w:r>
            <w:r w:rsidRPr="005274D6">
              <w:rPr>
                <w:szCs w:val="21"/>
                <w:lang w:val="en-US"/>
              </w:rPr>
              <w:t xml:space="preserve"> </w:t>
            </w:r>
            <w:r w:rsidRPr="005274D6">
              <w:rPr>
                <w:szCs w:val="21"/>
                <w:lang w:val="en-US"/>
              </w:rPr>
              <w:t>handling</w:t>
            </w:r>
          </w:p>
        </w:tc>
        <w:tc>
          <w:tcPr>
            <w:tcW w:w="2835" w:type="dxa"/>
          </w:tcPr>
          <w:p w:rsidR="005274D6" w:rsidRPr="005274D6" w:rsidRDefault="005274D6">
            <w:pPr>
              <w:rPr>
                <w:szCs w:val="21"/>
                <w:lang w:val="en-US"/>
              </w:rPr>
            </w:pPr>
            <w:r w:rsidRPr="005274D6">
              <w:rPr>
                <w:szCs w:val="21"/>
                <w:lang w:val="en-US"/>
              </w:rPr>
              <w:t>TC001: Division by zero test</w:t>
            </w:r>
            <w:r w:rsidRPr="005274D6">
              <w:rPr>
                <w:szCs w:val="21"/>
                <w:lang w:val="en-US"/>
              </w:rPr>
              <w:t xml:space="preserve"> </w:t>
            </w:r>
            <w:r w:rsidRPr="005274D6">
              <w:rPr>
                <w:szCs w:val="21"/>
                <w:lang w:val="en-US"/>
              </w:rPr>
              <w:t>- Passed</w:t>
            </w:r>
          </w:p>
        </w:tc>
      </w:tr>
    </w:tbl>
    <w:p w:rsidR="005274D6" w:rsidRPr="005274D6" w:rsidRDefault="005274D6" w:rsidP="005274D6">
      <w:pPr>
        <w:rPr>
          <w:b/>
          <w:bCs/>
          <w:sz w:val="28"/>
          <w:szCs w:val="28"/>
        </w:rPr>
      </w:pPr>
      <w:r w:rsidRPr="005274D6">
        <w:rPr>
          <w:b/>
          <w:bCs/>
          <w:sz w:val="28"/>
          <w:szCs w:val="28"/>
          <w:lang w:val="en-US"/>
        </w:rPr>
        <w:br/>
      </w:r>
      <w:r w:rsidRPr="005274D6">
        <w:rPr>
          <w:b/>
          <w:bCs/>
          <w:sz w:val="28"/>
          <w:szCs w:val="28"/>
          <w:lang w:val="en-US"/>
        </w:rPr>
        <w:br/>
      </w:r>
      <w:r w:rsidRPr="005274D6">
        <w:rPr>
          <w:b/>
          <w:bCs/>
          <w:sz w:val="28"/>
          <w:szCs w:val="28"/>
        </w:rPr>
        <w:t>Defect Report</w:t>
      </w:r>
    </w:p>
    <w:p w:rsidR="005274D6" w:rsidRDefault="005274D6" w:rsidP="005274D6">
      <w:pPr>
        <w:numPr>
          <w:ilvl w:val="0"/>
          <w:numId w:val="2"/>
        </w:numPr>
        <w:rPr>
          <w:szCs w:val="21"/>
        </w:rPr>
      </w:pPr>
      <w:r w:rsidRPr="005274D6">
        <w:rPr>
          <w:szCs w:val="21"/>
        </w:rPr>
        <w:t>No defects found during testing.</w:t>
      </w:r>
    </w:p>
    <w:p w:rsidR="005274D6" w:rsidRDefault="005274D6" w:rsidP="005274D6">
      <w:pPr>
        <w:rPr>
          <w:szCs w:val="21"/>
        </w:rPr>
      </w:pPr>
    </w:p>
    <w:p w:rsidR="005274D6" w:rsidRPr="005274D6" w:rsidRDefault="005274D6" w:rsidP="005274D6">
      <w:pPr>
        <w:rPr>
          <w:sz w:val="28"/>
          <w:szCs w:val="28"/>
        </w:rPr>
      </w:pPr>
      <w:r w:rsidRPr="005274D6">
        <w:rPr>
          <w:b/>
          <w:bCs/>
          <w:sz w:val="28"/>
          <w:szCs w:val="28"/>
        </w:rPr>
        <w:t>Test Summary:</w:t>
      </w:r>
    </w:p>
    <w:p w:rsidR="005274D6" w:rsidRPr="005274D6" w:rsidRDefault="005274D6" w:rsidP="005274D6">
      <w:pPr>
        <w:numPr>
          <w:ilvl w:val="0"/>
          <w:numId w:val="3"/>
        </w:numPr>
        <w:rPr>
          <w:szCs w:val="21"/>
        </w:rPr>
      </w:pPr>
      <w:r w:rsidRPr="005274D6">
        <w:rPr>
          <w:szCs w:val="21"/>
        </w:rPr>
        <w:t>All test cases passed successfully.</w:t>
      </w:r>
    </w:p>
    <w:p w:rsidR="005274D6" w:rsidRPr="005274D6" w:rsidRDefault="005274D6" w:rsidP="005274D6">
      <w:pPr>
        <w:numPr>
          <w:ilvl w:val="0"/>
          <w:numId w:val="3"/>
        </w:numPr>
        <w:rPr>
          <w:szCs w:val="21"/>
        </w:rPr>
      </w:pPr>
      <w:r w:rsidRPr="005274D6">
        <w:rPr>
          <w:szCs w:val="21"/>
        </w:rPr>
        <w:t>The Calculator class functions as expected, performing addition, subtraction, multiplication, and division operations correctly.</w:t>
      </w:r>
    </w:p>
    <w:p w:rsidR="005274D6" w:rsidRPr="005274D6" w:rsidRDefault="005274D6" w:rsidP="005274D6">
      <w:pPr>
        <w:numPr>
          <w:ilvl w:val="0"/>
          <w:numId w:val="3"/>
        </w:numPr>
        <w:rPr>
          <w:szCs w:val="21"/>
        </w:rPr>
      </w:pPr>
      <w:r w:rsidRPr="005274D6">
        <w:rPr>
          <w:szCs w:val="21"/>
        </w:rPr>
        <w:t>Edge case handling (division by zero) is implemented and tested successfully.</w:t>
      </w:r>
    </w:p>
    <w:p w:rsidR="005274D6" w:rsidRPr="005274D6" w:rsidRDefault="005274D6" w:rsidP="005274D6">
      <w:pPr>
        <w:rPr>
          <w:szCs w:val="21"/>
        </w:rPr>
      </w:pPr>
    </w:p>
    <w:p w:rsidR="00E66893" w:rsidRPr="005274D6" w:rsidRDefault="00E66893">
      <w:pPr>
        <w:rPr>
          <w:b/>
          <w:bCs/>
          <w:sz w:val="28"/>
          <w:szCs w:val="28"/>
          <w:lang w:val="en-US"/>
        </w:rPr>
      </w:pPr>
    </w:p>
    <w:sectPr w:rsidR="00E66893" w:rsidRPr="0052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5D6"/>
    <w:multiLevelType w:val="multilevel"/>
    <w:tmpl w:val="E25C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C36EA5"/>
    <w:multiLevelType w:val="multilevel"/>
    <w:tmpl w:val="19B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748629">
    <w:abstractNumId w:val="2"/>
  </w:num>
  <w:num w:numId="2" w16cid:durableId="1750075480">
    <w:abstractNumId w:val="1"/>
  </w:num>
  <w:num w:numId="3" w16cid:durableId="105100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6"/>
    <w:rsid w:val="00275548"/>
    <w:rsid w:val="005274D6"/>
    <w:rsid w:val="00E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18A2"/>
  <w15:chartTrackingRefBased/>
  <w15:docId w15:val="{232A59C4-6F6E-8B4F-A31A-A507DE94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6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D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4D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4D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4D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4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4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4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4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4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D6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4D6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4D6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4D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4D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4D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4D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4D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4D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4D6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74D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4D6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4D6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4D6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274D6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5274D6"/>
    <w:rPr>
      <w:b/>
      <w:i/>
      <w:iCs/>
    </w:rPr>
  </w:style>
  <w:style w:type="paragraph" w:styleId="NoSpacing">
    <w:name w:val="No Spacing"/>
    <w:link w:val="NoSpacingChar"/>
    <w:uiPriority w:val="1"/>
    <w:qFormat/>
    <w:rsid w:val="005274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74D6"/>
  </w:style>
  <w:style w:type="paragraph" w:styleId="ListParagraph">
    <w:name w:val="List Paragraph"/>
    <w:basedOn w:val="Normal"/>
    <w:uiPriority w:val="34"/>
    <w:qFormat/>
    <w:rsid w:val="005274D6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274D6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274D6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4D6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4D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274D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274D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274D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274D6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74D6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4D6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274D6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2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4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34F6-464F-B34A-8E15-39FEC081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2024-03-27T00:35:00Z</dcterms:created>
  <dcterms:modified xsi:type="dcterms:W3CDTF">2024-03-27T00:47:00Z</dcterms:modified>
</cp:coreProperties>
</file>