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7FD" w:rsidRPr="008F27FD" w:rsidRDefault="00CE540A" w:rsidP="008F27FD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9926EB">
        <w:rPr>
          <w:rFonts w:cstheme="minorHAnsi"/>
          <w:sz w:val="28"/>
          <w:szCs w:val="28"/>
          <w:shd w:val="clear" w:color="auto" w:fill="FFFFFF"/>
        </w:rPr>
        <w:t xml:space="preserve">We are going are you? </w:t>
      </w:r>
      <w:r w:rsidR="008F27FD" w:rsidRPr="009926EB">
        <w:rPr>
          <w:rFonts w:cstheme="minorHAnsi"/>
          <w:sz w:val="28"/>
          <w:szCs w:val="28"/>
          <w:shd w:val="clear" w:color="auto" w:fill="FFFFFF"/>
        </w:rPr>
        <w:t xml:space="preserve">Are you interested to come and </w:t>
      </w:r>
      <w:r w:rsidRPr="009926EB">
        <w:rPr>
          <w:rFonts w:cstheme="minorHAnsi"/>
          <w:sz w:val="28"/>
          <w:szCs w:val="28"/>
          <w:shd w:val="clear" w:color="auto" w:fill="FFFFFF"/>
        </w:rPr>
        <w:t xml:space="preserve">enhance the beauty of TBH annual summit? </w:t>
      </w:r>
      <w:r w:rsidR="009926EB" w:rsidRPr="009926EB">
        <w:rPr>
          <w:rFonts w:cstheme="minorHAnsi"/>
          <w:sz w:val="28"/>
          <w:szCs w:val="28"/>
          <w:shd w:val="clear" w:color="auto" w:fill="FFFFFF"/>
        </w:rPr>
        <w:t>Please visit the event link</w:t>
      </w:r>
      <w:r w:rsidR="009926EB" w:rsidRPr="009926EB">
        <w:rPr>
          <w:rFonts w:cstheme="minorHAnsi"/>
          <w:sz w:val="28"/>
          <w:szCs w:val="28"/>
          <w:shd w:val="clear" w:color="auto" w:fill="FFFFFF"/>
        </w:rPr>
        <w:t xml:space="preserve"> for online registration </w:t>
      </w:r>
      <w:r w:rsidR="009926EB" w:rsidRPr="009926EB">
        <w:rPr>
          <w:rFonts w:cstheme="minorHAnsi"/>
          <w:sz w:val="28"/>
          <w:szCs w:val="28"/>
          <w:shd w:val="clear" w:color="auto" w:fill="FFFFFF"/>
        </w:rPr>
        <w:t>c</w:t>
      </w:r>
      <w:r w:rsidRPr="009926EB">
        <w:rPr>
          <w:rFonts w:cstheme="minorHAnsi"/>
          <w:sz w:val="28"/>
          <w:szCs w:val="28"/>
          <w:shd w:val="clear" w:color="auto" w:fill="FFFFFF"/>
        </w:rPr>
        <w:t xml:space="preserve">lick on the link and show you interest by clicking on the interested button and then going on. </w:t>
      </w:r>
      <w:r w:rsidR="008F27FD" w:rsidRPr="009926EB">
        <w:rPr>
          <w:rFonts w:eastAsia="Times New Roman" w:cstheme="minorHAnsi"/>
          <w:sz w:val="28"/>
          <w:szCs w:val="28"/>
        </w:rPr>
        <w:t>The Blood Heroes is excited in organizing TBH Annual Summit</w:t>
      </w:r>
      <w:r w:rsidRPr="009926EB">
        <w:rPr>
          <w:rFonts w:eastAsia="Times New Roman" w:cstheme="minorHAnsi"/>
          <w:sz w:val="28"/>
          <w:szCs w:val="28"/>
        </w:rPr>
        <w:t xml:space="preserve"> and </w:t>
      </w:r>
      <w:r w:rsidR="008F27FD" w:rsidRPr="008F27FD">
        <w:rPr>
          <w:rFonts w:eastAsia="Times New Roman" w:cstheme="minorHAnsi"/>
          <w:sz w:val="28"/>
          <w:szCs w:val="28"/>
        </w:rPr>
        <w:t>is ready to welcome you all to the first ever TBH Annual S</w:t>
      </w:r>
      <w:r w:rsidR="008F27FD" w:rsidRPr="009926EB">
        <w:rPr>
          <w:rFonts w:eastAsia="Times New Roman" w:cstheme="minorHAnsi"/>
          <w:sz w:val="28"/>
          <w:szCs w:val="28"/>
        </w:rPr>
        <w:t>ub</w:t>
      </w:r>
      <w:r w:rsidRPr="009926EB">
        <w:rPr>
          <w:rFonts w:eastAsia="Times New Roman" w:cstheme="minorHAnsi"/>
          <w:sz w:val="28"/>
          <w:szCs w:val="28"/>
        </w:rPr>
        <w:t>mit that is going to</w:t>
      </w:r>
      <w:r w:rsidR="008F27FD" w:rsidRPr="009926EB">
        <w:rPr>
          <w:rFonts w:eastAsia="Times New Roman" w:cstheme="minorHAnsi"/>
          <w:sz w:val="28"/>
          <w:szCs w:val="28"/>
        </w:rPr>
        <w:t xml:space="preserve"> held in Peshawar 14,15 of </w:t>
      </w:r>
      <w:r w:rsidR="008F27FD" w:rsidRPr="008F27FD">
        <w:rPr>
          <w:rFonts w:eastAsia="Times New Roman" w:cstheme="minorHAnsi"/>
          <w:sz w:val="28"/>
          <w:szCs w:val="28"/>
        </w:rPr>
        <w:t>January 2023</w:t>
      </w:r>
      <w:r w:rsidRPr="009926EB">
        <w:rPr>
          <w:rFonts w:eastAsia="Times New Roman" w:cstheme="minorHAnsi"/>
          <w:sz w:val="28"/>
          <w:szCs w:val="28"/>
        </w:rPr>
        <w:t>. We are delighted and excited to see you here.</w:t>
      </w:r>
    </w:p>
    <w:p w:rsidR="00EA030C" w:rsidRPr="009926EB" w:rsidRDefault="008F27FD">
      <w:pPr>
        <w:rPr>
          <w:rFonts w:cstheme="minorHAnsi"/>
          <w:sz w:val="28"/>
          <w:szCs w:val="28"/>
        </w:rPr>
      </w:pPr>
      <w:r w:rsidRPr="009926EB">
        <w:rPr>
          <w:rFonts w:cstheme="minorHAnsi"/>
          <w:sz w:val="28"/>
          <w:szCs w:val="28"/>
        </w:rPr>
        <w:t xml:space="preserve">Click on the interested </w:t>
      </w:r>
      <w:r w:rsidR="009926EB" w:rsidRPr="009926EB">
        <w:rPr>
          <w:rFonts w:cstheme="minorHAnsi"/>
          <w:sz w:val="28"/>
          <w:szCs w:val="28"/>
        </w:rPr>
        <w:t>and then Going</w:t>
      </w:r>
    </w:p>
    <w:p w:rsidR="008F27FD" w:rsidRPr="008F27FD" w:rsidRDefault="00CE540A" w:rsidP="008F27FD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9926EB">
        <w:rPr>
          <w:rFonts w:eastAsia="Times New Roman" w:cstheme="minorHAnsi"/>
          <w:sz w:val="28"/>
          <w:szCs w:val="28"/>
        </w:rPr>
        <w:t xml:space="preserve">Come and join us </w:t>
      </w:r>
      <w:r w:rsidR="008F27FD" w:rsidRPr="008F27FD">
        <w:rPr>
          <w:rFonts w:eastAsia="Times New Roman" w:cstheme="minorHAnsi"/>
          <w:sz w:val="28"/>
          <w:szCs w:val="28"/>
        </w:rPr>
        <w:t>that celebrates the cause and the volunteers driving the</w:t>
      </w:r>
      <w:bookmarkStart w:id="0" w:name="_GoBack"/>
      <w:bookmarkEnd w:id="0"/>
      <w:r w:rsidR="008F27FD" w:rsidRPr="008F27FD">
        <w:rPr>
          <w:rFonts w:eastAsia="Times New Roman" w:cstheme="minorHAnsi"/>
          <w:sz w:val="28"/>
          <w:szCs w:val="28"/>
        </w:rPr>
        <w:t xml:space="preserve"> cause.</w:t>
      </w:r>
    </w:p>
    <w:p w:rsidR="008F27FD" w:rsidRPr="008F27FD" w:rsidRDefault="008F27FD" w:rsidP="008F27FD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hyperlink r:id="rId4" w:history="1">
        <w:r w:rsidRPr="009926EB">
          <w:rPr>
            <w:rFonts w:eastAsia="Times New Roman" w:cstheme="minorHAnsi"/>
            <w:sz w:val="28"/>
            <w:szCs w:val="28"/>
            <w:u w:val="single"/>
            <w:bdr w:val="none" w:sz="0" w:space="0" w:color="auto" w:frame="1"/>
          </w:rPr>
          <w:t>#</w:t>
        </w:r>
        <w:proofErr w:type="spellStart"/>
        <w:r w:rsidRPr="009926EB">
          <w:rPr>
            <w:rFonts w:eastAsia="Times New Roman" w:cstheme="minorHAnsi"/>
            <w:sz w:val="28"/>
            <w:szCs w:val="28"/>
            <w:u w:val="single"/>
            <w:bdr w:val="none" w:sz="0" w:space="0" w:color="auto" w:frame="1"/>
          </w:rPr>
          <w:t>thebloodheroes</w:t>
        </w:r>
        <w:proofErr w:type="spellEnd"/>
      </w:hyperlink>
    </w:p>
    <w:p w:rsidR="008F27FD" w:rsidRPr="009926EB" w:rsidRDefault="008F27FD" w:rsidP="008F27FD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hyperlink r:id="rId5" w:history="1">
        <w:r w:rsidRPr="009926EB">
          <w:rPr>
            <w:rFonts w:eastAsia="Times New Roman" w:cstheme="minorHAnsi"/>
            <w:sz w:val="28"/>
            <w:szCs w:val="28"/>
            <w:u w:val="single"/>
            <w:bdr w:val="none" w:sz="0" w:space="0" w:color="auto" w:frame="1"/>
          </w:rPr>
          <w:t>#</w:t>
        </w:r>
        <w:proofErr w:type="spellStart"/>
        <w:r w:rsidRPr="009926EB">
          <w:rPr>
            <w:rFonts w:eastAsia="Times New Roman" w:cstheme="minorHAnsi"/>
            <w:sz w:val="28"/>
            <w:szCs w:val="28"/>
            <w:u w:val="single"/>
            <w:bdr w:val="none" w:sz="0" w:space="0" w:color="auto" w:frame="1"/>
          </w:rPr>
          <w:t>everypintmatters</w:t>
        </w:r>
        <w:proofErr w:type="spellEnd"/>
      </w:hyperlink>
    </w:p>
    <w:p w:rsidR="00CE540A" w:rsidRPr="008F27FD" w:rsidRDefault="00CE540A" w:rsidP="008F27FD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9926EB">
        <w:rPr>
          <w:rFonts w:eastAsia="Times New Roman" w:cstheme="minorHAnsi"/>
          <w:sz w:val="28"/>
          <w:szCs w:val="28"/>
        </w:rPr>
        <w:t>#</w:t>
      </w:r>
      <w:proofErr w:type="spellStart"/>
      <w:r w:rsidRPr="009926EB">
        <w:rPr>
          <w:rFonts w:eastAsia="Times New Roman" w:cstheme="minorHAnsi"/>
          <w:sz w:val="28"/>
          <w:szCs w:val="28"/>
        </w:rPr>
        <w:t>areyougoing</w:t>
      </w:r>
      <w:proofErr w:type="spellEnd"/>
    </w:p>
    <w:p w:rsidR="008F27FD" w:rsidRPr="008F27FD" w:rsidRDefault="008F27FD" w:rsidP="008F27FD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hyperlink r:id="rId6" w:history="1">
        <w:r w:rsidRPr="009926EB">
          <w:rPr>
            <w:rFonts w:eastAsia="Times New Roman" w:cstheme="minorHAnsi"/>
            <w:sz w:val="28"/>
            <w:szCs w:val="28"/>
            <w:u w:val="single"/>
            <w:bdr w:val="none" w:sz="0" w:space="0" w:color="auto" w:frame="1"/>
          </w:rPr>
          <w:t>#</w:t>
        </w:r>
        <w:proofErr w:type="spellStart"/>
        <w:r w:rsidRPr="009926EB">
          <w:rPr>
            <w:rFonts w:eastAsia="Times New Roman" w:cstheme="minorHAnsi"/>
            <w:sz w:val="28"/>
            <w:szCs w:val="28"/>
            <w:u w:val="single"/>
            <w:bdr w:val="none" w:sz="0" w:space="0" w:color="auto" w:frame="1"/>
          </w:rPr>
          <w:t>annualsummit</w:t>
        </w:r>
        <w:proofErr w:type="spellEnd"/>
      </w:hyperlink>
    </w:p>
    <w:p w:rsidR="008F27FD" w:rsidRPr="009926EB" w:rsidRDefault="008F27FD">
      <w:pPr>
        <w:rPr>
          <w:rFonts w:cstheme="minorHAnsi"/>
          <w:sz w:val="28"/>
          <w:szCs w:val="28"/>
        </w:rPr>
      </w:pPr>
    </w:p>
    <w:p w:rsidR="008F27FD" w:rsidRPr="009926EB" w:rsidRDefault="008F27FD">
      <w:pPr>
        <w:rPr>
          <w:rFonts w:cstheme="minorHAnsi"/>
          <w:sz w:val="28"/>
          <w:szCs w:val="28"/>
        </w:rPr>
      </w:pPr>
    </w:p>
    <w:sectPr w:rsidR="008F27FD" w:rsidRPr="009926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7FD"/>
    <w:rsid w:val="000462A4"/>
    <w:rsid w:val="008F27FD"/>
    <w:rsid w:val="009926EB"/>
    <w:rsid w:val="00CE540A"/>
    <w:rsid w:val="00F3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3A29F"/>
  <w15:chartTrackingRefBased/>
  <w15:docId w15:val="{ADCD4ED0-A80A-4455-AE4B-027526CE9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F27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7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23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2828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58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1933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annualsummit?__eep__=6&amp;__cft__%5b0%5d=AZXMvzn9uzZ8Ac_zwKfN5HXQ1kw0jp5t1HVrpmzLiG0P9UdVsSNqVG62FWAPxnSvTVic-4lfrYEcAGv2tYIpKVhdOHocqWuLW8O0MpiVHEdmrvC4XRmp1mDH5-mH1Q1PIIYiFawL9n_-cl1NLJvhkLqxn9drIg95-DauzAmP6Yk_gehpfuhvGUIftqpXBtIczb4mzJ_Qs6cTaWvtSPfWKiFA&amp;__tn__=*NK-y-R" TargetMode="External"/><Relationship Id="rId5" Type="http://schemas.openxmlformats.org/officeDocument/2006/relationships/hyperlink" Target="https://www.facebook.com/hashtag/everypintmatters?__eep__=6&amp;__cft__%5b0%5d=AZXMvzn9uzZ8Ac_zwKfN5HXQ1kw0jp5t1HVrpmzLiG0P9UdVsSNqVG62FWAPxnSvTVic-4lfrYEcAGv2tYIpKVhdOHocqWuLW8O0MpiVHEdmrvC4XRmp1mDH5-mH1Q1PIIYiFawL9n_-cl1NLJvhkLqxn9drIg95-DauzAmP6Yk_gehpfuhvGUIftqpXBtIczb4mzJ_Qs6cTaWvtSPfWKiFA&amp;__tn__=*NK-y-R" TargetMode="External"/><Relationship Id="rId4" Type="http://schemas.openxmlformats.org/officeDocument/2006/relationships/hyperlink" Target="https://www.facebook.com/hashtag/thebloodheroes?__eep__=6&amp;__cft__%5b0%5d=AZXMvzn9uzZ8Ac_zwKfN5HXQ1kw0jp5t1HVrpmzLiG0P9UdVsSNqVG62FWAPxnSvTVic-4lfrYEcAGv2tYIpKVhdOHocqWuLW8O0MpiVHEdmrvC4XRmp1mDH5-mH1Q1PIIYiFawL9n_-cl1NLJvhkLqxn9drIg95-DauzAmP6Yk_gehpfuhvGUIftqpXBtIczb4mzJ_Qs6cTaWvtSPfWKiFA&amp;__tn__=*NK-y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</dc:creator>
  <cp:keywords/>
  <dc:description/>
  <cp:lastModifiedBy>Muhammad Umar</cp:lastModifiedBy>
  <cp:revision>2</cp:revision>
  <dcterms:created xsi:type="dcterms:W3CDTF">2022-12-31T06:43:00Z</dcterms:created>
  <dcterms:modified xsi:type="dcterms:W3CDTF">2022-12-31T07:30:00Z</dcterms:modified>
</cp:coreProperties>
</file>