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51C" w:rsidRDefault="00C74625">
      <w:pPr>
        <w:pStyle w:val="Title"/>
      </w:pPr>
      <w:r>
        <w:t>AI-Assisted</w:t>
      </w:r>
      <w:r>
        <w:rPr>
          <w:spacing w:val="34"/>
        </w:rPr>
        <w:t xml:space="preserve"> </w:t>
      </w:r>
      <w:r>
        <w:t>Medication</w:t>
      </w:r>
      <w:r>
        <w:rPr>
          <w:spacing w:val="35"/>
        </w:rPr>
        <w:t xml:space="preserve"> </w:t>
      </w:r>
      <w:r>
        <w:t>Prior</w:t>
      </w:r>
      <w:r>
        <w:rPr>
          <w:spacing w:val="35"/>
        </w:rPr>
        <w:t xml:space="preserve"> </w:t>
      </w:r>
      <w:r>
        <w:t>Authorization</w:t>
      </w:r>
      <w:r>
        <w:rPr>
          <w:spacing w:val="35"/>
        </w:rPr>
        <w:t xml:space="preserve"> </w:t>
      </w:r>
      <w:r>
        <w:rPr>
          <w:spacing w:val="-2"/>
        </w:rPr>
        <w:t>Process</w:t>
      </w:r>
    </w:p>
    <w:p w:rsidR="0048451C" w:rsidRDefault="0048451C">
      <w:pPr>
        <w:pStyle w:val="BodyText"/>
        <w:spacing w:before="98"/>
        <w:rPr>
          <w:sz w:val="28"/>
        </w:rPr>
      </w:pPr>
      <w:bookmarkStart w:id="0" w:name="_GoBack"/>
      <w:bookmarkEnd w:id="0"/>
    </w:p>
    <w:p w:rsidR="0048451C" w:rsidRDefault="00C74625">
      <w:pPr>
        <w:ind w:left="23"/>
        <w:rPr>
          <w:b/>
          <w:sz w:val="34"/>
        </w:rPr>
      </w:pPr>
      <w:r>
        <w:rPr>
          <w:b/>
          <w:spacing w:val="-2"/>
          <w:w w:val="120"/>
          <w:sz w:val="34"/>
        </w:rPr>
        <w:t>Contents</w:t>
      </w:r>
    </w:p>
    <w:sdt>
      <w:sdtPr>
        <w:rPr>
          <w:b w:val="0"/>
          <w:bCs w:val="0"/>
          <w:sz w:val="22"/>
          <w:szCs w:val="22"/>
        </w:rPr>
        <w:id w:val="-166337271"/>
        <w:docPartObj>
          <w:docPartGallery w:val="Table of Contents"/>
          <w:docPartUnique/>
        </w:docPartObj>
      </w:sdtPr>
      <w:sdtEndPr/>
      <w:sdtContent>
        <w:p w:rsidR="0048451C" w:rsidRDefault="00C74625">
          <w:pPr>
            <w:pStyle w:val="TOC1"/>
            <w:numPr>
              <w:ilvl w:val="0"/>
              <w:numId w:val="3"/>
            </w:numPr>
            <w:tabs>
              <w:tab w:val="left" w:pos="374"/>
              <w:tab w:val="right" w:pos="9047"/>
            </w:tabs>
            <w:spacing w:before="206"/>
            <w:ind w:hanging="35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  <w:w w:val="115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2</w:t>
          </w:r>
        </w:p>
        <w:p w:rsidR="0048451C" w:rsidRDefault="00C74625">
          <w:pPr>
            <w:pStyle w:val="TOC1"/>
            <w:numPr>
              <w:ilvl w:val="0"/>
              <w:numId w:val="3"/>
            </w:numPr>
            <w:tabs>
              <w:tab w:val="left" w:pos="374"/>
              <w:tab w:val="right" w:pos="9048"/>
            </w:tabs>
            <w:spacing w:line="291" w:lineRule="exact"/>
            <w:ind w:hanging="351"/>
          </w:pPr>
          <w:hyperlink w:anchor="_bookmark1" w:history="1">
            <w:r>
              <w:rPr>
                <w:w w:val="115"/>
              </w:rPr>
              <w:t>The</w:t>
            </w:r>
            <w:r>
              <w:rPr>
                <w:spacing w:val="54"/>
                <w:w w:val="115"/>
              </w:rPr>
              <w:t xml:space="preserve"> </w:t>
            </w:r>
            <w:r>
              <w:rPr>
                <w:w w:val="115"/>
              </w:rPr>
              <w:t>Healthcare</w:t>
            </w:r>
            <w:r>
              <w:rPr>
                <w:spacing w:val="54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Problem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2</w:t>
          </w:r>
        </w:p>
        <w:p w:rsidR="0048451C" w:rsidRDefault="00C74625">
          <w:pPr>
            <w:pStyle w:val="TOC2"/>
            <w:numPr>
              <w:ilvl w:val="1"/>
              <w:numId w:val="3"/>
            </w:numPr>
            <w:tabs>
              <w:tab w:val="left" w:pos="912"/>
              <w:tab w:val="right" w:pos="9047"/>
            </w:tabs>
            <w:ind w:hanging="538"/>
          </w:pPr>
          <w:hyperlink w:anchor="_bookmark2" w:history="1">
            <w:r>
              <w:t>Impact</w:t>
            </w:r>
            <w:r>
              <w:rPr>
                <w:spacing w:val="26"/>
              </w:rPr>
              <w:t xml:space="preserve"> </w:t>
            </w:r>
            <w:r>
              <w:t>on</w:t>
            </w:r>
            <w:r>
              <w:rPr>
                <w:spacing w:val="26"/>
              </w:rPr>
              <w:t xml:space="preserve"> </w:t>
            </w:r>
            <w:r>
              <w:t>Stakeholders</w:t>
            </w:r>
          </w:hyperlink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2</w:t>
          </w:r>
        </w:p>
        <w:p w:rsidR="0048451C" w:rsidRDefault="00C74625">
          <w:pPr>
            <w:pStyle w:val="TOC1"/>
            <w:numPr>
              <w:ilvl w:val="0"/>
              <w:numId w:val="3"/>
            </w:numPr>
            <w:tabs>
              <w:tab w:val="left" w:pos="374"/>
              <w:tab w:val="right" w:pos="9047"/>
            </w:tabs>
            <w:spacing w:line="291" w:lineRule="exact"/>
            <w:ind w:hanging="351"/>
          </w:pPr>
          <w:hyperlink w:anchor="_bookmark3" w:history="1">
            <w:r>
              <w:rPr>
                <w:w w:val="115"/>
              </w:rPr>
              <w:t>The</w:t>
            </w:r>
            <w:r>
              <w:rPr>
                <w:spacing w:val="60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Solution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2</w:t>
          </w:r>
        </w:p>
        <w:p w:rsidR="0048451C" w:rsidRDefault="00C74625">
          <w:pPr>
            <w:pStyle w:val="TOC2"/>
            <w:numPr>
              <w:ilvl w:val="1"/>
              <w:numId w:val="3"/>
            </w:numPr>
            <w:tabs>
              <w:tab w:val="left" w:pos="912"/>
              <w:tab w:val="left" w:pos="2481"/>
              <w:tab w:val="right" w:pos="9047"/>
            </w:tabs>
            <w:ind w:hanging="538"/>
          </w:pPr>
          <w:hyperlink w:anchor="_bookmark4" w:history="1">
            <w:r>
              <w:t>Key</w:t>
            </w:r>
            <w:r>
              <w:rPr>
                <w:spacing w:val="79"/>
              </w:rPr>
              <w:t xml:space="preserve"> </w:t>
            </w:r>
            <w:r>
              <w:rPr>
                <w:spacing w:val="-2"/>
              </w:rPr>
              <w:t>Features</w:t>
            </w:r>
          </w:hyperlink>
          <w:r>
            <w:tab/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2</w:t>
          </w:r>
        </w:p>
        <w:p w:rsidR="0048451C" w:rsidRDefault="00C74625">
          <w:pPr>
            <w:pStyle w:val="TOC1"/>
            <w:numPr>
              <w:ilvl w:val="0"/>
              <w:numId w:val="3"/>
            </w:numPr>
            <w:tabs>
              <w:tab w:val="left" w:pos="374"/>
              <w:tab w:val="right" w:pos="9048"/>
            </w:tabs>
            <w:ind w:hanging="351"/>
          </w:pPr>
          <w:hyperlink w:anchor="_bookmark5" w:history="1">
            <w:r>
              <w:rPr>
                <w:spacing w:val="-2"/>
                <w:w w:val="115"/>
              </w:rPr>
              <w:t>Workflow</w:t>
            </w:r>
            <w:r>
              <w:rPr>
                <w:spacing w:val="11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Diagram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2</w:t>
          </w:r>
        </w:p>
        <w:p w:rsidR="0048451C" w:rsidRDefault="00C74625">
          <w:pPr>
            <w:pStyle w:val="TOC1"/>
            <w:numPr>
              <w:ilvl w:val="0"/>
              <w:numId w:val="3"/>
            </w:numPr>
            <w:tabs>
              <w:tab w:val="left" w:pos="374"/>
              <w:tab w:val="right" w:pos="9047"/>
            </w:tabs>
            <w:ind w:hanging="351"/>
          </w:pPr>
          <w:hyperlink w:anchor="_bookmark6" w:history="1">
            <w:r>
              <w:rPr>
                <w:spacing w:val="-2"/>
                <w:w w:val="115"/>
              </w:rPr>
              <w:t>Conclusion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3</w:t>
          </w:r>
        </w:p>
        <w:p w:rsidR="0048451C" w:rsidRDefault="00C74625">
          <w:pPr>
            <w:pStyle w:val="TOC1"/>
            <w:numPr>
              <w:ilvl w:val="0"/>
              <w:numId w:val="3"/>
            </w:numPr>
            <w:tabs>
              <w:tab w:val="left" w:pos="374"/>
              <w:tab w:val="right" w:pos="9049"/>
            </w:tabs>
            <w:ind w:hanging="351"/>
          </w:pPr>
          <w:hyperlink w:anchor="_bookmark7" w:history="1">
            <w:r>
              <w:rPr>
                <w:spacing w:val="-2"/>
                <w:w w:val="115"/>
              </w:rPr>
              <w:t>Contributors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3</w:t>
          </w:r>
        </w:p>
        <w:p w:rsidR="0048451C" w:rsidRDefault="00C74625">
          <w:r>
            <w:fldChar w:fldCharType="end"/>
          </w:r>
        </w:p>
      </w:sdtContent>
    </w:sdt>
    <w:p w:rsidR="0048451C" w:rsidRDefault="0048451C">
      <w:pPr>
        <w:sectPr w:rsidR="0048451C">
          <w:footerReference w:type="default" r:id="rId7"/>
          <w:type w:val="continuous"/>
          <w:pgSz w:w="11910" w:h="16840"/>
          <w:pgMar w:top="1920" w:right="1417" w:bottom="1020" w:left="1417" w:header="0" w:footer="822" w:gutter="0"/>
          <w:pgNumType w:start="1"/>
          <w:cols w:space="720"/>
        </w:sectPr>
      </w:pPr>
    </w:p>
    <w:p w:rsidR="0048451C" w:rsidRDefault="00C74625">
      <w:pPr>
        <w:pStyle w:val="Heading1"/>
        <w:numPr>
          <w:ilvl w:val="0"/>
          <w:numId w:val="2"/>
        </w:numPr>
        <w:tabs>
          <w:tab w:val="left" w:pos="603"/>
        </w:tabs>
        <w:spacing w:before="17"/>
        <w:ind w:left="603" w:hanging="580"/>
      </w:pPr>
      <w:bookmarkStart w:id="1" w:name="Introduction"/>
      <w:bookmarkStart w:id="2" w:name="_bookmark0"/>
      <w:bookmarkEnd w:id="1"/>
      <w:bookmarkEnd w:id="2"/>
      <w:r>
        <w:rPr>
          <w:spacing w:val="-2"/>
          <w:w w:val="120"/>
        </w:rPr>
        <w:lastRenderedPageBreak/>
        <w:t>Introduction</w:t>
      </w:r>
    </w:p>
    <w:p w:rsidR="0048451C" w:rsidRDefault="00C74625">
      <w:pPr>
        <w:pStyle w:val="BodyText"/>
        <w:spacing w:before="208" w:line="237" w:lineRule="auto"/>
        <w:ind w:left="23" w:right="18"/>
        <w:jc w:val="both"/>
      </w:pPr>
      <w:r>
        <w:rPr>
          <w:w w:val="105"/>
        </w:rPr>
        <w:t>The medication prior authorization (PA) process is currently a manual, time-consuming, and error-prone task. This project aims to streamline this process using artificial intelli- gence (AI) to automate key component</w:t>
      </w:r>
      <w:r>
        <w:rPr>
          <w:w w:val="105"/>
        </w:rPr>
        <w:t>s, reducing delays and improving patient care.</w:t>
      </w:r>
    </w:p>
    <w:p w:rsidR="0048451C" w:rsidRDefault="0048451C">
      <w:pPr>
        <w:pStyle w:val="BodyText"/>
        <w:spacing w:before="116"/>
      </w:pPr>
    </w:p>
    <w:p w:rsidR="0048451C" w:rsidRDefault="00C74625">
      <w:pPr>
        <w:pStyle w:val="Heading1"/>
        <w:numPr>
          <w:ilvl w:val="0"/>
          <w:numId w:val="2"/>
        </w:numPr>
        <w:tabs>
          <w:tab w:val="left" w:pos="603"/>
        </w:tabs>
        <w:ind w:left="603" w:hanging="580"/>
      </w:pPr>
      <w:bookmarkStart w:id="3" w:name="The_Healthcare_Problem"/>
      <w:bookmarkStart w:id="4" w:name="_bookmark1"/>
      <w:bookmarkEnd w:id="3"/>
      <w:bookmarkEnd w:id="4"/>
      <w:r>
        <w:rPr>
          <w:w w:val="120"/>
        </w:rPr>
        <w:t>The</w:t>
      </w:r>
      <w:r>
        <w:rPr>
          <w:spacing w:val="43"/>
          <w:w w:val="120"/>
        </w:rPr>
        <w:t xml:space="preserve"> </w:t>
      </w:r>
      <w:r>
        <w:rPr>
          <w:w w:val="120"/>
        </w:rPr>
        <w:t>Healthcare</w:t>
      </w:r>
      <w:r>
        <w:rPr>
          <w:spacing w:val="44"/>
          <w:w w:val="120"/>
        </w:rPr>
        <w:t xml:space="preserve"> </w:t>
      </w:r>
      <w:r>
        <w:rPr>
          <w:spacing w:val="-2"/>
          <w:w w:val="120"/>
        </w:rPr>
        <w:t>Problem</w:t>
      </w:r>
    </w:p>
    <w:p w:rsidR="0048451C" w:rsidRDefault="00C74625">
      <w:pPr>
        <w:pStyle w:val="BodyText"/>
        <w:spacing w:before="209" w:line="237" w:lineRule="auto"/>
        <w:ind w:left="23" w:right="20"/>
        <w:jc w:val="both"/>
      </w:pPr>
      <w:r>
        <w:t xml:space="preserve">The current medication prior authorization process involves healthcare providers and staff </w:t>
      </w:r>
      <w:r>
        <w:rPr>
          <w:w w:val="105"/>
        </w:rPr>
        <w:t>manually inputting patient data into insurance portals.</w:t>
      </w:r>
      <w:r>
        <w:rPr>
          <w:w w:val="105"/>
        </w:rPr>
        <w:t xml:space="preserve"> This process frequently leads to delays due to errors and rejections.</w:t>
      </w:r>
    </w:p>
    <w:p w:rsidR="0048451C" w:rsidRDefault="0048451C">
      <w:pPr>
        <w:pStyle w:val="BodyText"/>
        <w:spacing w:before="67"/>
      </w:pPr>
    </w:p>
    <w:p w:rsidR="0048451C" w:rsidRDefault="00C74625">
      <w:pPr>
        <w:pStyle w:val="Heading2"/>
        <w:numPr>
          <w:ilvl w:val="1"/>
          <w:numId w:val="2"/>
        </w:numPr>
        <w:tabs>
          <w:tab w:val="left" w:pos="758"/>
        </w:tabs>
        <w:ind w:hanging="735"/>
      </w:pPr>
      <w:bookmarkStart w:id="5" w:name="Impact_on_Stakeholders"/>
      <w:bookmarkStart w:id="6" w:name="_bookmark2"/>
      <w:bookmarkEnd w:id="5"/>
      <w:bookmarkEnd w:id="6"/>
      <w:r>
        <w:rPr>
          <w:w w:val="120"/>
        </w:rPr>
        <w:t>Impact</w:t>
      </w:r>
      <w:r>
        <w:rPr>
          <w:spacing w:val="32"/>
          <w:w w:val="120"/>
        </w:rPr>
        <w:t xml:space="preserve"> </w:t>
      </w:r>
      <w:r>
        <w:rPr>
          <w:w w:val="120"/>
        </w:rPr>
        <w:t>on</w:t>
      </w:r>
      <w:r>
        <w:rPr>
          <w:spacing w:val="33"/>
          <w:w w:val="120"/>
        </w:rPr>
        <w:t xml:space="preserve"> </w:t>
      </w:r>
      <w:r>
        <w:rPr>
          <w:spacing w:val="-2"/>
          <w:w w:val="120"/>
        </w:rPr>
        <w:t>Stakeholders</w:t>
      </w:r>
    </w:p>
    <w:p w:rsidR="0048451C" w:rsidRDefault="00C74625">
      <w:pPr>
        <w:pStyle w:val="BodyText"/>
        <w:spacing w:before="140"/>
        <w:ind w:left="23"/>
        <w:jc w:val="both"/>
      </w:pPr>
      <w:r>
        <w:t>The</w:t>
      </w:r>
      <w:r>
        <w:rPr>
          <w:spacing w:val="38"/>
        </w:rPr>
        <w:t xml:space="preserve"> </w:t>
      </w:r>
      <w:r>
        <w:t>manual</w:t>
      </w:r>
      <w:r>
        <w:rPr>
          <w:spacing w:val="39"/>
        </w:rPr>
        <w:t xml:space="preserve"> </w:t>
      </w:r>
      <w:r>
        <w:t>process</w:t>
      </w:r>
      <w:r>
        <w:rPr>
          <w:spacing w:val="38"/>
        </w:rPr>
        <w:t xml:space="preserve"> </w:t>
      </w:r>
      <w:r>
        <w:t>impacts</w:t>
      </w:r>
      <w:r>
        <w:rPr>
          <w:spacing w:val="39"/>
        </w:rPr>
        <w:t xml:space="preserve"> </w:t>
      </w:r>
      <w:r>
        <w:t>multiple</w:t>
      </w:r>
      <w:r>
        <w:rPr>
          <w:spacing w:val="38"/>
        </w:rPr>
        <w:t xml:space="preserve"> </w:t>
      </w:r>
      <w:r>
        <w:t>stakeholders,</w:t>
      </w:r>
      <w:r>
        <w:rPr>
          <w:spacing w:val="39"/>
        </w:rPr>
        <w:t xml:space="preserve"> </w:t>
      </w:r>
      <w:r>
        <w:rPr>
          <w:spacing w:val="-2"/>
        </w:rPr>
        <w:t>including:</w:t>
      </w:r>
    </w:p>
    <w:p w:rsidR="0048451C" w:rsidRDefault="00C74625">
      <w:pPr>
        <w:pStyle w:val="ListParagraph"/>
        <w:numPr>
          <w:ilvl w:val="2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b/>
          <w:w w:val="105"/>
          <w:sz w:val="24"/>
        </w:rPr>
        <w:t>Healthcare</w:t>
      </w:r>
      <w:r>
        <w:rPr>
          <w:b/>
          <w:spacing w:val="47"/>
          <w:w w:val="105"/>
          <w:sz w:val="24"/>
        </w:rPr>
        <w:t xml:space="preserve"> </w:t>
      </w:r>
      <w:r>
        <w:rPr>
          <w:b/>
          <w:w w:val="105"/>
          <w:sz w:val="24"/>
        </w:rPr>
        <w:t>Providers</w:t>
      </w:r>
      <w:r>
        <w:rPr>
          <w:w w:val="105"/>
          <w:sz w:val="24"/>
        </w:rPr>
        <w:t>:</w:t>
      </w:r>
      <w:r>
        <w:rPr>
          <w:spacing w:val="63"/>
          <w:w w:val="105"/>
          <w:sz w:val="24"/>
        </w:rPr>
        <w:t xml:space="preserve"> </w:t>
      </w:r>
      <w:r>
        <w:rPr>
          <w:w w:val="105"/>
          <w:sz w:val="24"/>
        </w:rPr>
        <w:t>Increased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workload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due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manual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3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entry.</w:t>
      </w:r>
    </w:p>
    <w:p w:rsidR="0048451C" w:rsidRDefault="00C74625">
      <w:pPr>
        <w:pStyle w:val="ListParagraph"/>
        <w:numPr>
          <w:ilvl w:val="2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b/>
          <w:sz w:val="24"/>
        </w:rPr>
        <w:t>Patients</w:t>
      </w:r>
      <w:r>
        <w:rPr>
          <w:sz w:val="24"/>
        </w:rPr>
        <w:t>: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Delayed</w:t>
      </w:r>
      <w:r>
        <w:rPr>
          <w:spacing w:val="47"/>
          <w:sz w:val="24"/>
        </w:rPr>
        <w:t xml:space="preserve"> </w:t>
      </w:r>
      <w:r>
        <w:rPr>
          <w:sz w:val="24"/>
        </w:rPr>
        <w:t>access</w:t>
      </w:r>
      <w:r>
        <w:rPr>
          <w:spacing w:val="48"/>
          <w:sz w:val="24"/>
        </w:rPr>
        <w:t xml:space="preserve"> </w:t>
      </w:r>
      <w:r>
        <w:rPr>
          <w:sz w:val="24"/>
        </w:rPr>
        <w:t>to</w:t>
      </w:r>
      <w:r>
        <w:rPr>
          <w:spacing w:val="49"/>
          <w:sz w:val="24"/>
        </w:rPr>
        <w:t xml:space="preserve"> </w:t>
      </w:r>
      <w:r>
        <w:rPr>
          <w:sz w:val="24"/>
        </w:rPr>
        <w:t>necessary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>medications.</w:t>
      </w:r>
    </w:p>
    <w:p w:rsidR="0048451C" w:rsidRDefault="00C74625">
      <w:pPr>
        <w:pStyle w:val="ListParagraph"/>
        <w:numPr>
          <w:ilvl w:val="2"/>
          <w:numId w:val="2"/>
        </w:numPr>
        <w:tabs>
          <w:tab w:val="left" w:pos="606"/>
          <w:tab w:val="left" w:pos="608"/>
        </w:tabs>
        <w:spacing w:before="198" w:line="237" w:lineRule="auto"/>
        <w:ind w:right="21"/>
        <w:rPr>
          <w:sz w:val="24"/>
        </w:rPr>
      </w:pPr>
      <w:r>
        <w:rPr>
          <w:b/>
          <w:w w:val="105"/>
          <w:sz w:val="24"/>
        </w:rPr>
        <w:t>Insurance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Companies</w:t>
      </w:r>
      <w:r>
        <w:rPr>
          <w:w w:val="105"/>
          <w:sz w:val="24"/>
        </w:rPr>
        <w:t>: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Higher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risk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receiving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incorrect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incomplete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data, leading to rejections.</w:t>
      </w:r>
    </w:p>
    <w:p w:rsidR="0048451C" w:rsidRDefault="0048451C">
      <w:pPr>
        <w:pStyle w:val="BodyText"/>
        <w:spacing w:before="116"/>
      </w:pPr>
    </w:p>
    <w:p w:rsidR="0048451C" w:rsidRDefault="00C74625">
      <w:pPr>
        <w:pStyle w:val="Heading1"/>
        <w:numPr>
          <w:ilvl w:val="0"/>
          <w:numId w:val="2"/>
        </w:numPr>
        <w:tabs>
          <w:tab w:val="left" w:pos="603"/>
        </w:tabs>
        <w:spacing w:before="1"/>
        <w:ind w:left="603" w:hanging="581"/>
      </w:pPr>
      <w:bookmarkStart w:id="7" w:name="The_Solution"/>
      <w:bookmarkStart w:id="8" w:name="_bookmark3"/>
      <w:bookmarkEnd w:id="7"/>
      <w:bookmarkEnd w:id="8"/>
      <w:r>
        <w:rPr>
          <w:w w:val="120"/>
        </w:rPr>
        <w:t>The</w:t>
      </w:r>
      <w:r>
        <w:rPr>
          <w:spacing w:val="66"/>
          <w:w w:val="120"/>
        </w:rPr>
        <w:t xml:space="preserve"> </w:t>
      </w:r>
      <w:r>
        <w:rPr>
          <w:spacing w:val="-2"/>
          <w:w w:val="120"/>
        </w:rPr>
        <w:t>Solution</w:t>
      </w:r>
    </w:p>
    <w:p w:rsidR="0048451C" w:rsidRDefault="00C74625">
      <w:pPr>
        <w:pStyle w:val="BodyText"/>
        <w:spacing w:before="208" w:line="237" w:lineRule="auto"/>
        <w:ind w:left="22" w:right="21"/>
        <w:jc w:val="both"/>
      </w:pPr>
      <w:r>
        <w:rPr>
          <w:w w:val="105"/>
        </w:rPr>
        <w:t>Our AI system automates the extraction of clinical data from Electronic Health Records (EHRs).</w:t>
      </w:r>
      <w:r>
        <w:rPr>
          <w:spacing w:val="80"/>
          <w:w w:val="105"/>
        </w:rPr>
        <w:t xml:space="preserve"> </w:t>
      </w:r>
      <w:r>
        <w:rPr>
          <w:w w:val="105"/>
        </w:rPr>
        <w:t>It summarizes the data fo</w:t>
      </w:r>
      <w:r>
        <w:rPr>
          <w:w w:val="105"/>
        </w:rPr>
        <w:t>r healthcare providers,</w:t>
      </w:r>
      <w:r>
        <w:rPr>
          <w:spacing w:val="40"/>
          <w:w w:val="105"/>
        </w:rPr>
        <w:t xml:space="preserve"> </w:t>
      </w:r>
      <w:r>
        <w:rPr>
          <w:w w:val="105"/>
        </w:rPr>
        <w:t>recommends medications,</w:t>
      </w:r>
      <w:r>
        <w:rPr>
          <w:spacing w:val="40"/>
          <w:w w:val="105"/>
        </w:rPr>
        <w:t xml:space="preserve"> </w:t>
      </w:r>
      <w:r>
        <w:rPr>
          <w:w w:val="105"/>
        </w:rPr>
        <w:t>and predicts the likelihood of approval.</w:t>
      </w:r>
      <w:r>
        <w:rPr>
          <w:spacing w:val="40"/>
          <w:w w:val="105"/>
        </w:rPr>
        <w:t xml:space="preserve"> </w:t>
      </w:r>
      <w:r>
        <w:rPr>
          <w:w w:val="105"/>
        </w:rPr>
        <w:t>This reduces the manual input required and accelerates the PA process.</w:t>
      </w:r>
    </w:p>
    <w:p w:rsidR="0048451C" w:rsidRDefault="0048451C">
      <w:pPr>
        <w:pStyle w:val="BodyText"/>
        <w:spacing w:before="66"/>
      </w:pPr>
    </w:p>
    <w:p w:rsidR="0048451C" w:rsidRDefault="00C74625">
      <w:pPr>
        <w:pStyle w:val="Heading2"/>
        <w:numPr>
          <w:ilvl w:val="1"/>
          <w:numId w:val="2"/>
        </w:numPr>
        <w:tabs>
          <w:tab w:val="left" w:pos="758"/>
        </w:tabs>
      </w:pPr>
      <w:bookmarkStart w:id="9" w:name="Key_Features"/>
      <w:bookmarkStart w:id="10" w:name="_bookmark4"/>
      <w:bookmarkEnd w:id="9"/>
      <w:bookmarkEnd w:id="10"/>
      <w:r>
        <w:rPr>
          <w:w w:val="125"/>
        </w:rPr>
        <w:t>Key</w:t>
      </w:r>
      <w:r>
        <w:rPr>
          <w:spacing w:val="62"/>
          <w:w w:val="125"/>
        </w:rPr>
        <w:t xml:space="preserve"> </w:t>
      </w:r>
      <w:r>
        <w:rPr>
          <w:spacing w:val="-2"/>
          <w:w w:val="125"/>
        </w:rPr>
        <w:t>Features</w:t>
      </w:r>
    </w:p>
    <w:p w:rsidR="0048451C" w:rsidRDefault="00C74625">
      <w:pPr>
        <w:pStyle w:val="BodyText"/>
        <w:spacing w:before="140"/>
        <w:ind w:left="22"/>
        <w:jc w:val="both"/>
      </w:pPr>
      <w:r>
        <w:t>The</w:t>
      </w:r>
      <w:r>
        <w:rPr>
          <w:spacing w:val="26"/>
        </w:rPr>
        <w:t xml:space="preserve"> </w:t>
      </w:r>
      <w:r>
        <w:t>key</w:t>
      </w:r>
      <w:r>
        <w:rPr>
          <w:spacing w:val="26"/>
        </w:rPr>
        <w:t xml:space="preserve"> </w:t>
      </w:r>
      <w:r>
        <w:t>features</w:t>
      </w:r>
      <w:r>
        <w:rPr>
          <w:spacing w:val="2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system</w:t>
      </w:r>
      <w:r>
        <w:rPr>
          <w:spacing w:val="28"/>
        </w:rPr>
        <w:t xml:space="preserve"> </w:t>
      </w:r>
      <w:r>
        <w:rPr>
          <w:spacing w:val="-2"/>
        </w:rPr>
        <w:t>include:</w:t>
      </w:r>
    </w:p>
    <w:p w:rsidR="0048451C" w:rsidRDefault="00C74625">
      <w:pPr>
        <w:pStyle w:val="ListParagraph"/>
        <w:numPr>
          <w:ilvl w:val="2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Automated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extraction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clinical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EHRs.</w:t>
      </w:r>
    </w:p>
    <w:p w:rsidR="0048451C" w:rsidRDefault="00C74625">
      <w:pPr>
        <w:pStyle w:val="ListParagraph"/>
        <w:numPr>
          <w:ilvl w:val="2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Generation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clinical</w:t>
      </w:r>
      <w:r>
        <w:rPr>
          <w:spacing w:val="36"/>
          <w:sz w:val="24"/>
        </w:rPr>
        <w:t xml:space="preserve"> </w:t>
      </w:r>
      <w:r>
        <w:rPr>
          <w:sz w:val="24"/>
        </w:rPr>
        <w:t>data</w:t>
      </w:r>
      <w:r>
        <w:rPr>
          <w:spacing w:val="34"/>
          <w:sz w:val="24"/>
        </w:rPr>
        <w:t xml:space="preserve"> </w:t>
      </w:r>
      <w:r>
        <w:rPr>
          <w:sz w:val="24"/>
        </w:rPr>
        <w:t>summaries</w:t>
      </w:r>
      <w:r>
        <w:rPr>
          <w:spacing w:val="34"/>
          <w:sz w:val="24"/>
        </w:rPr>
        <w:t xml:space="preserve"> </w:t>
      </w:r>
      <w:r>
        <w:rPr>
          <w:sz w:val="24"/>
        </w:rPr>
        <w:t>for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review.</w:t>
      </w:r>
    </w:p>
    <w:p w:rsidR="0048451C" w:rsidRDefault="00C74625">
      <w:pPr>
        <w:pStyle w:val="ListParagraph"/>
        <w:numPr>
          <w:ilvl w:val="2"/>
          <w:numId w:val="2"/>
        </w:numPr>
        <w:tabs>
          <w:tab w:val="left" w:pos="607"/>
        </w:tabs>
        <w:spacing w:before="196"/>
        <w:ind w:left="607" w:hanging="233"/>
        <w:rPr>
          <w:sz w:val="24"/>
        </w:rPr>
      </w:pPr>
      <w:r>
        <w:rPr>
          <w:sz w:val="24"/>
        </w:rPr>
        <w:t>Medication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>recommendations.</w:t>
      </w:r>
    </w:p>
    <w:p w:rsidR="0048451C" w:rsidRDefault="00C74625">
      <w:pPr>
        <w:pStyle w:val="ListParagraph"/>
        <w:numPr>
          <w:ilvl w:val="2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Prediction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likelihood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PA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approval.</w:t>
      </w:r>
    </w:p>
    <w:p w:rsidR="0048451C" w:rsidRDefault="00C74625">
      <w:pPr>
        <w:pStyle w:val="ListParagraph"/>
        <w:numPr>
          <w:ilvl w:val="2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Integration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existing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PA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submission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process.</w:t>
      </w:r>
    </w:p>
    <w:p w:rsidR="0048451C" w:rsidRDefault="0048451C">
      <w:pPr>
        <w:pStyle w:val="BodyText"/>
        <w:spacing w:before="117"/>
      </w:pPr>
    </w:p>
    <w:p w:rsidR="0048451C" w:rsidRDefault="00C74625">
      <w:pPr>
        <w:pStyle w:val="Heading1"/>
        <w:numPr>
          <w:ilvl w:val="0"/>
          <w:numId w:val="2"/>
        </w:numPr>
        <w:tabs>
          <w:tab w:val="left" w:pos="603"/>
        </w:tabs>
        <w:ind w:left="603" w:hanging="581"/>
      </w:pPr>
      <w:bookmarkStart w:id="11" w:name="Workflow_Diagram"/>
      <w:bookmarkStart w:id="12" w:name="_bookmark5"/>
      <w:bookmarkEnd w:id="11"/>
      <w:bookmarkEnd w:id="12"/>
      <w:r>
        <w:rPr>
          <w:w w:val="115"/>
        </w:rPr>
        <w:t>Workflow</w:t>
      </w:r>
      <w:r>
        <w:rPr>
          <w:spacing w:val="16"/>
          <w:w w:val="120"/>
        </w:rPr>
        <w:t xml:space="preserve"> </w:t>
      </w:r>
      <w:r>
        <w:rPr>
          <w:spacing w:val="-2"/>
          <w:w w:val="120"/>
        </w:rPr>
        <w:t>Diagram</w:t>
      </w:r>
    </w:p>
    <w:p w:rsidR="0048451C" w:rsidRDefault="00C74625">
      <w:pPr>
        <w:pStyle w:val="BodyText"/>
        <w:spacing w:before="209" w:line="237" w:lineRule="auto"/>
        <w:ind w:left="22" w:right="19"/>
        <w:jc w:val="both"/>
      </w:pPr>
      <w:r>
        <w:rPr>
          <w:w w:val="105"/>
        </w:rPr>
        <w:t>Below is a flowchart that represents the workflow of</w:t>
      </w:r>
      <w:r>
        <w:rPr>
          <w:w w:val="105"/>
        </w:rPr>
        <w:t xml:space="preserve"> the AI-assisted medication prior authorization process.</w:t>
      </w:r>
    </w:p>
    <w:p w:rsidR="0048451C" w:rsidRDefault="0048451C">
      <w:pPr>
        <w:pStyle w:val="BodyText"/>
        <w:spacing w:line="237" w:lineRule="auto"/>
        <w:jc w:val="both"/>
        <w:sectPr w:rsidR="0048451C">
          <w:pgSz w:w="11910" w:h="16840"/>
          <w:pgMar w:top="1320" w:right="1417" w:bottom="1020" w:left="1417" w:header="0" w:footer="822" w:gutter="0"/>
          <w:cols w:space="720"/>
        </w:sectPr>
      </w:pPr>
    </w:p>
    <w:p w:rsidR="0048451C" w:rsidRDefault="00C74625">
      <w:pPr>
        <w:pStyle w:val="BodyText"/>
        <w:spacing w:before="0"/>
        <w:ind w:left="30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41944" cy="339471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944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51C" w:rsidRDefault="0048451C">
      <w:pPr>
        <w:pStyle w:val="BodyText"/>
        <w:spacing w:before="82"/>
      </w:pPr>
    </w:p>
    <w:p w:rsidR="0048451C" w:rsidRDefault="00C74625">
      <w:pPr>
        <w:ind w:left="374"/>
        <w:rPr>
          <w:i/>
          <w:sz w:val="24"/>
        </w:rPr>
      </w:pPr>
      <w:r>
        <w:rPr>
          <w:i/>
          <w:w w:val="105"/>
          <w:sz w:val="24"/>
        </w:rPr>
        <w:t>Figure</w:t>
      </w:r>
      <w:r>
        <w:rPr>
          <w:i/>
          <w:spacing w:val="35"/>
          <w:w w:val="105"/>
          <w:sz w:val="24"/>
        </w:rPr>
        <w:t xml:space="preserve"> </w:t>
      </w:r>
      <w:r>
        <w:rPr>
          <w:i/>
          <w:w w:val="105"/>
          <w:sz w:val="24"/>
        </w:rPr>
        <w:t>1:</w:t>
      </w:r>
      <w:r>
        <w:rPr>
          <w:i/>
          <w:spacing w:val="62"/>
          <w:w w:val="105"/>
          <w:sz w:val="24"/>
        </w:rPr>
        <w:t xml:space="preserve"> </w:t>
      </w:r>
      <w:r>
        <w:rPr>
          <w:i/>
          <w:w w:val="105"/>
          <w:sz w:val="24"/>
        </w:rPr>
        <w:t>AI-Assisted</w:t>
      </w:r>
      <w:r>
        <w:rPr>
          <w:i/>
          <w:spacing w:val="35"/>
          <w:w w:val="105"/>
          <w:sz w:val="24"/>
        </w:rPr>
        <w:t xml:space="preserve"> </w:t>
      </w:r>
      <w:r>
        <w:rPr>
          <w:i/>
          <w:w w:val="105"/>
          <w:sz w:val="24"/>
        </w:rPr>
        <w:t>Medication</w:t>
      </w:r>
      <w:r>
        <w:rPr>
          <w:i/>
          <w:spacing w:val="35"/>
          <w:w w:val="105"/>
          <w:sz w:val="24"/>
        </w:rPr>
        <w:t xml:space="preserve"> </w:t>
      </w:r>
      <w:r>
        <w:rPr>
          <w:i/>
          <w:w w:val="105"/>
          <w:sz w:val="24"/>
        </w:rPr>
        <w:t>Prior</w:t>
      </w:r>
      <w:r>
        <w:rPr>
          <w:i/>
          <w:spacing w:val="36"/>
          <w:w w:val="105"/>
          <w:sz w:val="24"/>
        </w:rPr>
        <w:t xml:space="preserve"> </w:t>
      </w:r>
      <w:r>
        <w:rPr>
          <w:i/>
          <w:w w:val="105"/>
          <w:sz w:val="24"/>
        </w:rPr>
        <w:t>Authorization</w:t>
      </w:r>
      <w:r>
        <w:rPr>
          <w:i/>
          <w:spacing w:val="35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Workflow</w:t>
      </w:r>
    </w:p>
    <w:p w:rsidR="0048451C" w:rsidRDefault="0048451C">
      <w:pPr>
        <w:pStyle w:val="BodyText"/>
        <w:spacing w:before="118"/>
        <w:rPr>
          <w:i/>
        </w:rPr>
      </w:pPr>
    </w:p>
    <w:p w:rsidR="0048451C" w:rsidRDefault="00C74625">
      <w:pPr>
        <w:pStyle w:val="Heading1"/>
        <w:numPr>
          <w:ilvl w:val="0"/>
          <w:numId w:val="2"/>
        </w:numPr>
        <w:tabs>
          <w:tab w:val="left" w:pos="603"/>
        </w:tabs>
        <w:ind w:left="603" w:hanging="580"/>
      </w:pPr>
      <w:bookmarkStart w:id="13" w:name="Conclusion"/>
      <w:bookmarkStart w:id="14" w:name="_bookmark6"/>
      <w:bookmarkEnd w:id="13"/>
      <w:bookmarkEnd w:id="14"/>
      <w:r>
        <w:rPr>
          <w:spacing w:val="-2"/>
          <w:w w:val="120"/>
        </w:rPr>
        <w:t>Conclusion</w:t>
      </w:r>
    </w:p>
    <w:p w:rsidR="0048451C" w:rsidRDefault="00C74625">
      <w:pPr>
        <w:pStyle w:val="BodyText"/>
        <w:spacing w:before="208" w:line="237" w:lineRule="auto"/>
        <w:ind w:left="23" w:right="18"/>
        <w:jc w:val="both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AI-Assisted</w:t>
      </w:r>
      <w:r>
        <w:rPr>
          <w:spacing w:val="-5"/>
          <w:w w:val="105"/>
        </w:rPr>
        <w:t xml:space="preserve"> </w:t>
      </w:r>
      <w:r>
        <w:rPr>
          <w:w w:val="105"/>
        </w:rPr>
        <w:t>Medication</w:t>
      </w:r>
      <w:r>
        <w:rPr>
          <w:spacing w:val="-5"/>
          <w:w w:val="105"/>
        </w:rPr>
        <w:t xml:space="preserve"> </w:t>
      </w:r>
      <w:r>
        <w:rPr>
          <w:w w:val="105"/>
        </w:rPr>
        <w:t>Prior</w:t>
      </w:r>
      <w:r>
        <w:rPr>
          <w:spacing w:val="-5"/>
          <w:w w:val="105"/>
        </w:rPr>
        <w:t xml:space="preserve"> </w:t>
      </w:r>
      <w:r>
        <w:rPr>
          <w:w w:val="105"/>
        </w:rPr>
        <w:t>Authorization</w:t>
      </w:r>
      <w:r>
        <w:rPr>
          <w:spacing w:val="-5"/>
          <w:w w:val="105"/>
        </w:rPr>
        <w:t xml:space="preserve"> </w:t>
      </w:r>
      <w:r>
        <w:rPr>
          <w:w w:val="105"/>
        </w:rPr>
        <w:t>system</w:t>
      </w:r>
      <w:r>
        <w:rPr>
          <w:spacing w:val="-5"/>
          <w:w w:val="105"/>
        </w:rPr>
        <w:t xml:space="preserve"> </w:t>
      </w:r>
      <w:r>
        <w:rPr>
          <w:w w:val="105"/>
        </w:rPr>
        <w:t>offers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promising</w:t>
      </w:r>
      <w:r>
        <w:rPr>
          <w:spacing w:val="-5"/>
          <w:w w:val="105"/>
        </w:rPr>
        <w:t xml:space="preserve"> </w:t>
      </w:r>
      <w:r>
        <w:rPr>
          <w:w w:val="105"/>
        </w:rPr>
        <w:t>solution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the inefficiencies</w:t>
      </w:r>
      <w:r>
        <w:rPr>
          <w:w w:val="105"/>
        </w:rPr>
        <w:t xml:space="preserve"> of the traditional manual process.</w:t>
      </w:r>
      <w:r>
        <w:rPr>
          <w:spacing w:val="40"/>
          <w:w w:val="105"/>
        </w:rPr>
        <w:t xml:space="preserve"> </w:t>
      </w:r>
      <w:r>
        <w:rPr>
          <w:w w:val="105"/>
        </w:rPr>
        <w:t>By reducing the time required for data entry and improving the accuracy of PA submissions, this system can enhance patient care and streamline healthcare operations.</w:t>
      </w:r>
    </w:p>
    <w:p w:rsidR="0048451C" w:rsidRDefault="0048451C">
      <w:pPr>
        <w:pStyle w:val="BodyText"/>
        <w:spacing w:before="115"/>
      </w:pPr>
    </w:p>
    <w:p w:rsidR="0048451C" w:rsidRDefault="00C74625">
      <w:pPr>
        <w:pStyle w:val="Heading1"/>
        <w:numPr>
          <w:ilvl w:val="0"/>
          <w:numId w:val="2"/>
        </w:numPr>
        <w:tabs>
          <w:tab w:val="left" w:pos="603"/>
        </w:tabs>
        <w:ind w:left="603" w:hanging="580"/>
      </w:pPr>
      <w:bookmarkStart w:id="15" w:name="Contributors"/>
      <w:bookmarkStart w:id="16" w:name="_bookmark7"/>
      <w:bookmarkEnd w:id="15"/>
      <w:bookmarkEnd w:id="16"/>
      <w:r>
        <w:rPr>
          <w:spacing w:val="-2"/>
          <w:w w:val="120"/>
        </w:rPr>
        <w:t>Contributors</w:t>
      </w:r>
    </w:p>
    <w:p w:rsidR="0048451C" w:rsidRDefault="00C74625">
      <w:pPr>
        <w:pStyle w:val="BodyText"/>
        <w:spacing w:before="206"/>
        <w:ind w:left="23"/>
        <w:jc w:val="both"/>
      </w:pPr>
      <w:r>
        <w:t>This</w:t>
      </w:r>
      <w:r>
        <w:rPr>
          <w:spacing w:val="34"/>
        </w:rPr>
        <w:t xml:space="preserve"> </w:t>
      </w:r>
      <w:r>
        <w:t>project</w:t>
      </w:r>
      <w:r>
        <w:rPr>
          <w:spacing w:val="34"/>
        </w:rPr>
        <w:t xml:space="preserve"> </w:t>
      </w:r>
      <w:r>
        <w:t>was</w:t>
      </w:r>
      <w:r>
        <w:rPr>
          <w:spacing w:val="34"/>
        </w:rPr>
        <w:t xml:space="preserve"> </w:t>
      </w:r>
      <w:r>
        <w:t>carried</w:t>
      </w:r>
      <w:r>
        <w:rPr>
          <w:spacing w:val="35"/>
        </w:rPr>
        <w:t xml:space="preserve"> </w:t>
      </w:r>
      <w:r>
        <w:t>out</w:t>
      </w:r>
      <w:r>
        <w:rPr>
          <w:spacing w:val="35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foll</w:t>
      </w:r>
      <w:r>
        <w:t>owing</w:t>
      </w:r>
      <w:r>
        <w:rPr>
          <w:spacing w:val="34"/>
        </w:rPr>
        <w:t xml:space="preserve"> </w:t>
      </w:r>
      <w:r>
        <w:t>team</w:t>
      </w:r>
      <w:r>
        <w:rPr>
          <w:spacing w:val="35"/>
        </w:rPr>
        <w:t xml:space="preserve"> </w:t>
      </w:r>
      <w:r>
        <w:rPr>
          <w:spacing w:val="-2"/>
        </w:rPr>
        <w:t>members:</w:t>
      </w:r>
    </w:p>
    <w:p w:rsidR="0048451C" w:rsidRDefault="00C74625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M.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Rafay</w:t>
      </w:r>
      <w:r>
        <w:rPr>
          <w:spacing w:val="3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Shafqat</w:t>
      </w:r>
    </w:p>
    <w:p w:rsidR="0048451C" w:rsidRDefault="00C74625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w w:val="110"/>
          <w:sz w:val="24"/>
        </w:rPr>
        <w:t>Khurram</w:t>
      </w:r>
      <w:r>
        <w:rPr>
          <w:spacing w:val="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Iqbal</w:t>
      </w:r>
    </w:p>
    <w:p w:rsidR="0048451C" w:rsidRDefault="00C74625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w w:val="110"/>
          <w:sz w:val="24"/>
        </w:rPr>
        <w:t>Kristty</w:t>
      </w:r>
      <w:r>
        <w:rPr>
          <w:spacing w:val="5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Huffman</w:t>
      </w:r>
    </w:p>
    <w:p w:rsidR="0048451C" w:rsidRDefault="00C74625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w w:val="115"/>
          <w:sz w:val="24"/>
        </w:rPr>
        <w:t>Lim</w:t>
      </w:r>
      <w:r>
        <w:rPr>
          <w:spacing w:val="18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Jen</w:t>
      </w:r>
    </w:p>
    <w:sectPr w:rsidR="0048451C">
      <w:pgSz w:w="11910" w:h="16840"/>
      <w:pgMar w:top="1420" w:right="1417" w:bottom="1020" w:left="1417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4625" w:rsidRDefault="00C74625">
      <w:r>
        <w:separator/>
      </w:r>
    </w:p>
  </w:endnote>
  <w:endnote w:type="continuationSeparator" w:id="0">
    <w:p w:rsidR="00C74625" w:rsidRDefault="00C74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451C" w:rsidRDefault="00C74625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8451C" w:rsidRDefault="00C74625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B2661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7pt;margin-top:789.8pt;width:12.85pt;height:14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" filled="f" stroked="f">
              <v:path arrowok="t"/>
              <v:textbox inset="0,0,0,0">
                <w:txbxContent>
                  <w:p w:rsidR="0048451C" w:rsidRDefault="00C74625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6B2661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4625" w:rsidRDefault="00C74625">
      <w:r>
        <w:separator/>
      </w:r>
    </w:p>
  </w:footnote>
  <w:footnote w:type="continuationSeparator" w:id="0">
    <w:p w:rsidR="00C74625" w:rsidRDefault="00C746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A002B"/>
    <w:multiLevelType w:val="multilevel"/>
    <w:tmpl w:val="1A78B726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37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8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0" w:hanging="539"/>
      </w:pPr>
      <w:rPr>
        <w:rFonts w:hint="default"/>
        <w:lang w:val="en-US" w:eastAsia="en-US" w:bidi="ar-SA"/>
      </w:rPr>
    </w:lvl>
  </w:abstractNum>
  <w:abstractNum w:abstractNumId="1" w15:restartNumberingAfterBreak="0">
    <w:nsid w:val="0E9B7A92"/>
    <w:multiLevelType w:val="hybridMultilevel"/>
    <w:tmpl w:val="FBE08146"/>
    <w:lvl w:ilvl="0" w:tplc="F2460784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C6845F62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97C02660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97505A6E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9702CB2E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34E812B8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6C4400D4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11E6E3FE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02748536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6D3969F0"/>
    <w:multiLevelType w:val="multilevel"/>
    <w:tmpl w:val="DACA1230"/>
    <w:lvl w:ilvl="0">
      <w:start w:val="1"/>
      <w:numFmt w:val="decimal"/>
      <w:lvlText w:val="%1"/>
      <w:lvlJc w:val="left"/>
      <w:pPr>
        <w:ind w:left="604" w:hanging="58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07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0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4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77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1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8451C"/>
    <w:rsid w:val="0048451C"/>
    <w:rsid w:val="006B2661"/>
    <w:rsid w:val="00C7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F767FF-0554-44C3-9B75-713DE0D4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603" w:hanging="58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758" w:hanging="73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333" w:right="2877" w:hanging="72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0"/>
      <w:ind w:left="374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line="291" w:lineRule="exact"/>
      <w:ind w:left="912" w:hanging="538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before="195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17"/>
      <w:ind w:left="219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195"/>
      <w:ind w:left="607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waseem</cp:lastModifiedBy>
  <cp:revision>2</cp:revision>
  <dcterms:created xsi:type="dcterms:W3CDTF">2025-12-26T19:56:00Z</dcterms:created>
  <dcterms:modified xsi:type="dcterms:W3CDTF">2025-12-26T19:57:00Z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