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5827" cy="29384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5827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Lab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 : Muhammad Wasiq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Reg. no . : fa21-bcs-039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Course : Compiler Construction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Q.1:</w:t>
        <w:br w:type="textWrapping"/>
        <w:br w:type="textWrapping"/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Q.2: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9wqebb62z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Lexical Analysis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std::vector&lt;Token&gt; lexicalAnalysis(const std::string &amp;code)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Converts the raw source code (text) into a structured sequence of tokens.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token represents a meaningful unit like keywords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), identifiers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), numbers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42</w:t>
      </w:r>
      <w:r w:rsidDel="00000000" w:rsidR="00000000" w:rsidRPr="00000000">
        <w:rPr>
          <w:sz w:val="24"/>
          <w:szCs w:val="24"/>
          <w:rtl w:val="0"/>
        </w:rPr>
        <w:t xml:space="preserve">), operators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), and symbols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Steps: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regular expressions to define patterns for different types of tokens.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Matches the input code against these patterns to extract tokens.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Skips irrelevant parts like whitespace while retaining the meaningful elements.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Input: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 main() { return 42; }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(KEYWORD, int), (IDENTIFIER, main), (SYMBOL, (), (SYMBOL, )), (SYMBOL, {), (KEYWORD, return), (NUMBER, 42), (SYMBOL, ;), (SYMBOL, })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ywhgjc315wm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Syntax Analysis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std::vector&lt;ASTNode&gt; syntaxAnalysis(const std::vector&lt;Token&gt; &amp;tokens)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Constructs an Abstract Syntax Tree (AST) from the tokens.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AST represents the logical structure of the code, focusing on its meaning rather than syntax.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Steps: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Processes tokens sequentially.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Recognizes patterns, such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statements, and creates corresponding AST nodes.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Throws an error if the tokens do not form a valid structure.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Input Tokens: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(KEYWORD, return), (NUMBER, 42), (SYMBOL, ;)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AST: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[{type: "return", value: 42}]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a6eimih55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Semantic Analysis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void semanticAnalysis(const std::vector&lt;ASTNode&gt; &amp;ast)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Validates the AST to ensure logical correctness.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Checks for semantic rules, such as type constraints and value validity.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Steps: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Iterates through the AST.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node, ensures the value being returned is an integer.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Throws an error if any semantic rule is violated.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Input AST: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[{type: "return", value: 42}]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Semantic Analysis Passed!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