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E3" w:rsidRPr="00A51D30" w:rsidRDefault="00A51D30" w:rsidP="00A51D30">
      <w:pPr>
        <w:pStyle w:val="Heading1"/>
        <w:jc w:val="center"/>
        <w:rPr>
          <w:color w:val="0D0D0D" w:themeColor="text1" w:themeTint="F2"/>
          <w:sz w:val="40"/>
        </w:rPr>
      </w:pPr>
      <w:r w:rsidRPr="00A51D30">
        <w:rPr>
          <w:color w:val="0D0D0D" w:themeColor="text1" w:themeTint="F2"/>
          <w:sz w:val="40"/>
        </w:rPr>
        <w:t>Day 6 Work Documentation: Deployment Preparation and Staging Environment Setup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Objective</w:t>
      </w:r>
    </w:p>
    <w:p w:rsidR="000F5EE3" w:rsidRDefault="00A51D30">
      <w:r>
        <w:t xml:space="preserve">To prepare the marketplace for deployment by setting up a staging environment, configuring hosting platforms, and ensuring the application is ready for a </w:t>
      </w:r>
      <w:r>
        <w:t>production-like setting.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Key Activities and Outcomes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Deployment Strategy Planning</w:t>
      </w:r>
    </w:p>
    <w:p w:rsidR="000F5EE3" w:rsidRDefault="00A51D30">
      <w:r>
        <w:t>- **Platform Selection:** Chose Vercel for its seamless integration with GitHub and ease of deployment.</w:t>
      </w:r>
      <w:r>
        <w:br/>
        <w:t>- **Backend Integration:** Ensured smooth interaction between the appl</w:t>
      </w:r>
      <w:r>
        <w:t>ication and backend services like Sanity CMS.</w:t>
      </w:r>
    </w:p>
    <w:p w:rsidR="000F5EE3" w:rsidRPr="00A51D30" w:rsidRDefault="00A51D30">
      <w:pPr>
        <w:pStyle w:val="Heading3"/>
        <w:rPr>
          <w:color w:val="7F7F7F" w:themeColor="text1" w:themeTint="80"/>
          <w:sz w:val="28"/>
        </w:rPr>
      </w:pPr>
      <w:r w:rsidRPr="00A51D30">
        <w:rPr>
          <w:color w:val="7F7F7F" w:themeColor="text1" w:themeTint="80"/>
          <w:sz w:val="28"/>
        </w:rPr>
        <w:t>Environment Variable Configuration</w:t>
      </w:r>
    </w:p>
    <w:p w:rsidR="000F5EE3" w:rsidRDefault="00A51D30">
      <w:r>
        <w:t>- **Securing Sensitive Data:** Used `.env` files for storing API keys and other credentials securely.</w:t>
      </w:r>
      <w:r>
        <w:br/>
        <w:t>- **Platform Configuration:** Uploaded environment variables securely wit</w:t>
      </w:r>
      <w:r>
        <w:t>hin Vercel’s dashboard.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Staging Environment Setup</w:t>
      </w:r>
    </w:p>
    <w:p w:rsidR="000F5EE3" w:rsidRDefault="00A51D30">
      <w:r>
        <w:t>- **Deployment Execution:** Deployed the application to a staging environment to simulate production conditions.</w:t>
      </w:r>
      <w:r>
        <w:br/>
        <w:t xml:space="preserve">- **Validation:** Ensured the deployment was successful and the application loaded correctly </w:t>
      </w:r>
      <w:r>
        <w:t>in staging.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Staging Environment Testing</w:t>
      </w:r>
    </w:p>
    <w:p w:rsidR="000F5EE3" w:rsidRDefault="00A51D30">
      <w:r>
        <w:t>- **Functional Testing</w:t>
      </w:r>
      <w:proofErr w:type="gramStart"/>
      <w:r>
        <w:t>:*</w:t>
      </w:r>
      <w:proofErr w:type="gramEnd"/>
      <w:r>
        <w:t>* Used Cypress to test workflows, such as product listing and checkout processes.</w:t>
      </w:r>
      <w:r>
        <w:br/>
        <w:t>- **Performance Testing:** Leveraged Lighthouse to analyze speed and responsiveness.</w:t>
      </w:r>
      <w:r>
        <w:br/>
        <w:t>- **Security Testing:** V</w:t>
      </w:r>
      <w:r>
        <w:t>alidated input fields and ensured secure API communication.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Documentation Updates</w:t>
      </w:r>
    </w:p>
    <w:p w:rsidR="000F5EE3" w:rsidRDefault="00A51D30">
      <w:r>
        <w:t>- **README.md Creation:** Compiled a summary of project activities and deployment steps.</w:t>
      </w:r>
      <w:r>
        <w:br/>
        <w:t>- **Organized Project Files:** Structured all files and documents from Days 1 to 6 in</w:t>
      </w:r>
      <w:r>
        <w:t xml:space="preserve"> a well-organized GitHub repository.</w:t>
      </w:r>
    </w:p>
    <w:p w:rsidR="000F5EE3" w:rsidRDefault="00A51D30">
      <w:pPr>
        <w:pStyle w:val="Heading2"/>
      </w:pPr>
      <w:r w:rsidRPr="00A51D30">
        <w:rPr>
          <w:color w:val="595959" w:themeColor="text1" w:themeTint="A6"/>
          <w:sz w:val="32"/>
        </w:rPr>
        <w:t>Steps for Implementation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Hosting Platform Setup</w:t>
      </w:r>
    </w:p>
    <w:p w:rsidR="000F5EE3" w:rsidRDefault="00A51D30">
      <w:r>
        <w:t>- Connected the GitHub repository to Vercel.</w:t>
      </w:r>
      <w:r>
        <w:br/>
        <w:t>- Configured build settings and deployment scripts.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Configure Environment Variables</w:t>
      </w:r>
    </w:p>
    <w:p w:rsidR="000F5EE3" w:rsidRDefault="00A51D30">
      <w:r>
        <w:t>- Created a `.env` file with essential var</w:t>
      </w:r>
      <w:r>
        <w:t>iables.</w:t>
      </w:r>
      <w:r>
        <w:br/>
        <w:t>- Uploaded variables securely to the hosting platform.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lastRenderedPageBreak/>
        <w:t>Deploy to Staging</w:t>
      </w:r>
    </w:p>
    <w:p w:rsidR="000F5EE3" w:rsidRDefault="00A51D30">
      <w:r>
        <w:t>- Deployed the application and validated the build process.</w:t>
      </w:r>
      <w:r>
        <w:br/>
        <w:t>- Verified basic functionality in the staging environment.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Staging Environment Testing</w:t>
      </w:r>
    </w:p>
    <w:p w:rsidR="000F5EE3" w:rsidRDefault="00A51D30">
      <w:r>
        <w:t>- Conducted functional, perf</w:t>
      </w:r>
      <w:r>
        <w:t>ormance, and security testing.</w:t>
      </w:r>
      <w:r>
        <w:br/>
        <w:t>- Documented all test results, including issues found.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bookmarkStart w:id="0" w:name="_GoBack"/>
      <w:r w:rsidRPr="00A51D30">
        <w:rPr>
          <w:color w:val="7F7F7F" w:themeColor="text1" w:themeTint="80"/>
          <w:sz w:val="28"/>
        </w:rPr>
        <w:t>Documentation Updates</w:t>
      </w:r>
    </w:p>
    <w:bookmarkEnd w:id="0"/>
    <w:p w:rsidR="000F5EE3" w:rsidRDefault="00A51D30">
      <w:r>
        <w:t>- Created a `README.md` file summarizing all activities and results.</w:t>
      </w:r>
      <w:r>
        <w:br/>
        <w:t>- Organized all files in the GitHub repository for easy navigation.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Expected Ou</w:t>
      </w:r>
      <w:r w:rsidRPr="00A51D30">
        <w:rPr>
          <w:color w:val="404040" w:themeColor="text1" w:themeTint="BF"/>
          <w:sz w:val="32"/>
        </w:rPr>
        <w:t>tput</w:t>
      </w:r>
    </w:p>
    <w:p w:rsidR="000F5EE3" w:rsidRDefault="00A51D30">
      <w:r>
        <w:t>- A fully deployed staging environment.</w:t>
      </w:r>
      <w:r>
        <w:br/>
        <w:t>- Securely configured environment variables.</w:t>
      </w:r>
      <w:r>
        <w:br/>
        <w:t>- Comprehensive test case and performance reports.</w:t>
      </w:r>
      <w:r>
        <w:br/>
        <w:t>- All project files and documentation organized in a GitHub repository.</w:t>
      </w:r>
      <w:r>
        <w:br/>
        <w:t>- A detailed `README.md` file summarizing p</w:t>
      </w:r>
      <w:r>
        <w:t>roject activities.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Checklist for Day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5EE3">
        <w:tc>
          <w:tcPr>
            <w:tcW w:w="4320" w:type="dxa"/>
          </w:tcPr>
          <w:p w:rsidR="000F5EE3" w:rsidRPr="00A51D30" w:rsidRDefault="00A51D30">
            <w:pPr>
              <w:rPr>
                <w:b/>
              </w:rPr>
            </w:pPr>
            <w:r w:rsidRPr="00A51D30">
              <w:rPr>
                <w:b/>
              </w:rPr>
              <w:t>Activity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b/>
              </w:rPr>
            </w:pPr>
            <w:r w:rsidRPr="00A51D30">
              <w:rPr>
                <w:b/>
              </w:rPr>
              <w:t>Status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Deployment Preparation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Staging Environment Testing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Documentation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Form Submission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Final Review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</w:tbl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Conclusion</w:t>
      </w:r>
    </w:p>
    <w:p w:rsidR="000F5EE3" w:rsidRDefault="00A51D30">
      <w:r>
        <w:t xml:space="preserve">Day 6 focused on ensuring the marketplace is deployment-ready, with thorough </w:t>
      </w:r>
      <w:r>
        <w:t>testing and documentation to support a seamless transition to production.</w:t>
      </w:r>
    </w:p>
    <w:sectPr w:rsidR="000F5EE3" w:rsidSect="00A51D3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5EE3"/>
    <w:rsid w:val="0015074B"/>
    <w:rsid w:val="0029639D"/>
    <w:rsid w:val="00326F90"/>
    <w:rsid w:val="00A51D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8EAAAF-F731-42B6-82F2-4036D5F0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A75CED-1078-47C6-ACA7-AC821D5D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zaeem</cp:lastModifiedBy>
  <cp:revision>2</cp:revision>
  <dcterms:created xsi:type="dcterms:W3CDTF">2013-12-23T23:15:00Z</dcterms:created>
  <dcterms:modified xsi:type="dcterms:W3CDTF">2025-01-21T20:56:00Z</dcterms:modified>
  <cp:category/>
</cp:coreProperties>
</file>