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 Muhammad Zeeshan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no: 064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Section: BSAI-4B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deque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waterJugProblem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capacity1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capacity2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[]))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jug1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jug2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popleft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.append((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jug1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jug2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jug1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jug2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"Solution Found!"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possible_states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capacity1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jug2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 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jug1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capacity2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 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jug2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         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jug1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         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jug1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jug1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capacity2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jug2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jug2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jug1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capacity2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jug2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jug1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jug2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capacity1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jug1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jug2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jug2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capacity1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jug1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]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possible_states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.copy()))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 Solution Found"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jug1Capacity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jug2Capacity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waterJugProblem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jug1Capacity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jug2Capacity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63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Explanation</w:t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code solves the Water Jug Problem using a step-by-step approach. It starts by considering two empty jugs and explores all possible ways to fill, empty, or transfer water between them to reach the target amount.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First, it sets up a queue to keep track of jug states and a visited set to avoid repeating the same steps. It begins with both jugs empty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(0,0)</w:t>
      </w:r>
      <w:r w:rsidDel="00000000" w:rsidR="00000000" w:rsidRPr="00000000">
        <w:rPr>
          <w:sz w:val="26"/>
          <w:szCs w:val="26"/>
          <w:rtl w:val="0"/>
        </w:rPr>
        <w:t xml:space="preserve"> and uses Breadth-First Search (BFS) to explore possible actions.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 each step, it checks if either jug contains the desired amount of water. If so, it prints the solution path showing how water was moved to reach that state.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code considers six possible actions: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Fill Jug 1 to its full capacity.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Fill Jug 2 to its full capacity.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Empty Jug 1 completely.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Empty Jug 2 completely.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Pour water from Jug 1 to Jug 2 without overflowing.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Pour water from Jug 2 to Jug 1 without overflowing.</w:t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