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D1B3" w14:textId="77777777" w:rsidR="0089229A" w:rsidRDefault="0089229A" w:rsidP="0089229A">
      <w:r>
        <w:br/>
      </w:r>
      <w:r>
        <w:br/>
      </w:r>
      <w:r>
        <w:br/>
      </w:r>
      <w:r>
        <w:br/>
      </w:r>
      <w:r>
        <w:br/>
      </w:r>
    </w:p>
    <w:tbl>
      <w:tblPr>
        <w:tblStyle w:val="MediumList2-Accent1"/>
        <w:tblW w:w="5412" w:type="pct"/>
        <w:tblLook w:val="04A0" w:firstRow="1" w:lastRow="0" w:firstColumn="1" w:lastColumn="0" w:noHBand="0" w:noVBand="1"/>
      </w:tblPr>
      <w:tblGrid>
        <w:gridCol w:w="3886"/>
        <w:gridCol w:w="2082"/>
        <w:gridCol w:w="2082"/>
        <w:gridCol w:w="2081"/>
      </w:tblGrid>
      <w:tr w:rsidR="0089229A" w:rsidRPr="0089229A" w14:paraId="7DCD24B6" w14:textId="77777777" w:rsidTr="00892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8" w:type="pct"/>
            <w:noWrap/>
          </w:tcPr>
          <w:p w14:paraId="216FE17E" w14:textId="7B7F4CAF" w:rsidR="0089229A" w:rsidRPr="009F686D" w:rsidRDefault="0089229A">
            <w:pPr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1261" w:type="pct"/>
          </w:tcPr>
          <w:p w14:paraId="5C2A7384" w14:textId="5A434F52" w:rsidR="0089229A" w:rsidRPr="009F686D" w:rsidRDefault="00892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261" w:type="pct"/>
          </w:tcPr>
          <w:p w14:paraId="639E7980" w14:textId="62C55384" w:rsidR="0089229A" w:rsidRPr="009F686D" w:rsidRDefault="00892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Department</w:t>
            </w:r>
          </w:p>
        </w:tc>
        <w:tc>
          <w:tcPr>
            <w:tcW w:w="1260" w:type="pct"/>
          </w:tcPr>
          <w:p w14:paraId="51A80894" w14:textId="5A7A02ED" w:rsidR="0089229A" w:rsidRPr="009F686D" w:rsidRDefault="00892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Level</w:t>
            </w:r>
          </w:p>
        </w:tc>
      </w:tr>
      <w:tr w:rsidR="0089229A" w:rsidRPr="0089229A" w14:paraId="2D28326D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42065513" w14:textId="3925DF9D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hint="cs"/>
                <w:sz w:val="36"/>
                <w:szCs w:val="36"/>
                <w:rtl/>
              </w:rPr>
              <w:t>محمد مصطفي محمود عبدالمجيد</w:t>
            </w:r>
          </w:p>
        </w:tc>
        <w:tc>
          <w:tcPr>
            <w:tcW w:w="1261" w:type="pct"/>
          </w:tcPr>
          <w:p w14:paraId="07FA9698" w14:textId="1E83148A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20210837</w:t>
            </w:r>
          </w:p>
        </w:tc>
        <w:tc>
          <w:tcPr>
            <w:tcW w:w="1261" w:type="pct"/>
          </w:tcPr>
          <w:p w14:paraId="336FECC8" w14:textId="1948FED7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67DB8AE6" w14:textId="3A16A5BD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3A6B1DED" w14:textId="77777777" w:rsidTr="0089229A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7A233B89" w14:textId="74280B10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يوسف محمد نادي حسن</w:t>
            </w:r>
          </w:p>
        </w:tc>
        <w:tc>
          <w:tcPr>
            <w:tcW w:w="1261" w:type="pct"/>
          </w:tcPr>
          <w:p w14:paraId="34B002F6" w14:textId="798361B4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20211104</w:t>
            </w:r>
          </w:p>
        </w:tc>
        <w:tc>
          <w:tcPr>
            <w:tcW w:w="1261" w:type="pct"/>
          </w:tcPr>
          <w:p w14:paraId="5F6E6B83" w14:textId="3BF9BCF0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2A1F59C2" w14:textId="11E10BF8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58D7AAE6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3A67D22F" w14:textId="4A6ECBAB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عبدالرزاق فؤاد</w:t>
            </w:r>
          </w:p>
        </w:tc>
        <w:tc>
          <w:tcPr>
            <w:tcW w:w="1261" w:type="pct"/>
          </w:tcPr>
          <w:p w14:paraId="3BF71AAF" w14:textId="2A7D274B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20210807</w:t>
            </w:r>
          </w:p>
        </w:tc>
        <w:tc>
          <w:tcPr>
            <w:tcW w:w="1261" w:type="pct"/>
          </w:tcPr>
          <w:p w14:paraId="11C77B9A" w14:textId="354506BB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2CDD761F" w14:textId="0D648EE1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6233FD1B" w14:textId="77777777" w:rsidTr="0089229A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64C41364" w14:textId="104FC60B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أيمن محمد قنديل</w:t>
            </w:r>
          </w:p>
        </w:tc>
        <w:tc>
          <w:tcPr>
            <w:tcW w:w="1261" w:type="pct"/>
          </w:tcPr>
          <w:p w14:paraId="5128DB5D" w14:textId="04FB32AA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20210751</w:t>
            </w:r>
          </w:p>
        </w:tc>
        <w:tc>
          <w:tcPr>
            <w:tcW w:w="1261" w:type="pct"/>
          </w:tcPr>
          <w:p w14:paraId="2774582D" w14:textId="4A13F540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35678493" w14:textId="1038FCB1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3D78DABA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7F81EFC3" w14:textId="0EEA4FE6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احمد رضا شعبان عبد الوهاب</w:t>
            </w:r>
          </w:p>
        </w:tc>
        <w:tc>
          <w:tcPr>
            <w:tcW w:w="1261" w:type="pct"/>
          </w:tcPr>
          <w:p w14:paraId="36D80ED1" w14:textId="470CEB51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20210050</w:t>
            </w:r>
          </w:p>
        </w:tc>
        <w:tc>
          <w:tcPr>
            <w:tcW w:w="1261" w:type="pct"/>
          </w:tcPr>
          <w:p w14:paraId="19BD2EE3" w14:textId="7A1BF069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09BC6E78" w14:textId="35341BD8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69C2D11C" w14:textId="77777777" w:rsidTr="0089229A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218AC380" w14:textId="167EA7D5" w:rsidR="0089229A" w:rsidRPr="009F686D" w:rsidRDefault="0089229A">
            <w:pPr>
              <w:rPr>
                <w:rFonts w:cs="Times New Roman"/>
                <w:sz w:val="36"/>
                <w:szCs w:val="36"/>
                <w:rtl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ناصر رفعت على</w:t>
            </w:r>
          </w:p>
        </w:tc>
        <w:tc>
          <w:tcPr>
            <w:tcW w:w="1261" w:type="pct"/>
          </w:tcPr>
          <w:p w14:paraId="637AC7F6" w14:textId="07B3FAB2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20210841</w:t>
            </w:r>
          </w:p>
        </w:tc>
        <w:tc>
          <w:tcPr>
            <w:tcW w:w="1261" w:type="pct"/>
          </w:tcPr>
          <w:p w14:paraId="785606A0" w14:textId="1CE2D4F9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1749154C" w14:textId="2B1D1087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6E1E947B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78132DB7" w14:textId="5D1FFBA8" w:rsidR="0089229A" w:rsidRPr="009F686D" w:rsidRDefault="0089229A">
            <w:pPr>
              <w:rPr>
                <w:rFonts w:cs="Times New Roman"/>
                <w:sz w:val="36"/>
                <w:szCs w:val="36"/>
                <w:rtl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عوض الله سري احمد</w:t>
            </w:r>
          </w:p>
        </w:tc>
        <w:tc>
          <w:tcPr>
            <w:tcW w:w="1261" w:type="pct"/>
          </w:tcPr>
          <w:p w14:paraId="12CDAE3C" w14:textId="4DB88C31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20210822</w:t>
            </w:r>
          </w:p>
        </w:tc>
        <w:tc>
          <w:tcPr>
            <w:tcW w:w="1261" w:type="pct"/>
          </w:tcPr>
          <w:p w14:paraId="77A1E4DF" w14:textId="45110C6E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18D63E3E" w14:textId="150FC378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</w:tbl>
    <w:p w14:paraId="1AE0141A" w14:textId="77777777" w:rsidR="0089229A" w:rsidRDefault="0089229A" w:rsidP="0089229A"/>
    <w:p w14:paraId="1CA19147" w14:textId="68CAE315" w:rsidR="0089229A" w:rsidRDefault="0089229A" w:rsidP="0089229A">
      <w:pPr>
        <w:rPr>
          <w:color w:val="4472C4" w:themeColor="accent1"/>
          <w:sz w:val="36"/>
          <w:szCs w:val="36"/>
          <w:u w:val="singl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Pr="00962437">
        <w:rPr>
          <w:color w:val="4472C4" w:themeColor="accent1"/>
          <w:sz w:val="36"/>
          <w:szCs w:val="36"/>
          <w:u w:val="single"/>
        </w:rPr>
        <w:t>Introduction and Overview:</w:t>
      </w:r>
    </w:p>
    <w:p w14:paraId="4A76848E" w14:textId="77777777" w:rsidR="00962437" w:rsidRPr="00962437" w:rsidRDefault="00962437" w:rsidP="0089229A">
      <w:pPr>
        <w:rPr>
          <w:sz w:val="36"/>
          <w:szCs w:val="36"/>
          <w:u w:val="single"/>
        </w:rPr>
      </w:pPr>
    </w:p>
    <w:p w14:paraId="7D4F023E" w14:textId="4C5A63E5" w:rsidR="0089229A" w:rsidRDefault="00962437" w:rsidP="0089229A">
      <w:pPr>
        <w:rPr>
          <w:color w:val="FFC000" w:themeColor="accent4"/>
          <w:sz w:val="32"/>
          <w:szCs w:val="32"/>
        </w:rPr>
      </w:pPr>
      <w:r w:rsidRPr="00962437">
        <w:rPr>
          <w:color w:val="FFC000" w:themeColor="accent4"/>
          <w:sz w:val="32"/>
          <w:szCs w:val="32"/>
        </w:rPr>
        <w:t>-</w:t>
      </w:r>
      <w:r w:rsidR="0089229A" w:rsidRPr="00962437">
        <w:rPr>
          <w:color w:val="FFC000" w:themeColor="accent4"/>
          <w:sz w:val="32"/>
          <w:szCs w:val="32"/>
        </w:rPr>
        <w:t>Project idea and overview</w:t>
      </w:r>
      <w:r w:rsidRPr="00962437">
        <w:rPr>
          <w:color w:val="FFC000" w:themeColor="accent4"/>
          <w:sz w:val="32"/>
          <w:szCs w:val="32"/>
        </w:rPr>
        <w:t>:</w:t>
      </w:r>
    </w:p>
    <w:p w14:paraId="42B715BE" w14:textId="41CB9A80" w:rsidR="007C71AD" w:rsidRDefault="007C71AD" w:rsidP="0089229A">
      <w:pPr>
        <w:rPr>
          <w:color w:val="FFC000" w:themeColor="accent4"/>
          <w:sz w:val="32"/>
          <w:szCs w:val="32"/>
        </w:rPr>
      </w:pPr>
      <w:r w:rsidRPr="004A7D6A">
        <w:rPr>
          <w:color w:val="767171" w:themeColor="background2" w:themeShade="80"/>
          <w:sz w:val="32"/>
          <w:szCs w:val="32"/>
        </w:rPr>
        <w:t>Abstract</w:t>
      </w:r>
      <w:r>
        <w:rPr>
          <w:color w:val="FFC000" w:themeColor="accent4"/>
          <w:sz w:val="32"/>
          <w:szCs w:val="32"/>
        </w:rPr>
        <w:t xml:space="preserve"> </w:t>
      </w:r>
    </w:p>
    <w:p w14:paraId="6E29CE3B" w14:textId="77777777" w:rsidR="00E3027A" w:rsidRDefault="00962437" w:rsidP="00E3027A">
      <w:pPr>
        <w:rPr>
          <w:sz w:val="32"/>
          <w:szCs w:val="32"/>
        </w:rPr>
      </w:pPr>
      <w:r>
        <w:rPr>
          <w:color w:val="FFC000" w:themeColor="accent4"/>
          <w:sz w:val="32"/>
          <w:szCs w:val="32"/>
        </w:rPr>
        <w:tab/>
      </w:r>
      <w:r w:rsidRPr="00E3027A">
        <w:rPr>
          <w:sz w:val="32"/>
          <w:szCs w:val="32"/>
        </w:rPr>
        <w:t>The N-Queens Problem Solver project aims to develop an</w:t>
      </w:r>
      <w:r w:rsidR="00E3027A" w:rsidRPr="00E3027A"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>intelligent system capable of solving the N-Queens problem for various board sizes.</w:t>
      </w:r>
    </w:p>
    <w:p w14:paraId="4F7F4ED0" w14:textId="54D9AB50" w:rsidR="00962437" w:rsidRPr="00E3027A" w:rsidRDefault="00962437" w:rsidP="00E3027A">
      <w:pPr>
        <w:ind w:firstLine="720"/>
        <w:rPr>
          <w:sz w:val="32"/>
          <w:szCs w:val="32"/>
        </w:rPr>
      </w:pPr>
      <w:r w:rsidRPr="00E3027A">
        <w:rPr>
          <w:sz w:val="32"/>
          <w:szCs w:val="32"/>
        </w:rPr>
        <w:t>The N-Queens problem is a</w:t>
      </w:r>
      <w:r w:rsidR="00E3027A" w:rsidRPr="00E3027A"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>classic chessboard puzzle where the objective is to place N queens on an N×N chessboard in such a way that no</w:t>
      </w:r>
      <w:r w:rsidR="00E3027A" w:rsidRPr="00E3027A"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>two queens threaten each other. Threatening means no two queens share the same row, column, or diagonal.</w:t>
      </w:r>
    </w:p>
    <w:p w14:paraId="204A66F2" w14:textId="720B4DC8" w:rsidR="00962437" w:rsidRDefault="00962437" w:rsidP="00962437">
      <w:pPr>
        <w:rPr>
          <w:sz w:val="32"/>
          <w:szCs w:val="32"/>
        </w:rPr>
      </w:pPr>
      <w:r w:rsidRPr="00E3027A">
        <w:rPr>
          <w:sz w:val="32"/>
          <w:szCs w:val="32"/>
        </w:rPr>
        <w:t>The value of N, representing the board size and the number of queens, can be chosen by the user.</w:t>
      </w:r>
    </w:p>
    <w:p w14:paraId="36B3E007" w14:textId="3A91D712" w:rsidR="00E3027A" w:rsidRDefault="00E3027A" w:rsidP="00962437">
      <w:pPr>
        <w:rPr>
          <w:sz w:val="32"/>
          <w:szCs w:val="32"/>
        </w:rPr>
      </w:pPr>
    </w:p>
    <w:p w14:paraId="07F4B3AC" w14:textId="519D70B3" w:rsidR="00E3027A" w:rsidRDefault="00E3027A" w:rsidP="00962437">
      <w:pPr>
        <w:rPr>
          <w:sz w:val="32"/>
          <w:szCs w:val="32"/>
        </w:rPr>
      </w:pPr>
    </w:p>
    <w:p w14:paraId="6754B035" w14:textId="77777777" w:rsidR="00E3027A" w:rsidRDefault="00E3027A" w:rsidP="00E3027A">
      <w:pPr>
        <w:ind w:firstLine="720"/>
        <w:rPr>
          <w:sz w:val="32"/>
          <w:szCs w:val="32"/>
        </w:rPr>
      </w:pPr>
      <w:r w:rsidRPr="00E3027A">
        <w:rPr>
          <w:color w:val="8496B0" w:themeColor="text2" w:themeTint="99"/>
          <w:sz w:val="32"/>
          <w:szCs w:val="32"/>
          <w:u w:val="single"/>
        </w:rPr>
        <w:t>User Interaction</w:t>
      </w:r>
      <w:r w:rsidRPr="00E3027A">
        <w:rPr>
          <w:sz w:val="32"/>
          <w:szCs w:val="32"/>
        </w:rPr>
        <w:t xml:space="preserve">: </w:t>
      </w:r>
    </w:p>
    <w:p w14:paraId="4F7F5A7F" w14:textId="77777777" w:rsidR="00E3027A" w:rsidRDefault="00E3027A" w:rsidP="00E3027A">
      <w:pPr>
        <w:ind w:left="720" w:firstLine="720"/>
        <w:rPr>
          <w:sz w:val="32"/>
          <w:szCs w:val="32"/>
        </w:rPr>
      </w:pPr>
      <w:r w:rsidRPr="00E3027A">
        <w:rPr>
          <w:sz w:val="32"/>
          <w:szCs w:val="32"/>
        </w:rPr>
        <w:t>The user has the flexibility to choose the size of the chessboard (N), making the project</w:t>
      </w:r>
      <w:r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 xml:space="preserve">adaptable to different scenarios. </w:t>
      </w:r>
    </w:p>
    <w:p w14:paraId="1FF96B1B" w14:textId="619E2B6D" w:rsidR="00E3027A" w:rsidRDefault="00E3027A" w:rsidP="00E3027A">
      <w:pPr>
        <w:ind w:left="720" w:firstLine="720"/>
        <w:rPr>
          <w:sz w:val="32"/>
          <w:szCs w:val="32"/>
        </w:rPr>
      </w:pPr>
      <w:r w:rsidRPr="00E3027A">
        <w:rPr>
          <w:sz w:val="32"/>
          <w:szCs w:val="32"/>
        </w:rPr>
        <w:t>The system will present solutions generated by each algorithm, allowing the</w:t>
      </w:r>
      <w:r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>user to compare their effectiveness and efficiency.</w:t>
      </w:r>
    </w:p>
    <w:p w14:paraId="0212F469" w14:textId="2C370277" w:rsidR="00E3027A" w:rsidRDefault="00E3027A" w:rsidP="00962437">
      <w:pPr>
        <w:rPr>
          <w:sz w:val="32"/>
          <w:szCs w:val="32"/>
        </w:rPr>
      </w:pPr>
    </w:p>
    <w:p w14:paraId="55664A0D" w14:textId="5033B5C1" w:rsidR="00E3027A" w:rsidRDefault="00E3027A" w:rsidP="00962437">
      <w:pPr>
        <w:rPr>
          <w:sz w:val="32"/>
          <w:szCs w:val="32"/>
        </w:rPr>
      </w:pPr>
    </w:p>
    <w:p w14:paraId="25F86567" w14:textId="4556E4AD" w:rsidR="00E3027A" w:rsidRDefault="00E3027A" w:rsidP="00962437">
      <w:pPr>
        <w:rPr>
          <w:sz w:val="32"/>
          <w:szCs w:val="32"/>
        </w:rPr>
      </w:pPr>
    </w:p>
    <w:p w14:paraId="318FACE5" w14:textId="77777777" w:rsidR="00E3027A" w:rsidRPr="00E3027A" w:rsidRDefault="00E3027A" w:rsidP="00962437">
      <w:pPr>
        <w:rPr>
          <w:sz w:val="32"/>
          <w:szCs w:val="32"/>
        </w:rPr>
      </w:pPr>
    </w:p>
    <w:p w14:paraId="1015F1ED" w14:textId="379307FF" w:rsidR="00E3027A" w:rsidRPr="00E3027A" w:rsidRDefault="00E3027A" w:rsidP="00E3027A">
      <w:pPr>
        <w:rPr>
          <w:sz w:val="28"/>
          <w:szCs w:val="28"/>
        </w:rPr>
      </w:pPr>
      <w:r w:rsidRPr="00E3027A">
        <w:rPr>
          <w:sz w:val="28"/>
          <w:szCs w:val="28"/>
          <w:highlight w:val="green"/>
        </w:rPr>
        <w:t>Example:</w:t>
      </w:r>
    </w:p>
    <w:p w14:paraId="45AA9C13" w14:textId="25C24B3B" w:rsidR="00E3027A" w:rsidRPr="00E3027A" w:rsidRDefault="00E3027A" w:rsidP="00E3027A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User Input:</w:t>
      </w:r>
    </w:p>
    <w:p w14:paraId="3D326FFA" w14:textId="01631CFC" w:rsidR="00E3027A" w:rsidRPr="00E3027A" w:rsidRDefault="00E3027A" w:rsidP="00E3027A">
      <w:pPr>
        <w:ind w:left="720" w:firstLine="720"/>
        <w:rPr>
          <w:sz w:val="28"/>
          <w:szCs w:val="28"/>
        </w:rPr>
      </w:pPr>
      <w:r w:rsidRPr="00E3027A">
        <w:rPr>
          <w:sz w:val="28"/>
          <w:szCs w:val="28"/>
        </w:rPr>
        <w:t>Board size (N): 8</w:t>
      </w:r>
      <w:r>
        <w:rPr>
          <w:sz w:val="28"/>
          <w:szCs w:val="28"/>
        </w:rPr>
        <w:br/>
        <w:t>OR</w:t>
      </w:r>
    </w:p>
    <w:p w14:paraId="52FE92F3" w14:textId="77777777" w:rsidR="00E3027A" w:rsidRPr="00E3027A" w:rsidRDefault="00E3027A" w:rsidP="00E3027A">
      <w:pPr>
        <w:ind w:left="720" w:firstLine="720"/>
        <w:rPr>
          <w:sz w:val="28"/>
          <w:szCs w:val="28"/>
        </w:rPr>
      </w:pPr>
      <w:r w:rsidRPr="00E3027A">
        <w:rPr>
          <w:sz w:val="28"/>
          <w:szCs w:val="28"/>
        </w:rPr>
        <w:t>Number of queens: 8</w:t>
      </w:r>
    </w:p>
    <w:p w14:paraId="575793F2" w14:textId="0BB8DC1F" w:rsidR="00E3027A" w:rsidRPr="00E3027A" w:rsidRDefault="00E3027A" w:rsidP="00E3027A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Output:</w:t>
      </w:r>
    </w:p>
    <w:p w14:paraId="402D1F6B" w14:textId="27691231" w:rsidR="00E3027A" w:rsidRPr="00E3027A" w:rsidRDefault="00E3027A" w:rsidP="00E3027A">
      <w:pPr>
        <w:ind w:left="720" w:firstLine="720"/>
        <w:rPr>
          <w:sz w:val="28"/>
          <w:szCs w:val="28"/>
        </w:rPr>
      </w:pPr>
      <w:r w:rsidRPr="00E3027A">
        <w:rPr>
          <w:sz w:val="28"/>
          <w:szCs w:val="28"/>
        </w:rPr>
        <w:t>Solution found: Yes</w:t>
      </w:r>
    </w:p>
    <w:p w14:paraId="1E1B1CCC" w14:textId="77777777" w:rsidR="00E3027A" w:rsidRPr="00E3027A" w:rsidRDefault="00E3027A" w:rsidP="00E3027A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The chessboard is an 8x8 grid.</w:t>
      </w:r>
    </w:p>
    <w:p w14:paraId="2A773751" w14:textId="6145E932" w:rsidR="00E3027A" w:rsidRDefault="00E3027A" w:rsidP="00E3027A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The queens are represented by 'Q' in the following positions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69913E1F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>. Q . . . . . .</w:t>
      </w:r>
    </w:p>
    <w:p w14:paraId="04091E95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>. . . . Q . . .</w:t>
      </w:r>
    </w:p>
    <w:p w14:paraId="6CE6DC25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>. . . . . . . Q</w:t>
      </w:r>
    </w:p>
    <w:p w14:paraId="6F98631C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>. . . . . Q . .</w:t>
      </w:r>
    </w:p>
    <w:p w14:paraId="441F2A20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>Q . . . . . . .</w:t>
      </w:r>
    </w:p>
    <w:p w14:paraId="7A9FD853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>. . . Q . . . .</w:t>
      </w:r>
    </w:p>
    <w:p w14:paraId="613AEC06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>. . . . . . Q .</w:t>
      </w:r>
    </w:p>
    <w:p w14:paraId="469D5AD4" w14:textId="2C7D9665" w:rsidR="00E3027A" w:rsidRPr="00E3027A" w:rsidRDefault="00E3027A" w:rsidP="00E3027A">
      <w:pPr>
        <w:ind w:left="2880" w:firstLine="720"/>
        <w:rPr>
          <w:sz w:val="44"/>
          <w:szCs w:val="44"/>
        </w:rPr>
      </w:pPr>
      <w:r w:rsidRPr="00E3027A">
        <w:rPr>
          <w:sz w:val="44"/>
          <w:szCs w:val="44"/>
          <w:highlight w:val="darkCyan"/>
        </w:rPr>
        <w:t>. . Q . . . . .</w:t>
      </w:r>
    </w:p>
    <w:p w14:paraId="2258DE3A" w14:textId="465217BC" w:rsidR="00962437" w:rsidRDefault="00962437" w:rsidP="0089229A">
      <w:pPr>
        <w:rPr>
          <w:color w:val="FFC000" w:themeColor="accent4"/>
          <w:sz w:val="32"/>
          <w:szCs w:val="32"/>
        </w:rPr>
      </w:pPr>
    </w:p>
    <w:p w14:paraId="566557C5" w14:textId="77777777" w:rsidR="00962437" w:rsidRPr="00962437" w:rsidRDefault="00962437" w:rsidP="0089229A">
      <w:pPr>
        <w:rPr>
          <w:color w:val="FFC000" w:themeColor="accent4"/>
          <w:sz w:val="32"/>
          <w:szCs w:val="32"/>
        </w:rPr>
      </w:pPr>
    </w:p>
    <w:p w14:paraId="5B16003B" w14:textId="5031023C" w:rsidR="0089229A" w:rsidRPr="00034395" w:rsidRDefault="0089229A" w:rsidP="00034395">
      <w:pPr>
        <w:rPr>
          <w:color w:val="FFC000" w:themeColor="accent4"/>
          <w:sz w:val="32"/>
          <w:szCs w:val="32"/>
        </w:rPr>
      </w:pPr>
      <w:r w:rsidRPr="00034395">
        <w:rPr>
          <w:color w:val="FFC000" w:themeColor="accent4"/>
          <w:sz w:val="32"/>
          <w:szCs w:val="32"/>
        </w:rPr>
        <w:t>- Applications</w:t>
      </w:r>
      <w:r w:rsidR="00034395" w:rsidRPr="00034395">
        <w:rPr>
          <w:color w:val="FFC000" w:themeColor="accent4"/>
          <w:sz w:val="32"/>
          <w:szCs w:val="32"/>
        </w:rPr>
        <w:t>:</w:t>
      </w:r>
    </w:p>
    <w:p w14:paraId="6BC174A5" w14:textId="29CE2BED" w:rsidR="00034395" w:rsidRDefault="00034395" w:rsidP="00034395">
      <w:pPr>
        <w:ind w:firstLine="720"/>
        <w:rPr>
          <w:rFonts w:ascii="Georgia" w:hAnsi="Georgia"/>
          <w:color w:val="1F1F1F"/>
          <w:sz w:val="32"/>
          <w:szCs w:val="32"/>
        </w:rPr>
      </w:pPr>
      <w:r>
        <w:rPr>
          <w:rFonts w:ascii="Georgia" w:hAnsi="Georgia"/>
          <w:color w:val="1F1F1F"/>
          <w:sz w:val="32"/>
          <w:szCs w:val="32"/>
        </w:rPr>
        <w:t>P</w:t>
      </w:r>
      <w:r w:rsidR="004A7D6A" w:rsidRPr="00034395">
        <w:rPr>
          <w:rFonts w:ascii="Georgia" w:hAnsi="Georgia"/>
          <w:color w:val="1F1F1F"/>
          <w:sz w:val="32"/>
          <w:szCs w:val="32"/>
        </w:rPr>
        <w:t>arallel memory storage schemes</w:t>
      </w:r>
      <w:r>
        <w:rPr>
          <w:rFonts w:ascii="Georgia" w:hAnsi="Georgia"/>
          <w:color w:val="1F1F1F"/>
          <w:sz w:val="32"/>
          <w:szCs w:val="32"/>
        </w:rPr>
        <w:t>.</w:t>
      </w:r>
    </w:p>
    <w:p w14:paraId="5EE8F4E7" w14:textId="77777777" w:rsidR="00034395" w:rsidRDefault="004A7D6A" w:rsidP="00034395">
      <w:pPr>
        <w:ind w:firstLine="720"/>
        <w:rPr>
          <w:rFonts w:ascii="Georgia" w:hAnsi="Georgia"/>
          <w:color w:val="1F1F1F"/>
          <w:sz w:val="32"/>
          <w:szCs w:val="32"/>
        </w:rPr>
      </w:pPr>
      <w:hyperlink r:id="rId5" w:tooltip="Learn more about VLSI from ScienceDirect's AI-generated Topic Pages" w:history="1">
        <w:r w:rsidRPr="00034395">
          <w:rPr>
            <w:rStyle w:val="Hyperlink"/>
            <w:rFonts w:ascii="Georgia" w:hAnsi="Georgia"/>
            <w:color w:val="1F1F1F"/>
            <w:sz w:val="32"/>
            <w:szCs w:val="32"/>
          </w:rPr>
          <w:t>VLSI</w:t>
        </w:r>
      </w:hyperlink>
      <w:r w:rsidRPr="00034395">
        <w:rPr>
          <w:rFonts w:ascii="Georgia" w:hAnsi="Georgia"/>
          <w:color w:val="1F1F1F"/>
          <w:sz w:val="32"/>
          <w:szCs w:val="32"/>
        </w:rPr>
        <w:t> testing</w:t>
      </w:r>
      <w:r w:rsidR="00034395">
        <w:rPr>
          <w:rFonts w:ascii="Georgia" w:hAnsi="Georgia"/>
          <w:color w:val="1F1F1F"/>
          <w:sz w:val="32"/>
          <w:szCs w:val="32"/>
        </w:rPr>
        <w:t>.</w:t>
      </w:r>
    </w:p>
    <w:p w14:paraId="7C7C1BD2" w14:textId="487F18BE" w:rsidR="004A7D6A" w:rsidRPr="00034395" w:rsidRDefault="00034395" w:rsidP="00034395">
      <w:pPr>
        <w:ind w:firstLine="720"/>
        <w:rPr>
          <w:rFonts w:ascii="Georgia" w:hAnsi="Georgia"/>
          <w:color w:val="1F1F1F"/>
          <w:sz w:val="32"/>
          <w:szCs w:val="32"/>
        </w:rPr>
      </w:pPr>
      <w:r>
        <w:rPr>
          <w:rFonts w:ascii="Georgia" w:hAnsi="Georgia"/>
          <w:color w:val="1F1F1F"/>
          <w:sz w:val="32"/>
          <w:szCs w:val="32"/>
        </w:rPr>
        <w:t>T</w:t>
      </w:r>
      <w:r w:rsidR="004A7D6A" w:rsidRPr="00034395">
        <w:rPr>
          <w:rFonts w:ascii="Georgia" w:hAnsi="Georgia"/>
          <w:color w:val="1F1F1F"/>
          <w:sz w:val="32"/>
          <w:szCs w:val="32"/>
        </w:rPr>
        <w:t>raffic control.</w:t>
      </w:r>
    </w:p>
    <w:p w14:paraId="62E2BDD8" w14:textId="57FB95C7" w:rsidR="00034395" w:rsidRDefault="00034395" w:rsidP="00034395">
      <w:pPr>
        <w:ind w:firstLine="720"/>
        <w:rPr>
          <w:sz w:val="32"/>
          <w:szCs w:val="32"/>
        </w:rPr>
      </w:pPr>
      <w:r w:rsidRPr="00034395">
        <w:rPr>
          <w:sz w:val="32"/>
          <w:szCs w:val="32"/>
        </w:rPr>
        <w:t>Resource Allocation and Scheduling</w:t>
      </w:r>
      <w:r>
        <w:rPr>
          <w:sz w:val="32"/>
          <w:szCs w:val="32"/>
        </w:rPr>
        <w:t>.</w:t>
      </w:r>
    </w:p>
    <w:p w14:paraId="69ADC5B6" w14:textId="1FF8482D" w:rsidR="00034395" w:rsidRPr="00034395" w:rsidRDefault="00034395" w:rsidP="00034395">
      <w:pPr>
        <w:ind w:firstLine="720"/>
        <w:rPr>
          <w:sz w:val="32"/>
          <w:szCs w:val="32"/>
        </w:rPr>
      </w:pPr>
      <w:r>
        <w:rPr>
          <w:rFonts w:ascii="Georgia" w:hAnsi="Georgia"/>
          <w:color w:val="1F1F1F"/>
          <w:sz w:val="32"/>
          <w:szCs w:val="32"/>
        </w:rPr>
        <w:t>D</w:t>
      </w:r>
      <w:r w:rsidRPr="00034395">
        <w:rPr>
          <w:rFonts w:ascii="Georgia" w:hAnsi="Georgia"/>
          <w:color w:val="1F1F1F"/>
          <w:sz w:val="32"/>
          <w:szCs w:val="32"/>
        </w:rPr>
        <w:t>eadlock prevention</w:t>
      </w:r>
      <w:r>
        <w:rPr>
          <w:rFonts w:ascii="Georgia" w:hAnsi="Georgia"/>
          <w:color w:val="1F1F1F"/>
          <w:sz w:val="32"/>
          <w:szCs w:val="32"/>
        </w:rPr>
        <w:t>.</w:t>
      </w:r>
    </w:p>
    <w:p w14:paraId="2EB27AA1" w14:textId="77777777" w:rsidR="00575722" w:rsidRDefault="00575722" w:rsidP="00781ECF">
      <w:pPr>
        <w:rPr>
          <w:color w:val="FFC000" w:themeColor="accent4"/>
          <w:sz w:val="32"/>
          <w:szCs w:val="32"/>
        </w:rPr>
      </w:pPr>
    </w:p>
    <w:p w14:paraId="0F357984" w14:textId="25B1BD28" w:rsidR="00781ECF" w:rsidRPr="00781ECF" w:rsidRDefault="00575722" w:rsidP="00781ECF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</w:t>
      </w:r>
      <w:r w:rsidR="00781ECF" w:rsidRPr="00781ECF">
        <w:rPr>
          <w:color w:val="FFC000" w:themeColor="accent4"/>
          <w:sz w:val="32"/>
          <w:szCs w:val="32"/>
        </w:rPr>
        <w:t>Functionalities/Features:</w:t>
      </w:r>
    </w:p>
    <w:p w14:paraId="1183803E" w14:textId="574206C5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</w:t>
      </w:r>
      <w:r w:rsidRPr="00781ECF">
        <w:rPr>
          <w:sz w:val="32"/>
          <w:szCs w:val="32"/>
          <w:highlight w:val="lightGray"/>
        </w:rPr>
        <w:t>Random Board Generation:</w:t>
      </w:r>
      <w:r w:rsidRPr="00781ECF">
        <w:rPr>
          <w:sz w:val="32"/>
          <w:szCs w:val="32"/>
        </w:rPr>
        <w:t xml:space="preserve"> The system can generate random initial configurations of queens on the chessboard.</w:t>
      </w:r>
    </w:p>
    <w:p w14:paraId="7CDB8257" w14:textId="1B0AA41C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</w:t>
      </w:r>
      <w:r w:rsidRPr="00781ECF">
        <w:rPr>
          <w:sz w:val="32"/>
          <w:szCs w:val="32"/>
          <w:highlight w:val="lightGray"/>
        </w:rPr>
        <w:t>User Input:</w:t>
      </w:r>
      <w:r w:rsidRPr="00781ECF">
        <w:rPr>
          <w:sz w:val="32"/>
          <w:szCs w:val="32"/>
        </w:rPr>
        <w:t xml:space="preserve"> Allow users to specify the board size and the number of queens they want to place.</w:t>
      </w:r>
    </w:p>
    <w:p w14:paraId="0C24502D" w14:textId="02469945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</w:t>
      </w:r>
      <w:r w:rsidRPr="00781ECF">
        <w:rPr>
          <w:sz w:val="32"/>
          <w:szCs w:val="32"/>
          <w:highlight w:val="lightGray"/>
        </w:rPr>
        <w:t>Solving Algorithm:</w:t>
      </w:r>
      <w:r w:rsidRPr="00781ECF">
        <w:rPr>
          <w:sz w:val="32"/>
          <w:szCs w:val="32"/>
        </w:rPr>
        <w:t xml:space="preserve"> Implement an intelligent solving algorithm to find a valid solution for the N-Queens problem.</w:t>
      </w:r>
    </w:p>
    <w:p w14:paraId="68247888" w14:textId="6972B066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</w:t>
      </w:r>
      <w:r w:rsidRPr="00781ECF">
        <w:rPr>
          <w:sz w:val="32"/>
          <w:szCs w:val="32"/>
          <w:highlight w:val="lightGray"/>
        </w:rPr>
        <w:t>Solution Visualization:</w:t>
      </w:r>
      <w:r w:rsidRPr="00781ECF">
        <w:rPr>
          <w:sz w:val="32"/>
          <w:szCs w:val="32"/>
        </w:rPr>
        <w:t xml:space="preserve"> Display the final solution on the chessboard, highlighting the positions of the queens.</w:t>
      </w:r>
    </w:p>
    <w:p w14:paraId="5A30DD5C" w14:textId="6FE62C12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</w:t>
      </w:r>
      <w:r w:rsidRPr="00781ECF">
        <w:rPr>
          <w:sz w:val="32"/>
          <w:szCs w:val="32"/>
          <w:highlight w:val="lightGray"/>
        </w:rPr>
        <w:t>Multiple Solutions:</w:t>
      </w:r>
      <w:r w:rsidRPr="00781ECF">
        <w:rPr>
          <w:sz w:val="32"/>
          <w:szCs w:val="32"/>
        </w:rPr>
        <w:t xml:space="preserve"> Provide the option to find and display multiple valid solutions if they exist.</w:t>
      </w:r>
    </w:p>
    <w:p w14:paraId="0C55DF35" w14:textId="6D7C9C13" w:rsidR="00781ECF" w:rsidRPr="002E0084" w:rsidRDefault="00781ECF" w:rsidP="002E0084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</w:t>
      </w:r>
      <w:r w:rsidRPr="00781ECF">
        <w:rPr>
          <w:sz w:val="32"/>
          <w:szCs w:val="32"/>
          <w:highlight w:val="lightGray"/>
        </w:rPr>
        <w:t>Performance Metrics:</w:t>
      </w:r>
      <w:r w:rsidRPr="00781ECF">
        <w:rPr>
          <w:sz w:val="32"/>
          <w:szCs w:val="32"/>
        </w:rPr>
        <w:t xml:space="preserve"> Calculate and display metrics such as the time taken to find a solution and the number of backtracks performed.</w:t>
      </w:r>
    </w:p>
    <w:p w14:paraId="797112B2" w14:textId="239A6072" w:rsidR="00781ECF" w:rsidRDefault="00781ECF" w:rsidP="0089229A"/>
    <w:p w14:paraId="7472CB5B" w14:textId="72F04902" w:rsidR="00B3497D" w:rsidRDefault="00B3497D" w:rsidP="0089229A"/>
    <w:p w14:paraId="072DC1C0" w14:textId="016E8525" w:rsidR="00B3497D" w:rsidRDefault="00B3497D" w:rsidP="0089229A"/>
    <w:p w14:paraId="07F69E3B" w14:textId="1B210358" w:rsidR="00B3497D" w:rsidRDefault="00B3497D" w:rsidP="0089229A"/>
    <w:p w14:paraId="5C8A1801" w14:textId="38C7B611" w:rsidR="00B3497D" w:rsidRDefault="00B3497D" w:rsidP="0089229A"/>
    <w:p w14:paraId="60A08849" w14:textId="099937C2" w:rsidR="00B3497D" w:rsidRDefault="00B3497D" w:rsidP="0089229A"/>
    <w:p w14:paraId="55FCBBC8" w14:textId="5BBCCB3C" w:rsidR="00B3497D" w:rsidRDefault="00B3497D" w:rsidP="0089229A"/>
    <w:p w14:paraId="74CDA5FE" w14:textId="10660261" w:rsidR="00B3497D" w:rsidRDefault="00B3497D" w:rsidP="0089229A"/>
    <w:p w14:paraId="3475F584" w14:textId="2C589E39" w:rsidR="00B3497D" w:rsidRDefault="00B3497D" w:rsidP="0089229A"/>
    <w:p w14:paraId="5D35F8BF" w14:textId="7A94AC6C" w:rsidR="00B3497D" w:rsidRDefault="00B3497D" w:rsidP="0089229A"/>
    <w:p w14:paraId="34A7A0CC" w14:textId="77777777" w:rsidR="00B3497D" w:rsidRDefault="00B3497D" w:rsidP="0089229A"/>
    <w:p w14:paraId="6BE3A357" w14:textId="6B33588E" w:rsidR="0089229A" w:rsidRPr="008407C6" w:rsidRDefault="008407C6" w:rsidP="00B3497D">
      <w:pPr>
        <w:rPr>
          <w:color w:val="FFC000" w:themeColor="accent4"/>
          <w:sz w:val="36"/>
          <w:szCs w:val="36"/>
        </w:rPr>
      </w:pPr>
      <w:r w:rsidRPr="008407C6">
        <w:rPr>
          <w:color w:val="FFC000" w:themeColor="accent4"/>
          <w:sz w:val="36"/>
          <w:szCs w:val="36"/>
        </w:rPr>
        <w:t>-</w:t>
      </w:r>
      <w:r w:rsidR="0089229A" w:rsidRPr="008407C6">
        <w:rPr>
          <w:color w:val="FFC000" w:themeColor="accent4"/>
          <w:sz w:val="36"/>
          <w:szCs w:val="36"/>
        </w:rPr>
        <w:t>A Literature Review of Academic publications</w:t>
      </w:r>
      <w:r w:rsidR="00B5516A" w:rsidRPr="008407C6">
        <w:rPr>
          <w:color w:val="FFC000" w:themeColor="accent4"/>
          <w:sz w:val="36"/>
          <w:szCs w:val="36"/>
        </w:rPr>
        <w:t>:</w:t>
      </w:r>
    </w:p>
    <w:p w14:paraId="696E4C9F" w14:textId="2A354316" w:rsidR="00575722" w:rsidRDefault="00575722" w:rsidP="00781ECF"/>
    <w:p w14:paraId="585B6B86" w14:textId="0B34445F" w:rsidR="004A7D6A" w:rsidRDefault="004A7D6A" w:rsidP="00781ECF">
      <w:pPr>
        <w:rPr>
          <w:color w:val="4472C4" w:themeColor="accent1"/>
          <w:sz w:val="36"/>
          <w:szCs w:val="36"/>
          <w:u w:val="single"/>
        </w:rPr>
      </w:pPr>
      <w:r>
        <w:rPr>
          <w:noProof/>
          <w:color w:val="4472C4" w:themeColor="accent1"/>
          <w:sz w:val="36"/>
          <w:szCs w:val="36"/>
          <w:u w:val="single"/>
        </w:rPr>
        <w:drawing>
          <wp:inline distT="0" distB="0" distL="0" distR="0" wp14:anchorId="6F2FB4EB" wp14:editId="7834E965">
            <wp:extent cx="5130122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0 22094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00" cy="29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2C45" w14:textId="1F042FD9" w:rsidR="00575722" w:rsidRDefault="00093B44" w:rsidP="00781ECF">
      <w:pPr>
        <w:rPr>
          <w:color w:val="4472C4" w:themeColor="accent1"/>
          <w:sz w:val="36"/>
          <w:szCs w:val="36"/>
          <w:u w:val="single"/>
        </w:rPr>
      </w:pPr>
      <w:r>
        <w:rPr>
          <w:noProof/>
          <w:color w:val="4472C4" w:themeColor="accent1"/>
          <w:sz w:val="36"/>
          <w:szCs w:val="36"/>
          <w:u w:val="single"/>
        </w:rPr>
        <w:drawing>
          <wp:inline distT="0" distB="0" distL="0" distR="0" wp14:anchorId="7EAC60CF" wp14:editId="630E3635">
            <wp:extent cx="4206240" cy="1501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10 2211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8375" w14:textId="73685D90" w:rsidR="00A40F46" w:rsidRDefault="00093B44" w:rsidP="00781ECF">
      <w:pPr>
        <w:rPr>
          <w:color w:val="4472C4" w:themeColor="accent1"/>
          <w:sz w:val="36"/>
          <w:szCs w:val="36"/>
          <w:u w:val="single"/>
        </w:rPr>
      </w:pPr>
      <w:r>
        <w:rPr>
          <w:noProof/>
          <w:color w:val="4472C4" w:themeColor="accent1"/>
          <w:sz w:val="36"/>
          <w:szCs w:val="36"/>
          <w:u w:val="single"/>
        </w:rPr>
        <w:lastRenderedPageBreak/>
        <w:drawing>
          <wp:inline distT="0" distB="0" distL="0" distR="0" wp14:anchorId="05DA5880" wp14:editId="73533197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trac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20A7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535B1CDD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69002354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6423C61F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50AC2086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26D0F7BA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0CF03BA6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15B0BA3E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0052F954" w14:textId="4B26A9D0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254D7F62" w14:textId="291C9EE1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4A07F421" w14:textId="2E2D8063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22A32D1C" w14:textId="69064829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310B478E" w14:textId="77777777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550DF35F" w14:textId="37E5A761" w:rsidR="004837B6" w:rsidRDefault="004837B6" w:rsidP="00781ECF">
      <w:pPr>
        <w:rPr>
          <w:color w:val="4472C4" w:themeColor="accent1"/>
          <w:sz w:val="36"/>
          <w:szCs w:val="36"/>
          <w:u w:val="single"/>
        </w:rPr>
      </w:pPr>
      <w:r w:rsidRPr="004837B6">
        <w:rPr>
          <w:color w:val="4472C4" w:themeColor="accent1"/>
          <w:sz w:val="36"/>
          <w:szCs w:val="36"/>
          <w:u w:val="single"/>
        </w:rPr>
        <w:t>Proposed Solution</w:t>
      </w:r>
      <w:r w:rsidRPr="004837B6">
        <w:rPr>
          <w:color w:val="4472C4" w:themeColor="accent1"/>
          <w:sz w:val="36"/>
          <w:szCs w:val="36"/>
          <w:u w:val="single"/>
        </w:rPr>
        <w:t>:</w:t>
      </w:r>
    </w:p>
    <w:p w14:paraId="42830D61" w14:textId="77777777" w:rsidR="00575722" w:rsidRDefault="00575722" w:rsidP="00781ECF">
      <w:pPr>
        <w:rPr>
          <w:color w:val="4472C4" w:themeColor="accent1"/>
          <w:sz w:val="36"/>
          <w:szCs w:val="36"/>
          <w:u w:val="single"/>
        </w:rPr>
      </w:pPr>
    </w:p>
    <w:p w14:paraId="17A0B617" w14:textId="38123106" w:rsidR="00575722" w:rsidRDefault="00575722" w:rsidP="00575722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</w:t>
      </w:r>
      <w:r w:rsidRPr="00781ECF">
        <w:rPr>
          <w:color w:val="FFC000" w:themeColor="accent4"/>
          <w:sz w:val="32"/>
          <w:szCs w:val="32"/>
        </w:rPr>
        <w:t>Functionalities/</w:t>
      </w:r>
      <w:r w:rsidR="00293EE7" w:rsidRPr="00781ECF">
        <w:rPr>
          <w:color w:val="FFC000" w:themeColor="accent4"/>
          <w:sz w:val="32"/>
          <w:szCs w:val="32"/>
        </w:rPr>
        <w:t>Features</w:t>
      </w:r>
      <w:r w:rsidR="00293EE7">
        <w:rPr>
          <w:color w:val="FFC000" w:themeColor="accent4"/>
          <w:sz w:val="32"/>
          <w:szCs w:val="32"/>
        </w:rPr>
        <w:t xml:space="preserve"> (</w:t>
      </w:r>
      <w:r w:rsidRPr="00575722">
        <w:rPr>
          <w:color w:val="FFC000" w:themeColor="accent4"/>
          <w:sz w:val="32"/>
          <w:szCs w:val="32"/>
        </w:rPr>
        <w:t>users’ perspective)</w:t>
      </w:r>
      <w:r w:rsidRPr="00781ECF">
        <w:rPr>
          <w:color w:val="FFC000" w:themeColor="accent4"/>
          <w:sz w:val="32"/>
          <w:szCs w:val="32"/>
        </w:rPr>
        <w:t>:</w:t>
      </w:r>
    </w:p>
    <w:p w14:paraId="68FD05E4" w14:textId="4AAD3314" w:rsidR="00575722" w:rsidRDefault="00575722" w:rsidP="00575722">
      <w:pPr>
        <w:rPr>
          <w:color w:val="FFC000" w:themeColor="accent4"/>
          <w:sz w:val="32"/>
          <w:szCs w:val="32"/>
        </w:rPr>
      </w:pPr>
    </w:p>
    <w:p w14:paraId="038C3329" w14:textId="405C9BD6" w:rsidR="00575722" w:rsidRPr="00575722" w:rsidRDefault="00C55E7B" w:rsidP="00575722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  <w:highlight w:val="darkYellow"/>
        </w:rPr>
        <w:t>flowchart</w:t>
      </w:r>
      <w:r w:rsidR="00575722" w:rsidRPr="00575722">
        <w:rPr>
          <w:color w:val="FFFFFF" w:themeColor="background1"/>
          <w:sz w:val="28"/>
          <w:szCs w:val="28"/>
          <w:highlight w:val="darkYellow"/>
        </w:rPr>
        <w:t>:</w:t>
      </w:r>
    </w:p>
    <w:p w14:paraId="731A8739" w14:textId="414140FB" w:rsidR="007447FF" w:rsidRPr="00575722" w:rsidRDefault="007447FF" w:rsidP="007447FF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  <w:highlight w:val="darkYellow"/>
        </w:rPr>
        <w:t>use-case</w:t>
      </w:r>
      <w:r w:rsidRPr="00575722">
        <w:rPr>
          <w:color w:val="FFFFFF" w:themeColor="background1"/>
          <w:sz w:val="28"/>
          <w:szCs w:val="28"/>
          <w:highlight w:val="darkYellow"/>
        </w:rPr>
        <w:t>:</w:t>
      </w:r>
    </w:p>
    <w:p w14:paraId="5BC29CCD" w14:textId="5B58A860" w:rsidR="007447FF" w:rsidRPr="00575722" w:rsidRDefault="007447FF" w:rsidP="007447FF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  <w:highlight w:val="darkYellow"/>
        </w:rPr>
        <w:t>Block diagram</w:t>
      </w:r>
      <w:r w:rsidRPr="00575722">
        <w:rPr>
          <w:color w:val="FFFFFF" w:themeColor="background1"/>
          <w:sz w:val="28"/>
          <w:szCs w:val="28"/>
          <w:highlight w:val="darkYellow"/>
        </w:rPr>
        <w:t>:</w:t>
      </w:r>
    </w:p>
    <w:p w14:paraId="718D5B9B" w14:textId="715A417C" w:rsidR="00575722" w:rsidRDefault="00575722" w:rsidP="00575722">
      <w:pPr>
        <w:rPr>
          <w:color w:val="FFC000" w:themeColor="accent4"/>
          <w:sz w:val="32"/>
          <w:szCs w:val="32"/>
        </w:rPr>
      </w:pPr>
    </w:p>
    <w:p w14:paraId="4723005A" w14:textId="24D1630D" w:rsidR="00575722" w:rsidRDefault="00575722" w:rsidP="00575722">
      <w:pPr>
        <w:rPr>
          <w:color w:val="FFC000" w:themeColor="accent4"/>
          <w:sz w:val="32"/>
          <w:szCs w:val="32"/>
        </w:rPr>
      </w:pPr>
    </w:p>
    <w:p w14:paraId="29EEC621" w14:textId="002B3132" w:rsidR="00706846" w:rsidRDefault="00706846" w:rsidP="00575722">
      <w:pPr>
        <w:rPr>
          <w:color w:val="FFC000" w:themeColor="accent4"/>
          <w:sz w:val="32"/>
          <w:szCs w:val="32"/>
        </w:rPr>
      </w:pPr>
    </w:p>
    <w:p w14:paraId="314000C2" w14:textId="24A735F1" w:rsidR="00706846" w:rsidRDefault="00706846" w:rsidP="00706846">
      <w:pPr>
        <w:rPr>
          <w:color w:val="4472C4" w:themeColor="accent1"/>
          <w:sz w:val="36"/>
          <w:szCs w:val="36"/>
          <w:u w:val="single"/>
        </w:rPr>
      </w:pPr>
      <w:r w:rsidRPr="00706846">
        <w:rPr>
          <w:color w:val="4472C4" w:themeColor="accent1"/>
          <w:sz w:val="36"/>
          <w:szCs w:val="36"/>
          <w:u w:val="single"/>
        </w:rPr>
        <w:t>Applied Algorithms</w:t>
      </w:r>
      <w:r w:rsidRPr="004837B6">
        <w:rPr>
          <w:color w:val="4472C4" w:themeColor="accent1"/>
          <w:sz w:val="36"/>
          <w:szCs w:val="36"/>
          <w:u w:val="single"/>
        </w:rPr>
        <w:t>:</w:t>
      </w:r>
    </w:p>
    <w:p w14:paraId="3DCD29C8" w14:textId="02C8B63A" w:rsidR="00706846" w:rsidRDefault="00706846" w:rsidP="00706846">
      <w:pPr>
        <w:rPr>
          <w:color w:val="4472C4" w:themeColor="accent1"/>
          <w:sz w:val="36"/>
          <w:szCs w:val="36"/>
          <w:u w:val="single"/>
        </w:rPr>
      </w:pPr>
    </w:p>
    <w:p w14:paraId="2683CE85" w14:textId="77777777" w:rsidR="00EB7E9B" w:rsidRDefault="00293EE7" w:rsidP="00C55E7B">
      <w:r>
        <w:rPr>
          <w:color w:val="FFC000" w:themeColor="accent4"/>
          <w:sz w:val="32"/>
          <w:szCs w:val="32"/>
        </w:rPr>
        <w:t>-</w:t>
      </w:r>
      <w:r>
        <w:rPr>
          <w:color w:val="FFC000" w:themeColor="accent4"/>
          <w:sz w:val="32"/>
          <w:szCs w:val="32"/>
        </w:rPr>
        <w:t>Backtracking</w:t>
      </w:r>
      <w:r w:rsidRPr="00781ECF">
        <w:rPr>
          <w:color w:val="FFC000" w:themeColor="accent4"/>
          <w:sz w:val="32"/>
          <w:szCs w:val="32"/>
        </w:rPr>
        <w:t>:</w:t>
      </w:r>
      <w:r w:rsidR="00C55E7B" w:rsidRPr="00C55E7B">
        <w:t xml:space="preserve"> </w:t>
      </w:r>
    </w:p>
    <w:p w14:paraId="0CD77022" w14:textId="34DD1C83" w:rsidR="00293EE7" w:rsidRPr="00EB7E9B" w:rsidRDefault="00C55E7B" w:rsidP="00EB7E9B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Backtracking Search Algorithm: The Backtracking Search Algorithm is a systematic method for exploring</w:t>
      </w:r>
      <w:r w:rsidR="00EB7E9B" w:rsidRPr="00EB7E9B"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potential solutions to a problem. In the context of the N-Queens problem, it involves placing queens on the</w:t>
      </w:r>
      <w:r w:rsidR="00EB7E9B" w:rsidRPr="00EB7E9B"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board one by one and backtracking if a conflict is detected. This algorithm guarantees finding all possible</w:t>
      </w:r>
      <w:r w:rsidR="00EB7E9B" w:rsidRPr="00EB7E9B"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solutions.</w:t>
      </w:r>
    </w:p>
    <w:p w14:paraId="3B69256C" w14:textId="2226333F" w:rsidR="00293EE7" w:rsidRDefault="00293EE7" w:rsidP="00293EE7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</w:t>
      </w:r>
      <w:r>
        <w:rPr>
          <w:color w:val="FFC000" w:themeColor="accent4"/>
          <w:sz w:val="32"/>
          <w:szCs w:val="32"/>
        </w:rPr>
        <w:t>Genetic</w:t>
      </w:r>
      <w:r w:rsidRPr="00781ECF">
        <w:rPr>
          <w:color w:val="FFC000" w:themeColor="accent4"/>
          <w:sz w:val="32"/>
          <w:szCs w:val="32"/>
        </w:rPr>
        <w:t>:</w:t>
      </w:r>
    </w:p>
    <w:p w14:paraId="213E66D1" w14:textId="5EBED1DF" w:rsidR="00EB7E9B" w:rsidRPr="00EB7E9B" w:rsidRDefault="00EB7E9B" w:rsidP="006D1C71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The Genetic Algorithm mimics the process of natural selection to evolve solutions. In the N-Queens context, a population of potential solutions undergoes genetic operations like crossover and mutation.</w:t>
      </w:r>
    </w:p>
    <w:p w14:paraId="2E88AEBC" w14:textId="71FB2A7A" w:rsidR="00EB7E9B" w:rsidRPr="00EB7E9B" w:rsidRDefault="00EB7E9B" w:rsidP="00EB7E9B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lastRenderedPageBreak/>
        <w:t>This approach explores a diverse solution space, often finding effective solutions.</w:t>
      </w:r>
    </w:p>
    <w:p w14:paraId="257B7BBE" w14:textId="36F0BB0B" w:rsidR="006D1C71" w:rsidRDefault="0046789A" w:rsidP="00293EE7">
      <w:pPr>
        <w:rPr>
          <w:color w:val="FFC000" w:themeColor="accent4"/>
          <w:sz w:val="32"/>
          <w:szCs w:val="32"/>
        </w:rPr>
      </w:pPr>
      <w:r>
        <w:rPr>
          <w:noProof/>
          <w:color w:val="FFC000" w:themeColor="accent4"/>
          <w:sz w:val="32"/>
          <w:szCs w:val="32"/>
        </w:rPr>
        <w:drawing>
          <wp:inline distT="0" distB="0" distL="0" distR="0" wp14:anchorId="4C446A30" wp14:editId="60012948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2-10 at 21.56.09_917d505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B17B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03BCF5F9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253EA8A9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77F3A8F7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4FB7BD81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7F9DED5C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08A2E8D9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5698C1C6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704A139B" w14:textId="6CCB8420" w:rsidR="00293EE7" w:rsidRDefault="00293EE7" w:rsidP="00293EE7">
      <w:pPr>
        <w:rPr>
          <w:color w:val="FFC000" w:themeColor="accent4"/>
          <w:sz w:val="32"/>
          <w:szCs w:val="32"/>
          <w:lang w:bidi="ar-EG"/>
        </w:rPr>
      </w:pPr>
      <w:r>
        <w:rPr>
          <w:color w:val="FFC000" w:themeColor="accent4"/>
          <w:sz w:val="32"/>
          <w:szCs w:val="32"/>
        </w:rPr>
        <w:t>-</w:t>
      </w:r>
      <w:r>
        <w:rPr>
          <w:color w:val="FFC000" w:themeColor="accent4"/>
          <w:sz w:val="32"/>
          <w:szCs w:val="32"/>
        </w:rPr>
        <w:t>Hill-Climb</w:t>
      </w:r>
      <w:r w:rsidR="00EB7E9B">
        <w:rPr>
          <w:color w:val="FFC000" w:themeColor="accent4"/>
          <w:sz w:val="32"/>
          <w:szCs w:val="32"/>
        </w:rPr>
        <w:t>ing</w:t>
      </w:r>
      <w:r w:rsidRPr="00781ECF">
        <w:rPr>
          <w:color w:val="FFC000" w:themeColor="accent4"/>
          <w:sz w:val="32"/>
          <w:szCs w:val="32"/>
        </w:rPr>
        <w:t>:</w:t>
      </w:r>
    </w:p>
    <w:p w14:paraId="6D77765E" w14:textId="22019E6B" w:rsidR="00EB7E9B" w:rsidRPr="00EB7E9B" w:rsidRDefault="00EB7E9B" w:rsidP="00EB7E9B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Hill-Climbing is a local search algorithm that continually moves towards higher</w:t>
      </w:r>
      <w:r w:rsidRPr="00EB7E9B"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elevations in the solution space. Applied to the N-Queens problem, it involves iteratively adjusting queen</w:t>
      </w:r>
    </w:p>
    <w:p w14:paraId="54208185" w14:textId="598637D8" w:rsidR="00EB7E9B" w:rsidRDefault="00EB7E9B" w:rsidP="00EB7E9B">
      <w:pPr>
        <w:rPr>
          <w:sz w:val="32"/>
          <w:szCs w:val="32"/>
        </w:rPr>
      </w:pPr>
      <w:r w:rsidRPr="00EB7E9B">
        <w:rPr>
          <w:sz w:val="32"/>
          <w:szCs w:val="32"/>
        </w:rPr>
        <w:lastRenderedPageBreak/>
        <w:t>placements to ascend towards a configuration with fewer conflicts. It may get stuck in local optima.</w:t>
      </w:r>
    </w:p>
    <w:p w14:paraId="0D193F86" w14:textId="43459514" w:rsidR="006D1C71" w:rsidRPr="00EB7E9B" w:rsidRDefault="006D1C71" w:rsidP="00EB7E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750531" wp14:editId="4D51DE5A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880F" w14:textId="51BD73BA" w:rsidR="00E97D7C" w:rsidRPr="00E97D7C" w:rsidRDefault="00E97D7C" w:rsidP="00E97D7C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ab/>
      </w:r>
      <w:r w:rsidRPr="00E97D7C">
        <w:rPr>
          <w:color w:val="FFC000" w:themeColor="accent4"/>
          <w:sz w:val="32"/>
          <w:szCs w:val="32"/>
        </w:rPr>
        <w:t xml:space="preserve">Local maximum: </w:t>
      </w:r>
      <w:r w:rsidRPr="00E97D7C">
        <w:rPr>
          <w:sz w:val="32"/>
          <w:szCs w:val="32"/>
        </w:rPr>
        <w:t>It is a state which is better than its neighboring state however there exists a state which is better than it(global maximum). This state is better because here value of objective function is higher than its neighbors.</w:t>
      </w:r>
    </w:p>
    <w:p w14:paraId="4C3F9501" w14:textId="0FDAA375" w:rsidR="00E97D7C" w:rsidRPr="00E97D7C" w:rsidRDefault="00E97D7C" w:rsidP="00E97D7C">
      <w:pPr>
        <w:rPr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Global maximum: </w:t>
      </w:r>
      <w:r w:rsidRPr="00E97D7C">
        <w:rPr>
          <w:sz w:val="32"/>
          <w:szCs w:val="32"/>
        </w:rPr>
        <w:t>It is the best possible state in the state space diagram. This because at this state, objective function has highest value.</w:t>
      </w:r>
    </w:p>
    <w:p w14:paraId="5578A80C" w14:textId="627A7B57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Plateau/flat local maximum: </w:t>
      </w:r>
      <w:r w:rsidRPr="00E97D7C">
        <w:rPr>
          <w:sz w:val="32"/>
          <w:szCs w:val="32"/>
        </w:rPr>
        <w:t>It is a flat region of state space where neighboring states have the same value.</w:t>
      </w:r>
    </w:p>
    <w:p w14:paraId="23EB6AE8" w14:textId="607C45DA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Ridge: </w:t>
      </w:r>
      <w:r w:rsidRPr="00E97D7C">
        <w:rPr>
          <w:sz w:val="32"/>
          <w:szCs w:val="32"/>
        </w:rPr>
        <w:t>It is region which is higher than its neighbors but itself has a slope. It is a special kind of local maximum</w:t>
      </w:r>
      <w:r>
        <w:rPr>
          <w:sz w:val="32"/>
          <w:szCs w:val="32"/>
        </w:rPr>
        <w:t>.</w:t>
      </w:r>
    </w:p>
    <w:p w14:paraId="236B9CA0" w14:textId="1A90B49C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Current state: </w:t>
      </w:r>
      <w:r w:rsidRPr="00E97D7C">
        <w:rPr>
          <w:sz w:val="32"/>
          <w:szCs w:val="32"/>
        </w:rPr>
        <w:t>The region of state space diagram where we are currently present during the search.</w:t>
      </w:r>
    </w:p>
    <w:p w14:paraId="12EA4B49" w14:textId="3C6D742D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Shoulder: </w:t>
      </w:r>
      <w:r w:rsidRPr="00E97D7C">
        <w:rPr>
          <w:sz w:val="32"/>
          <w:szCs w:val="32"/>
        </w:rPr>
        <w:t>It is a plateau that has an uphill edge.</w:t>
      </w:r>
    </w:p>
    <w:p w14:paraId="412BF5D2" w14:textId="2F4DEAF7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lastRenderedPageBreak/>
        <w:t xml:space="preserve">Steepest-Ascent Hill-Climbing: </w:t>
      </w:r>
      <w:r w:rsidRPr="00E97D7C">
        <w:rPr>
          <w:sz w:val="32"/>
          <w:szCs w:val="32"/>
        </w:rPr>
        <w:t>It is a variant of Hill Climbing algorithm. In this algorithm, we consider all possible states from the current state and then pick the best one as successor.</w:t>
      </w:r>
    </w:p>
    <w:p w14:paraId="78EFA854" w14:textId="062B1ABA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Allowing sideways moves: </w:t>
      </w:r>
      <w:r w:rsidRPr="00E97D7C">
        <w:rPr>
          <w:sz w:val="32"/>
          <w:szCs w:val="32"/>
        </w:rPr>
        <w:t>When stuck on a ridge or plateau (i.e., all successors have the same value), allow it to move anyway hoping it is a shoulder and after some time, there will be a way up.</w:t>
      </w:r>
    </w:p>
    <w:p w14:paraId="475B29D7" w14:textId="18E34929" w:rsid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Random-restart hill-climbing: </w:t>
      </w:r>
      <w:r w:rsidRPr="00E97D7C">
        <w:rPr>
          <w:sz w:val="32"/>
          <w:szCs w:val="32"/>
        </w:rPr>
        <w:t xml:space="preserve">If the first hill-climbing attempt doesn’t work, try again and again and again. That is, generate random initial states and perform hill-climbing again and </w:t>
      </w:r>
      <w:r w:rsidRPr="00E97D7C">
        <w:rPr>
          <w:sz w:val="32"/>
          <w:szCs w:val="32"/>
        </w:rPr>
        <w:t>again. This</w:t>
      </w:r>
      <w:r w:rsidRPr="00E97D7C">
        <w:rPr>
          <w:sz w:val="32"/>
          <w:szCs w:val="32"/>
        </w:rPr>
        <w:t xml:space="preserve"> is random-restart. The number of attempts needs to be limited, this number depends on the problem.</w:t>
      </w:r>
    </w:p>
    <w:p w14:paraId="18E55172" w14:textId="77777777" w:rsidR="00E97D7C" w:rsidRDefault="00E97D7C" w:rsidP="00293EE7">
      <w:pPr>
        <w:rPr>
          <w:color w:val="FFC000" w:themeColor="accent4"/>
          <w:sz w:val="32"/>
          <w:szCs w:val="32"/>
        </w:rPr>
      </w:pPr>
    </w:p>
    <w:p w14:paraId="64DF094F" w14:textId="0F610ABB" w:rsidR="00293EE7" w:rsidRDefault="00293EE7" w:rsidP="00293EE7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</w:t>
      </w:r>
      <w:r>
        <w:rPr>
          <w:color w:val="FFC000" w:themeColor="accent4"/>
          <w:sz w:val="32"/>
          <w:szCs w:val="32"/>
        </w:rPr>
        <w:t>Best-First</w:t>
      </w:r>
      <w:r w:rsidRPr="00781ECF">
        <w:rPr>
          <w:color w:val="FFC000" w:themeColor="accent4"/>
          <w:sz w:val="32"/>
          <w:szCs w:val="32"/>
        </w:rPr>
        <w:t>:</w:t>
      </w:r>
    </w:p>
    <w:p w14:paraId="02DE59A9" w14:textId="4168148B" w:rsidR="00EB7E9B" w:rsidRPr="00EB7E9B" w:rsidRDefault="00EB7E9B" w:rsidP="00EB7E9B">
      <w:pPr>
        <w:rPr>
          <w:sz w:val="32"/>
          <w:szCs w:val="32"/>
        </w:rPr>
      </w:pPr>
      <w:r>
        <w:rPr>
          <w:color w:val="FFC000" w:themeColor="accent4"/>
          <w:sz w:val="32"/>
          <w:szCs w:val="32"/>
        </w:rPr>
        <w:tab/>
      </w:r>
      <w:r w:rsidRPr="00EB7E9B">
        <w:rPr>
          <w:sz w:val="32"/>
          <w:szCs w:val="32"/>
        </w:rPr>
        <w:t>Best-First Search is an algorithm that intelligently selects the most promising path</w:t>
      </w:r>
      <w:r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based on a heuristic evaluation. In the N-Queens context, this algorithm evaluates board configurations using a</w:t>
      </w:r>
      <w:r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heuristic to guide the placement of queens, prioritizing paths that seem most likely to lead to a solution</w:t>
      </w:r>
      <w:r w:rsidRPr="00EB7E9B">
        <w:rPr>
          <w:sz w:val="32"/>
          <w:szCs w:val="32"/>
        </w:rPr>
        <w:t>.</w:t>
      </w:r>
    </w:p>
    <w:p w14:paraId="69037701" w14:textId="05983E26" w:rsidR="00706846" w:rsidRDefault="00706846" w:rsidP="00706846">
      <w:pPr>
        <w:rPr>
          <w:color w:val="4472C4" w:themeColor="accent1"/>
          <w:sz w:val="36"/>
          <w:szCs w:val="36"/>
          <w:u w:val="single"/>
        </w:rPr>
      </w:pPr>
    </w:p>
    <w:p w14:paraId="3C94DBC5" w14:textId="35BFF599" w:rsidR="00B3497D" w:rsidRDefault="00B3497D" w:rsidP="00706846">
      <w:pPr>
        <w:rPr>
          <w:color w:val="4472C4" w:themeColor="accent1"/>
          <w:sz w:val="36"/>
          <w:szCs w:val="36"/>
          <w:u w:val="single"/>
        </w:rPr>
      </w:pPr>
    </w:p>
    <w:p w14:paraId="203DD10A" w14:textId="7E893A08" w:rsidR="00B3497D" w:rsidRDefault="00B3497D" w:rsidP="00706846">
      <w:pPr>
        <w:rPr>
          <w:color w:val="4472C4" w:themeColor="accent1"/>
          <w:sz w:val="36"/>
          <w:szCs w:val="36"/>
          <w:u w:val="single"/>
        </w:rPr>
      </w:pPr>
    </w:p>
    <w:p w14:paraId="71843718" w14:textId="77777777" w:rsidR="00B3497D" w:rsidRDefault="00B3497D" w:rsidP="00706846">
      <w:pPr>
        <w:rPr>
          <w:color w:val="4472C4" w:themeColor="accent1"/>
          <w:sz w:val="36"/>
          <w:szCs w:val="36"/>
          <w:u w:val="single"/>
        </w:rPr>
      </w:pPr>
    </w:p>
    <w:p w14:paraId="507A9653" w14:textId="01137732" w:rsidR="00B516F8" w:rsidRDefault="00B516F8" w:rsidP="00B516F8">
      <w:pPr>
        <w:rPr>
          <w:color w:val="4472C4" w:themeColor="accent1"/>
          <w:sz w:val="36"/>
          <w:szCs w:val="36"/>
          <w:u w:val="single"/>
        </w:rPr>
      </w:pPr>
      <w:r w:rsidRPr="00B516F8">
        <w:rPr>
          <w:color w:val="4472C4" w:themeColor="accent1"/>
          <w:sz w:val="36"/>
          <w:szCs w:val="36"/>
          <w:u w:val="single"/>
        </w:rPr>
        <w:t>Experiments &amp; Results:</w:t>
      </w:r>
    </w:p>
    <w:p w14:paraId="27829A76" w14:textId="77777777" w:rsidR="00B516F8" w:rsidRDefault="00B516F8" w:rsidP="00706846">
      <w:pPr>
        <w:rPr>
          <w:color w:val="4472C4" w:themeColor="accent1"/>
          <w:sz w:val="36"/>
          <w:szCs w:val="36"/>
          <w:u w:val="single"/>
        </w:rPr>
      </w:pPr>
    </w:p>
    <w:p w14:paraId="140B040A" w14:textId="05A6A1F2" w:rsidR="00706846" w:rsidRDefault="00706846" w:rsidP="00575722">
      <w:pPr>
        <w:rPr>
          <w:color w:val="FFC000" w:themeColor="accent4"/>
          <w:sz w:val="32"/>
          <w:szCs w:val="32"/>
        </w:rPr>
      </w:pPr>
    </w:p>
    <w:p w14:paraId="79885037" w14:textId="3A8039DD" w:rsidR="006A606C" w:rsidRDefault="006A606C" w:rsidP="006A606C">
      <w:pPr>
        <w:rPr>
          <w:color w:val="4472C4" w:themeColor="accent1"/>
          <w:sz w:val="36"/>
          <w:szCs w:val="36"/>
          <w:u w:val="single"/>
        </w:rPr>
      </w:pPr>
      <w:r>
        <w:rPr>
          <w:color w:val="4472C4" w:themeColor="accent1"/>
          <w:sz w:val="36"/>
          <w:szCs w:val="36"/>
          <w:u w:val="single"/>
        </w:rPr>
        <w:lastRenderedPageBreak/>
        <w:t>Development platform tools</w:t>
      </w:r>
      <w:r w:rsidRPr="004837B6">
        <w:rPr>
          <w:color w:val="4472C4" w:themeColor="accent1"/>
          <w:sz w:val="36"/>
          <w:szCs w:val="36"/>
          <w:u w:val="single"/>
        </w:rPr>
        <w:t>:</w:t>
      </w:r>
    </w:p>
    <w:p w14:paraId="5738A3C2" w14:textId="3EECF83B" w:rsidR="0023133D" w:rsidRDefault="0023133D" w:rsidP="0038002D">
      <w:pPr>
        <w:ind w:left="720"/>
      </w:pPr>
      <w:r>
        <w:t xml:space="preserve">VS </w:t>
      </w:r>
      <w:r w:rsidR="0038002D">
        <w:t>Code,</w:t>
      </w:r>
      <w:r w:rsidR="00781ECF">
        <w:t xml:space="preserve"> PyCharm </w:t>
      </w:r>
    </w:p>
    <w:p w14:paraId="1C10B8C2" w14:textId="059AE733" w:rsidR="0023133D" w:rsidRDefault="0023133D" w:rsidP="0038002D">
      <w:pPr>
        <w:ind w:left="720"/>
      </w:pPr>
      <w:r>
        <w:t>Programming</w:t>
      </w:r>
      <w:r w:rsidR="00781ECF">
        <w:t xml:space="preserve"> </w:t>
      </w:r>
      <w:r w:rsidR="0038002D">
        <w:t>Language:</w:t>
      </w:r>
      <w:r w:rsidR="00781ECF">
        <w:t xml:space="preserve"> Python </w:t>
      </w:r>
    </w:p>
    <w:p w14:paraId="0F52A4EA" w14:textId="6AF399A6" w:rsidR="008F2428" w:rsidRDefault="00781ECF" w:rsidP="0038002D">
      <w:pPr>
        <w:ind w:left="720"/>
      </w:pPr>
      <w:r>
        <w:t xml:space="preserve">Python </w:t>
      </w:r>
      <w:r w:rsidR="0038002D">
        <w:t>Libraries:</w:t>
      </w:r>
      <w:r>
        <w:t xml:space="preserve"> </w:t>
      </w:r>
      <w:r w:rsidR="00E97D7C">
        <w:t>r</w:t>
      </w:r>
      <w:r>
        <w:t xml:space="preserve">andom, </w:t>
      </w:r>
      <w:r w:rsidR="00E97D7C">
        <w:t>t</w:t>
      </w:r>
      <w:r>
        <w:t>kinter</w:t>
      </w:r>
      <w:r w:rsidR="00E97D7C">
        <w:t xml:space="preserve">, </w:t>
      </w:r>
      <w:r w:rsidR="00E97D7C">
        <w:t>heapq</w:t>
      </w:r>
    </w:p>
    <w:sectPr w:rsidR="008F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E0502"/>
    <w:multiLevelType w:val="multilevel"/>
    <w:tmpl w:val="AA3E87D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9A"/>
    <w:rsid w:val="00034395"/>
    <w:rsid w:val="00093B44"/>
    <w:rsid w:val="0023133D"/>
    <w:rsid w:val="00293EE7"/>
    <w:rsid w:val="002C53B4"/>
    <w:rsid w:val="002E0084"/>
    <w:rsid w:val="0038002D"/>
    <w:rsid w:val="003E7E7D"/>
    <w:rsid w:val="0046789A"/>
    <w:rsid w:val="004837B6"/>
    <w:rsid w:val="004A7D6A"/>
    <w:rsid w:val="00575722"/>
    <w:rsid w:val="006A606C"/>
    <w:rsid w:val="006D1C71"/>
    <w:rsid w:val="00706846"/>
    <w:rsid w:val="007447FF"/>
    <w:rsid w:val="00781ECF"/>
    <w:rsid w:val="007C71AD"/>
    <w:rsid w:val="008407C6"/>
    <w:rsid w:val="0089229A"/>
    <w:rsid w:val="008F2428"/>
    <w:rsid w:val="00962437"/>
    <w:rsid w:val="00976159"/>
    <w:rsid w:val="009F686D"/>
    <w:rsid w:val="00A40F46"/>
    <w:rsid w:val="00B30574"/>
    <w:rsid w:val="00B3497D"/>
    <w:rsid w:val="00B516F8"/>
    <w:rsid w:val="00B5516A"/>
    <w:rsid w:val="00C17A8A"/>
    <w:rsid w:val="00C55E7B"/>
    <w:rsid w:val="00E3027A"/>
    <w:rsid w:val="00E8474F"/>
    <w:rsid w:val="00E97D7C"/>
    <w:rsid w:val="00EB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984A"/>
  <w15:chartTrackingRefBased/>
  <w15:docId w15:val="{1C46596A-9AA4-42E8-BA96-115F5129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8922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D1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C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7D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topics/mathematics/very-large-scale-integration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mohamed mostafa</cp:lastModifiedBy>
  <cp:revision>27</cp:revision>
  <dcterms:created xsi:type="dcterms:W3CDTF">2023-12-10T16:42:00Z</dcterms:created>
  <dcterms:modified xsi:type="dcterms:W3CDTF">2023-12-10T20:19:00Z</dcterms:modified>
</cp:coreProperties>
</file>