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before="0" w:line="319.9992" w:lineRule="auto"/>
        <w:rPr>
          <w:b w:val="1"/>
          <w:bCs w:val="1"/>
          <w:color w:val="ffffff"/>
          <w:sz w:val="36"/>
          <w:szCs w:val="36"/>
        </w:rPr>
      </w:pPr>
      <w:bookmarkStart w:colFirst="0" w:colLast="0" w:name="_83hmmtug7kjv" w:id="0"/>
      <w:bookmarkEnd w:id="0"/>
      <w:r w:rsidDel="00000000" w:rsidR="00000000" w:rsidRPr="00000000">
        <w:rPr>
          <w:b w:val="1"/>
          <w:bCs w:val="1"/>
          <w:color w:val="ffffff"/>
          <w:sz w:val="36"/>
          <w:szCs w:val="36"/>
          <w:rtl w:val="0"/>
        </w:rPr>
        <w:t xml:space="preserve">📄 ShikshaCare – Agent‑Ready PRD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24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tcr6xxnykldw" w:id="1"/>
      <w:bookmarkEnd w:id="1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(MERN Stack – JavaScript Only)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47u3qp4hh6zi" w:id="2"/>
      <w:bookmarkEnd w:id="2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ShikshaCare is an AI‑powered web platform that helps students: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choose a clear career goal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learn only what is required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track learning progress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manage mental stress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view everything in one unified dashboard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The system is built using MERN stack (JavaScript only) and Generative AI APIs.</w:t>
        <w:br w:type="textWrapping"/>
        <w:t xml:space="preserve">No machine‑learning models are trained.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f7utwj7jcvyb" w:id="3"/>
      <w:bookmarkEnd w:id="3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2. Tech Stack (STRICT – DO NOT CHANGE)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24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hhd64qph6uov" w:id="4"/>
      <w:bookmarkEnd w:id="4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Frontend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React.js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JavaScript (NO TypeScript)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Tailwind CSS / Material UI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24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sw5mo5y95hca" w:id="5"/>
      <w:bookmarkEnd w:id="5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Backend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Express.js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JavaScript only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24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maoh7i9zmv6r" w:id="6"/>
      <w:bookmarkEnd w:id="6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Database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MongoDB (primary data store + AI context memory)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24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h6670hf6vwc4" w:id="7"/>
      <w:bookmarkEnd w:id="7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AI / APIs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Google Gemini API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OpenAI API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Adobe SDK (PDF generation)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24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3gwr3ocsj2pp" w:id="8"/>
      <w:bookmarkEnd w:id="8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AI Pattern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Prompt‑based orchestration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MongoDB‑based pseudo‑RAG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STRICT JSON responses from AI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8jwim4scj1y0" w:id="9"/>
      <w:bookmarkEnd w:id="9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3. System Architecture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React Frontend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9"/>
          <w:szCs w:val="19"/>
          <w:shd w:fill="212121" w:val="clear"/>
          <w:rtl w:val="0"/>
        </w:rPr>
        <w:t xml:space="preserve">   ↓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Node + Express API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9"/>
          <w:szCs w:val="19"/>
          <w:shd w:fill="212121" w:val="clear"/>
          <w:rtl w:val="0"/>
        </w:rPr>
        <w:t xml:space="preserve">   ↓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MongoDB (</w:t>
      </w:r>
      <w:r w:rsidDel="00000000" w:rsidR="00000000" w:rsidRPr="00000000">
        <w:rPr>
          <w:rFonts w:ascii="Courier New" w:cs="Courier New" w:eastAsia="Courier New" w:hAnsi="Courier New"/>
          <w:color w:val="2e95d3"/>
          <w:sz w:val="19"/>
          <w:szCs w:val="19"/>
          <w:shd w:fill="212121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 + Context Memory)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9"/>
          <w:szCs w:val="19"/>
          <w:shd w:fill="212121" w:val="clear"/>
          <w:rtl w:val="0"/>
        </w:rPr>
        <w:t xml:space="preserve">   ↓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AI Orchestration Layer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9"/>
          <w:szCs w:val="19"/>
          <w:shd w:fill="212121" w:val="clear"/>
          <w:rtl w:val="0"/>
        </w:rPr>
        <w:t xml:space="preserve">   ↓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Gemini / OpenAI APIs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9"/>
          <w:szCs w:val="19"/>
          <w:shd w:fill="212121" w:val="clear"/>
          <w:rtl w:val="0"/>
        </w:rPr>
        <w:t xml:space="preserve">   ↓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 Responses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19"/>
          <w:szCs w:val="19"/>
          <w:shd w:fill="212121" w:val="clear"/>
          <w:rtl w:val="0"/>
        </w:rPr>
        <w:t xml:space="preserve">   ↓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Dashboard UI</w:t>
      </w:r>
    </w:p>
    <w:p w:rsidR="00000000" w:rsidDel="00000000" w:rsidP="00000000" w:rsidRDefault="00000000" w:rsidRPr="00000000" w14:paraId="0000002F">
      <w:pPr>
        <w:shd w:fill="171717" w:val="clear"/>
        <w:spacing w:before="120" w:line="411.42960000000005" w:lineRule="auto"/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MongoDB stores: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user profile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learning progress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career data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mental‑health history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AI memory context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ozjtcxe25b5r" w:id="10"/>
      <w:bookmarkEnd w:id="10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4. User Roles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Student (Primary User)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Mentor/Admin (optional, read‑only)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drmwuxiq7qud" w:id="11"/>
      <w:bookmarkEnd w:id="11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5. Core Data Model (MongoDB)</w:t>
      </w:r>
    </w:p>
    <w:p w:rsidR="00000000" w:rsidDel="00000000" w:rsidP="00000000" w:rsidRDefault="00000000" w:rsidRPr="00000000" w14:paraId="0000003C">
      <w:pPr>
        <w:shd w:fill="171717" w:val="clear"/>
        <w:spacing w:before="120" w:line="411.42960000000005" w:lineRule="auto"/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"profile"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{},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"career"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{},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"learningState"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{},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"mentalHealth"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{},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"aiMemory"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[] }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This represents the Student Digital Twin.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i3lnwck11aj7" w:id="12"/>
      <w:bookmarkEnd w:id="12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6. End‑to‑End User Flow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24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vmv5khfndbho" w:id="13"/>
      <w:bookmarkEnd w:id="13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1: Authentication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Signup / login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Create user document in MongoDB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1rbyqon2hydd" w:id="14"/>
      <w:bookmarkEnd w:id="14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2: Student Onboarding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Collect: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education background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interests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strengths &amp; weaknesses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time availability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baseline stress score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Store all data in MongoDB.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oj95rswlu3d5" w:id="15"/>
      <w:bookmarkEnd w:id="15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3: AI Career Recommendation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Fetch user data from MongoDB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Inject into AI prompt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Call Gemini / OpenAI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Request STRICT JSON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shd w:fill="171717" w:val="clear"/>
        <w:spacing w:before="120" w:line="411.42960000000005" w:lineRule="auto"/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[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"career"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"Machine Learning Engineer"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"readiness"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62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"skillGaps"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"Probability"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"Linear Algebra"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"stressLoad"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 } 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eghot8r2e7ts" w:id="16"/>
      <w:bookmarkEnd w:id="16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4: Career Selection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User selects one career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Save as primary goal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hvfvr4ew9huf" w:id="17"/>
      <w:bookmarkEnd w:id="17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5: Learning Roadmap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AI generates ordered roadmap:</w:t>
      </w:r>
    </w:p>
    <w:p w:rsidR="00000000" w:rsidDel="00000000" w:rsidP="00000000" w:rsidRDefault="00000000" w:rsidRPr="00000000" w14:paraId="0000005C">
      <w:pPr>
        <w:shd w:fill="171717" w:val="clear"/>
        <w:spacing w:before="120" w:line="411.42960000000005" w:lineRule="auto"/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[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"Statistics"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"Linear Algebra"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"locked"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 } 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s0sao0z84c2k" w:id="18"/>
      <w:bookmarkEnd w:id="18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6: Topic Learning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AI generates explanation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User completes topic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Progress stored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3r8wbfi5aap7" w:id="19"/>
      <w:bookmarkEnd w:id="19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7: Adaptive Quiz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AI evaluates answers:</w:t>
      </w:r>
    </w:p>
    <w:p w:rsidR="00000000" w:rsidDel="00000000" w:rsidP="00000000" w:rsidRDefault="00000000" w:rsidRPr="00000000" w14:paraId="00000065">
      <w:pPr>
        <w:shd w:fill="171717" w:val="clear"/>
        <w:spacing w:before="120" w:line="411.42960000000005" w:lineRule="auto"/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"confidenceScore"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3079"/>
          <w:sz w:val="19"/>
          <w:szCs w:val="19"/>
          <w:shd w:fill="212121" w:val="clear"/>
          <w:rtl w:val="0"/>
        </w:rPr>
        <w:t xml:space="preserve">"nextAction"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a67d"/>
          <w:sz w:val="19"/>
          <w:szCs w:val="19"/>
          <w:shd w:fill="212121" w:val="clear"/>
          <w:rtl w:val="0"/>
        </w:rPr>
        <w:t xml:space="preserve">"re_explain"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a9xd8fufthc4" w:id="20"/>
      <w:bookmarkEnd w:id="20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8: Mental Health Module (NON‑CLINICAL)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Stress questionnaire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Score calculated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AI gives supportive suggestions only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 diagnosis or medical advice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6ng7kgq5wiq4" w:id="21"/>
      <w:bookmarkEnd w:id="21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9: Project‑Based Learning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AI suggests projects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Break into tasks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Track completion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AI feedback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11dq0dx9nxmn" w:id="22"/>
      <w:bookmarkEnd w:id="22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10: Skill Passport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Compile skills + projects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Generate PDF using Adobe SDK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rbfnbf9h7m9p" w:id="23"/>
      <w:bookmarkEnd w:id="23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Step 11: Unified Dashboard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Show: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career readiness %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roadmap progress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topic confidence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stress trend graph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project completion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This is the main demo screen.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4bmkn9ykxibq" w:id="24"/>
      <w:bookmarkEnd w:id="24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7. AI Safety Rules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Always return JSON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Mental health AI: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 diagnosis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 extreme advice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supportive language only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Explain every recommendation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wmlymjnsig1u" w:id="25"/>
      <w:bookmarkEnd w:id="25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8. MVP Scope (Hackathon)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Must‑Have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Auth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Onboarding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Career AI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Roadmap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One topic + quiz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Stress assessment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Nice‑to‑Have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Skill Passport PDF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