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 xml:space="preserve">KRİPTARİUM </w:t>
      </w: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A2557B" w:rsidRDefault="00A2557B" w:rsidP="00A2557B">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A2557B" w:rsidRDefault="00A2557B" w:rsidP="00A2557B">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A2557B" w:rsidRDefault="00A2557B" w:rsidP="00A2557B">
      <w:pPr>
        <w:jc w:val="center"/>
        <w:rPr>
          <w:rFonts w:ascii="Times New Roman" w:hAnsi="Times New Roman" w:cs="Times New Roman"/>
          <w:b/>
          <w:sz w:val="32"/>
          <w:szCs w:val="32"/>
        </w:rPr>
      </w:pPr>
    </w:p>
    <w:p w:rsidR="00A2557B" w:rsidRDefault="00A2557B" w:rsidP="00A2557B">
      <w:pPr>
        <w:jc w:val="center"/>
        <w:rPr>
          <w:rFonts w:ascii="Times New Roman" w:hAnsi="Times New Roman" w:cs="Times New Roman"/>
          <w:b/>
          <w:sz w:val="32"/>
          <w:szCs w:val="32"/>
        </w:rPr>
      </w:pP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5</w:t>
      </w:r>
      <w:r>
        <w:rPr>
          <w:rFonts w:ascii="Times New Roman" w:hAnsi="Times New Roman" w:cs="Times New Roman"/>
          <w:b/>
          <w:sz w:val="32"/>
          <w:szCs w:val="32"/>
        </w:rPr>
        <w:t xml:space="preserve">.Gün Çalışması: </w:t>
      </w:r>
      <w:r>
        <w:rPr>
          <w:rFonts w:ascii="Times New Roman" w:hAnsi="Times New Roman" w:cs="Times New Roman"/>
          <w:b/>
          <w:sz w:val="32"/>
          <w:szCs w:val="32"/>
        </w:rPr>
        <w:t>Ulusal ve Uluslararası İyi Uygulama Örnekleri</w:t>
      </w:r>
    </w:p>
    <w:p w:rsidR="00A2557B" w:rsidRDefault="00A2557B" w:rsidP="00A2557B">
      <w:pPr>
        <w:rPr>
          <w:rFonts w:ascii="Times New Roman" w:hAnsi="Times New Roman" w:cs="Times New Roman"/>
          <w:b/>
          <w:sz w:val="32"/>
          <w:szCs w:val="32"/>
        </w:rPr>
      </w:pPr>
    </w:p>
    <w:p w:rsidR="00A2557B" w:rsidRDefault="00A2557B" w:rsidP="00A2557B">
      <w:pPr>
        <w:rPr>
          <w:rFonts w:ascii="Times New Roman" w:hAnsi="Times New Roman" w:cs="Times New Roman"/>
          <w:b/>
          <w:sz w:val="32"/>
          <w:szCs w:val="32"/>
        </w:rPr>
      </w:pP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A2557B" w:rsidRPr="00DF3D80" w:rsidRDefault="00A2557B" w:rsidP="00A2557B">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A2557B" w:rsidRDefault="00A2557B" w:rsidP="00A2557B">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A2557B" w:rsidRPr="00DF3D80" w:rsidRDefault="00A2557B" w:rsidP="00A2557B">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A2557B" w:rsidRDefault="00A2557B" w:rsidP="00A2557B">
      <w:pPr>
        <w:jc w:val="center"/>
        <w:rPr>
          <w:rFonts w:ascii="Times New Roman" w:hAnsi="Times New Roman" w:cs="Times New Roman"/>
          <w:b/>
          <w:sz w:val="32"/>
          <w:szCs w:val="32"/>
        </w:rPr>
      </w:pP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A2557B" w:rsidRPr="00DF3D80" w:rsidRDefault="00A2557B" w:rsidP="00A2557B">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A2557B" w:rsidRDefault="00A2557B" w:rsidP="00A2557B">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Pr="00DF3D80">
        <w:rPr>
          <w:rFonts w:ascii="Times New Roman" w:hAnsi="Times New Roman" w:cs="Times New Roman"/>
          <w:b/>
          <w:i/>
          <w:sz w:val="32"/>
          <w:szCs w:val="32"/>
        </w:rPr>
        <w:t>iği</w:t>
      </w:r>
    </w:p>
    <w:p w:rsidR="00A2557B" w:rsidRDefault="00A2557B" w:rsidP="00A2557B">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A2557B" w:rsidRPr="00DF3D80" w:rsidRDefault="00A2557B" w:rsidP="00A2557B">
      <w:pPr>
        <w:jc w:val="center"/>
        <w:rPr>
          <w:rFonts w:ascii="Times New Roman" w:hAnsi="Times New Roman" w:cs="Times New Roman"/>
          <w:b/>
          <w:i/>
          <w:sz w:val="32"/>
          <w:szCs w:val="32"/>
        </w:rPr>
      </w:pP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br/>
      </w:r>
    </w:p>
    <w:p w:rsidR="00A2557B" w:rsidRDefault="00A2557B" w:rsidP="00A2557B">
      <w:pPr>
        <w:jc w:val="center"/>
        <w:rPr>
          <w:rFonts w:ascii="Times New Roman" w:hAnsi="Times New Roman" w:cs="Times New Roman"/>
          <w:b/>
          <w:sz w:val="32"/>
          <w:szCs w:val="32"/>
        </w:rPr>
      </w:pPr>
    </w:p>
    <w:p w:rsidR="00A2557B" w:rsidRDefault="00A2557B" w:rsidP="00A2557B">
      <w:pPr>
        <w:jc w:val="center"/>
        <w:rPr>
          <w:rFonts w:ascii="Times New Roman" w:hAnsi="Times New Roman" w:cs="Times New Roman"/>
          <w:b/>
          <w:sz w:val="32"/>
          <w:szCs w:val="32"/>
        </w:rPr>
      </w:pPr>
      <w:r>
        <w:rPr>
          <w:rFonts w:ascii="Times New Roman" w:hAnsi="Times New Roman" w:cs="Times New Roman"/>
          <w:b/>
          <w:sz w:val="32"/>
          <w:szCs w:val="32"/>
        </w:rPr>
        <w:t>TEMMUZ 2025</w:t>
      </w:r>
    </w:p>
    <w:p w:rsidR="00A2557B" w:rsidRDefault="00A2557B" w:rsidP="00A2557B">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8C3AB6" w:rsidRPr="008C3AB6" w:rsidRDefault="008C3AB6" w:rsidP="008C3AB6">
      <w:pPr>
        <w:pStyle w:val="NormalWeb"/>
        <w:jc w:val="both"/>
        <w:rPr>
          <w:sz w:val="28"/>
          <w:szCs w:val="28"/>
        </w:rPr>
      </w:pPr>
      <w:r w:rsidRPr="008C3AB6">
        <w:rPr>
          <w:sz w:val="28"/>
          <w:szCs w:val="28"/>
        </w:rPr>
        <w:t xml:space="preserve">Bu rapor kapsamında, yükseköğretim kurumlarında kalite güvence sistemlerinin dijitalleştirilmesi sürecine ilişkin </w:t>
      </w:r>
      <w:r w:rsidRPr="008C3AB6">
        <w:rPr>
          <w:rStyle w:val="Gl"/>
          <w:b w:val="0"/>
          <w:sz w:val="28"/>
          <w:szCs w:val="28"/>
        </w:rPr>
        <w:t>ulusal ve uluslararası iyi uygulama örnekleri</w:t>
      </w:r>
      <w:r w:rsidRPr="008C3AB6">
        <w:rPr>
          <w:sz w:val="28"/>
          <w:szCs w:val="28"/>
        </w:rPr>
        <w:t xml:space="preserve"> kapsamlı biçimde incelenmiştir. Türkiye'de YÖKAK uyumlu sistemlerin genel yapısı, üniversitelerin mevcut bilişim altyapılarına nasıl </w:t>
      </w:r>
      <w:proofErr w:type="gramStart"/>
      <w:r w:rsidRPr="008C3AB6">
        <w:rPr>
          <w:sz w:val="28"/>
          <w:szCs w:val="28"/>
        </w:rPr>
        <w:t>entegre</w:t>
      </w:r>
      <w:proofErr w:type="gramEnd"/>
      <w:r w:rsidRPr="008C3AB6">
        <w:rPr>
          <w:sz w:val="28"/>
          <w:szCs w:val="28"/>
        </w:rPr>
        <w:t xml:space="preserve"> edildiği ve kalite süreçlerini nasıl desteklediği analiz edilmiştir. Özellikle Öğrenci Bilgi Sistemleri (ÖBS), Personel Bilgi Sistemleri (PBS), Doküman Yönetim Sistemleri (DYS) ve Kurumsal Kaynak Planlama (ERP) sistemleri gibi altyapılar üzerinden veri toplanması, raporlanması ve kalite döngüsünün dijital ortamda işletilmesi değerlendirilmiştir. Aynı şekilde, Avrupa’daki yükseköğretim kurumlarının ENQA ve ESG ilkelerine dayanan dijital kalite güvence yaklaşımları incelenmiş; iç kalite sistemlerinin dijital platformlara </w:t>
      </w:r>
      <w:proofErr w:type="gramStart"/>
      <w:r w:rsidRPr="008C3AB6">
        <w:rPr>
          <w:sz w:val="28"/>
          <w:szCs w:val="28"/>
        </w:rPr>
        <w:t>entegrasyonu</w:t>
      </w:r>
      <w:proofErr w:type="gramEnd"/>
      <w:r w:rsidRPr="008C3AB6">
        <w:rPr>
          <w:sz w:val="28"/>
          <w:szCs w:val="28"/>
        </w:rPr>
        <w:t>, veri odaklı karar alma mekanizmaları ve uluslararası projeler (</w:t>
      </w:r>
      <w:proofErr w:type="spellStart"/>
      <w:r w:rsidRPr="008C3AB6">
        <w:rPr>
          <w:sz w:val="28"/>
          <w:szCs w:val="28"/>
        </w:rPr>
        <w:t>örn</w:t>
      </w:r>
      <w:proofErr w:type="spellEnd"/>
      <w:r w:rsidRPr="008C3AB6">
        <w:rPr>
          <w:sz w:val="28"/>
          <w:szCs w:val="28"/>
        </w:rPr>
        <w:t xml:space="preserve">. </w:t>
      </w:r>
      <w:proofErr w:type="spellStart"/>
      <w:r w:rsidRPr="008C3AB6">
        <w:rPr>
          <w:sz w:val="28"/>
          <w:szCs w:val="28"/>
        </w:rPr>
        <w:t>EUniQ</w:t>
      </w:r>
      <w:proofErr w:type="spellEnd"/>
      <w:r w:rsidRPr="008C3AB6">
        <w:rPr>
          <w:sz w:val="28"/>
          <w:szCs w:val="28"/>
        </w:rPr>
        <w:t xml:space="preserve">) bağlamında kaliteye katkıları ortaya konmuştur. Son bölümde ise geliştirilecek web tabanlı kalite yönetim sistemi için teknik, fonksiyonel ve yasal uyum </w:t>
      </w:r>
      <w:proofErr w:type="gramStart"/>
      <w:r w:rsidRPr="008C3AB6">
        <w:rPr>
          <w:sz w:val="28"/>
          <w:szCs w:val="28"/>
        </w:rPr>
        <w:t>kriterlerine</w:t>
      </w:r>
      <w:proofErr w:type="gramEnd"/>
      <w:r w:rsidRPr="008C3AB6">
        <w:rPr>
          <w:sz w:val="28"/>
          <w:szCs w:val="28"/>
        </w:rPr>
        <w:t xml:space="preserve"> dayalı öneriler sıralanmıştır.</w:t>
      </w:r>
    </w:p>
    <w:p w:rsidR="008C3AB6" w:rsidRDefault="008C3AB6" w:rsidP="00A2557B">
      <w:pPr>
        <w:jc w:val="both"/>
        <w:rPr>
          <w:rFonts w:ascii="Times New Roman" w:hAnsi="Times New Roman" w:cs="Times New Roman"/>
          <w:b/>
          <w:sz w:val="28"/>
          <w:szCs w:val="28"/>
        </w:rPr>
      </w:pPr>
    </w:p>
    <w:p w:rsidR="00422479" w:rsidRPr="0058029E" w:rsidRDefault="0058029E" w:rsidP="008C3AB6">
      <w:pPr>
        <w:rPr>
          <w:rFonts w:ascii="Times New Roman" w:hAnsi="Times New Roman" w:cs="Times New Roman"/>
          <w:b/>
          <w:sz w:val="28"/>
          <w:szCs w:val="28"/>
        </w:rPr>
      </w:pPr>
      <w:r w:rsidRPr="0058029E">
        <w:rPr>
          <w:rFonts w:ascii="Times New Roman" w:hAnsi="Times New Roman" w:cs="Times New Roman"/>
          <w:b/>
          <w:sz w:val="28"/>
          <w:szCs w:val="28"/>
        </w:rPr>
        <w:t xml:space="preserve">1. ULUSAL İYİ UYGULAMA YAKLAŞIMLAR: TÜRKİYE’DEKİ ÜNİVERSİTELERDE WEB DESTEKLİ KALİTE YÖNETİMİ </w:t>
      </w:r>
    </w:p>
    <w:p w:rsidR="0058029E" w:rsidRPr="0058029E" w:rsidRDefault="0058029E" w:rsidP="0058029E">
      <w:pPr>
        <w:jc w:val="both"/>
        <w:rPr>
          <w:rFonts w:ascii="Times New Roman" w:hAnsi="Times New Roman" w:cs="Times New Roman"/>
          <w:b/>
          <w:sz w:val="28"/>
          <w:szCs w:val="28"/>
        </w:rPr>
      </w:pPr>
      <w:r w:rsidRPr="0058029E">
        <w:rPr>
          <w:rFonts w:ascii="Times New Roman" w:hAnsi="Times New Roman" w:cs="Times New Roman"/>
          <w:b/>
          <w:sz w:val="28"/>
          <w:szCs w:val="28"/>
        </w:rPr>
        <w:t xml:space="preserve">1.1. </w:t>
      </w:r>
      <w:r w:rsidRPr="0058029E">
        <w:rPr>
          <w:rFonts w:ascii="Times New Roman" w:hAnsi="Times New Roman" w:cs="Times New Roman"/>
          <w:b/>
          <w:sz w:val="28"/>
          <w:szCs w:val="28"/>
        </w:rPr>
        <w:t>Mevcut Bilişim Altyapılarının Kalite Süreçlerine Entegrasyonu</w:t>
      </w:r>
    </w:p>
    <w:p w:rsidR="0058029E" w:rsidRPr="0058029E" w:rsidRDefault="0058029E" w:rsidP="0058029E">
      <w:pPr>
        <w:pStyle w:val="NormalWeb"/>
        <w:jc w:val="both"/>
        <w:rPr>
          <w:sz w:val="28"/>
          <w:szCs w:val="28"/>
        </w:rPr>
      </w:pPr>
      <w:r w:rsidRPr="0058029E">
        <w:rPr>
          <w:sz w:val="28"/>
          <w:szCs w:val="28"/>
        </w:rPr>
        <w:t>Türkiye’deki yükseköğretim kurumları, kalite güvencesi süreçlerinde dijitalleşmenin önemini giderek daha fazla benimsemekte ve bilişim altyapılarını bu süreçlerle bütünleştirmektedir. Özellikle web tabanlı kalite yönetim sistemleri (KYS), kurumsal performansın izlenmesi, stratejik hedeflerin takibi ve paydaş geri bildirimlerinin sistematik biçimde toplanmasında kilit rol oynamaktadır. Bu sistemler, Kurumsal İç Değerlendirme Raporu (KİDR), Kurumsal İzleme Raporu (KİR), dış değerlendirme çıktıları ve stratejik plan verilerinin dijital ortamda arşivlenmesini, analiz edilmesini ve gerektiğinde kamuoyuyla şeffaf biçimde paylaşılmasını mümkün kılmaktadır.</w:t>
      </w:r>
    </w:p>
    <w:p w:rsidR="0058029E" w:rsidRPr="0058029E" w:rsidRDefault="0058029E" w:rsidP="0058029E">
      <w:pPr>
        <w:pStyle w:val="NormalWeb"/>
        <w:jc w:val="both"/>
        <w:rPr>
          <w:sz w:val="28"/>
          <w:szCs w:val="28"/>
        </w:rPr>
      </w:pPr>
      <w:r w:rsidRPr="0058029E">
        <w:rPr>
          <w:sz w:val="28"/>
          <w:szCs w:val="28"/>
        </w:rPr>
        <w:t xml:space="preserve">Pek çok üniversite, kendi bünyelerinde özel yazılımlar geliştirerek ya da mevcut sistemleri kurumsal ihtiyaçlara göre özelleştirerek kalite komisyonlarının dijital ortamlarda daha etkin çalışmasına imkân tanıyan platformlar oluşturmuştur. Bu kapsamda; kalite göstergelerinin (KGI) yıllık takibini sağlayan göstergeler </w:t>
      </w:r>
      <w:proofErr w:type="gramStart"/>
      <w:r w:rsidRPr="0058029E">
        <w:rPr>
          <w:sz w:val="28"/>
          <w:szCs w:val="28"/>
        </w:rPr>
        <w:t>modülü</w:t>
      </w:r>
      <w:proofErr w:type="gramEnd"/>
      <w:r w:rsidRPr="0058029E">
        <w:rPr>
          <w:sz w:val="28"/>
          <w:szCs w:val="28"/>
        </w:rPr>
        <w:t>, akademik ve idari birimlerin öz değerlendirmelerini toplayan birim değerlendirme formları ve öğrenci, mezun, çalışan gibi paydaşlardan çevrimiçi anket yoluyla veri toplayan geri bildirim altyapıları yaygın olarak kullanılmaktadır.</w:t>
      </w:r>
    </w:p>
    <w:p w:rsidR="0058029E" w:rsidRDefault="0058029E" w:rsidP="0058029E">
      <w:pPr>
        <w:pStyle w:val="NormalWeb"/>
        <w:jc w:val="both"/>
        <w:rPr>
          <w:sz w:val="28"/>
          <w:szCs w:val="28"/>
        </w:rPr>
      </w:pPr>
      <w:r w:rsidRPr="0058029E">
        <w:rPr>
          <w:sz w:val="28"/>
          <w:szCs w:val="28"/>
        </w:rPr>
        <w:lastRenderedPageBreak/>
        <w:t xml:space="preserve">Bu dijital sistemlerin </w:t>
      </w:r>
      <w:proofErr w:type="gramStart"/>
      <w:r w:rsidRPr="0058029E">
        <w:rPr>
          <w:sz w:val="28"/>
          <w:szCs w:val="28"/>
        </w:rPr>
        <w:t>entegrasyonu</w:t>
      </w:r>
      <w:proofErr w:type="gramEnd"/>
      <w:r w:rsidRPr="0058029E">
        <w:rPr>
          <w:sz w:val="28"/>
          <w:szCs w:val="28"/>
        </w:rPr>
        <w:t xml:space="preserve"> sayesinde, veri temelli karar alma kültürü gelişmekte; kalite süreçleri yalnızca rapor üretme işleviyle sınırlı kalmayıp süreç yönetimi, stratejik izleme ve paydaş katılımı gibi temel alanlara yayılarak kurumsal yaşamın merkezine yerleşmektedir. Bu durum, </w:t>
      </w:r>
      <w:proofErr w:type="spellStart"/>
      <w:r w:rsidRPr="0058029E">
        <w:rPr>
          <w:sz w:val="28"/>
          <w:szCs w:val="28"/>
        </w:rPr>
        <w:t>YÖKAK’ın</w:t>
      </w:r>
      <w:proofErr w:type="spellEnd"/>
      <w:r w:rsidRPr="0058029E">
        <w:rPr>
          <w:sz w:val="28"/>
          <w:szCs w:val="28"/>
        </w:rPr>
        <w:t xml:space="preserve"> dijital şeffaflık, sürdürülebilir kalite yönetimi ve hesap verebilirlik ilkeleri doğrultusunda Türkiye’de kalite kültürünün kurumsallaşmasına güçlü bir zemin hazırlamaktadır.</w:t>
      </w:r>
    </w:p>
    <w:p w:rsidR="0058029E" w:rsidRDefault="0058029E" w:rsidP="0058029E">
      <w:pPr>
        <w:pStyle w:val="NormalWeb"/>
        <w:jc w:val="both"/>
        <w:rPr>
          <w:b/>
          <w:sz w:val="28"/>
          <w:szCs w:val="28"/>
        </w:rPr>
      </w:pPr>
      <w:r w:rsidRPr="0058029E">
        <w:rPr>
          <w:b/>
          <w:sz w:val="28"/>
          <w:szCs w:val="28"/>
        </w:rPr>
        <w:t xml:space="preserve">1.2. </w:t>
      </w:r>
      <w:r w:rsidRPr="0058029E">
        <w:rPr>
          <w:b/>
          <w:sz w:val="28"/>
          <w:szCs w:val="28"/>
        </w:rPr>
        <w:t>YÖKAK Raporlama Süreçleri ve Dijitalleşme</w:t>
      </w:r>
    </w:p>
    <w:p w:rsidR="0058029E" w:rsidRPr="0058029E" w:rsidRDefault="0058029E" w:rsidP="0058029E">
      <w:pPr>
        <w:pStyle w:val="NormalWeb"/>
        <w:jc w:val="both"/>
        <w:rPr>
          <w:sz w:val="28"/>
          <w:szCs w:val="28"/>
        </w:rPr>
      </w:pPr>
      <w:r w:rsidRPr="0058029E">
        <w:rPr>
          <w:sz w:val="28"/>
          <w:szCs w:val="28"/>
        </w:rPr>
        <w:t>Yükseköğretim Kalite Kurulu (YÖKAK) tarafından üniversitelerden talep edilen Kurumsal İç Değerlendirme Raporu (KİDR) ve Kurumsal İzleme Raporu (KİZR) gibi temel belgelerin hazırlanmasında dijital araçların ve teknolojik altyapıların kullanımı son yıllarda belirgin biçimde artış göstermektedir. Günümüzde birçok üniversite, bu raporları geleneksel ve manuel yöntemlerle hazırlamak yerine; web tabanlı yönetim sistemleri, veri analitiği platformları ve kurumsal otomasyon yazılımları ile destekleyerek kalite süreçlerini hem hızlandırmakta hem de daha güvenilir ve sistematik hale getirmektedir.</w:t>
      </w:r>
    </w:p>
    <w:p w:rsidR="0058029E" w:rsidRPr="0058029E" w:rsidRDefault="0058029E" w:rsidP="0058029E">
      <w:pPr>
        <w:pStyle w:val="NormalWeb"/>
        <w:jc w:val="both"/>
        <w:rPr>
          <w:sz w:val="28"/>
          <w:szCs w:val="28"/>
        </w:rPr>
      </w:pPr>
      <w:r w:rsidRPr="0058029E">
        <w:rPr>
          <w:sz w:val="28"/>
          <w:szCs w:val="28"/>
        </w:rPr>
        <w:t xml:space="preserve">Üniversiteler, bu dijital dönüşüm sürecinde genellikle kendi bünyelerinde geliştirdikleri kurumsal </w:t>
      </w:r>
      <w:proofErr w:type="spellStart"/>
      <w:r w:rsidRPr="0058029E">
        <w:rPr>
          <w:sz w:val="28"/>
          <w:szCs w:val="28"/>
        </w:rPr>
        <w:t>arayüzler</w:t>
      </w:r>
      <w:proofErr w:type="spellEnd"/>
      <w:r w:rsidRPr="0058029E">
        <w:rPr>
          <w:sz w:val="28"/>
          <w:szCs w:val="28"/>
        </w:rPr>
        <w:t xml:space="preserve"> ya da açık kaynaklı sistemleri özelleştirerek kullanmakta; kalite komisyonları ise bu platformlar üzerinden birimlerden gelen verileri yapılandırılmış ve standartlaştırılmış biçimde toplamaktadır. Örneğin birim öz değerlendirme raporları, performans göstergeleri (KGI/KPI), anket sonuçları, mezun izleme verileri gibi çeşitli veri türleri dijital formlar aracılığıyla toplanmakta ve merkezi veri havuzunda </w:t>
      </w:r>
      <w:proofErr w:type="gramStart"/>
      <w:r w:rsidRPr="0058029E">
        <w:rPr>
          <w:sz w:val="28"/>
          <w:szCs w:val="28"/>
        </w:rPr>
        <w:t>konsolide</w:t>
      </w:r>
      <w:proofErr w:type="gramEnd"/>
      <w:r w:rsidRPr="0058029E">
        <w:rPr>
          <w:sz w:val="28"/>
          <w:szCs w:val="28"/>
        </w:rPr>
        <w:t xml:space="preserve"> edilmektedir. Bu yapı sayesinde, </w:t>
      </w:r>
      <w:proofErr w:type="spellStart"/>
      <w:r w:rsidRPr="0058029E">
        <w:rPr>
          <w:sz w:val="28"/>
          <w:szCs w:val="28"/>
        </w:rPr>
        <w:t>YÖKAK’a</w:t>
      </w:r>
      <w:proofErr w:type="spellEnd"/>
      <w:r w:rsidRPr="0058029E">
        <w:rPr>
          <w:sz w:val="28"/>
          <w:szCs w:val="28"/>
        </w:rPr>
        <w:t xml:space="preserve"> sunulacak raporlar için gerekli olan nitelikli ve karşılaştırılabilir veriler, doğruluğu teyit edilmiş biçimde elde edilebilmektedir.</w:t>
      </w:r>
    </w:p>
    <w:p w:rsidR="0058029E" w:rsidRDefault="0058029E" w:rsidP="0058029E">
      <w:pPr>
        <w:pStyle w:val="NormalWeb"/>
        <w:jc w:val="both"/>
        <w:rPr>
          <w:sz w:val="28"/>
          <w:szCs w:val="28"/>
        </w:rPr>
      </w:pPr>
      <w:r w:rsidRPr="0058029E">
        <w:rPr>
          <w:sz w:val="28"/>
          <w:szCs w:val="28"/>
        </w:rPr>
        <w:t xml:space="preserve">Bununla birlikte, bazı üniversiteler söz konusu verileri otomatik analiz </w:t>
      </w:r>
      <w:proofErr w:type="gramStart"/>
      <w:r w:rsidRPr="0058029E">
        <w:rPr>
          <w:sz w:val="28"/>
          <w:szCs w:val="28"/>
        </w:rPr>
        <w:t>modülleri</w:t>
      </w:r>
      <w:proofErr w:type="gramEnd"/>
      <w:r w:rsidRPr="0058029E">
        <w:rPr>
          <w:sz w:val="28"/>
          <w:szCs w:val="28"/>
        </w:rPr>
        <w:t xml:space="preserve"> ile işleyerek tablo, grafik ve eğilim analizleri şeklinde görselleştirmekte; bu sayede hem stratejik planlama süreçlerine katkı sağlanmakta hem de üst yönetime karar destek sunulmaktadır. Dijitalleşmenin sağladığı </w:t>
      </w:r>
      <w:proofErr w:type="gramStart"/>
      <w:r w:rsidRPr="0058029E">
        <w:rPr>
          <w:sz w:val="28"/>
          <w:szCs w:val="28"/>
        </w:rPr>
        <w:t>revizyon</w:t>
      </w:r>
      <w:proofErr w:type="gramEnd"/>
      <w:r w:rsidRPr="0058029E">
        <w:rPr>
          <w:sz w:val="28"/>
          <w:szCs w:val="28"/>
        </w:rPr>
        <w:t xml:space="preserve"> takibi, eş zamanlı çoklu kullanıcı erişimi ve verilerin </w:t>
      </w:r>
      <w:proofErr w:type="spellStart"/>
      <w:r w:rsidRPr="0058029E">
        <w:rPr>
          <w:sz w:val="28"/>
          <w:szCs w:val="28"/>
        </w:rPr>
        <w:t>doğrulanabilirliği</w:t>
      </w:r>
      <w:proofErr w:type="spellEnd"/>
      <w:r w:rsidRPr="0058029E">
        <w:rPr>
          <w:sz w:val="28"/>
          <w:szCs w:val="28"/>
        </w:rPr>
        <w:t xml:space="preserve"> gibi olanaklar, kalite güvence sisteminin temel ilkeleri olan şeffaflık, izlenebilirlik ve hesap verebilirlik ile doğrudan örtüşmektedir. Böylece dijital çözümler, </w:t>
      </w:r>
      <w:proofErr w:type="spellStart"/>
      <w:r w:rsidRPr="0058029E">
        <w:rPr>
          <w:sz w:val="28"/>
          <w:szCs w:val="28"/>
        </w:rPr>
        <w:t>YÖKAK'ın</w:t>
      </w:r>
      <w:proofErr w:type="spellEnd"/>
      <w:r w:rsidRPr="0058029E">
        <w:rPr>
          <w:sz w:val="28"/>
          <w:szCs w:val="28"/>
        </w:rPr>
        <w:t xml:space="preserve"> kalite güvencesi </w:t>
      </w:r>
      <w:proofErr w:type="gramStart"/>
      <w:r w:rsidRPr="0058029E">
        <w:rPr>
          <w:sz w:val="28"/>
          <w:szCs w:val="28"/>
        </w:rPr>
        <w:t>paradigmasıyla</w:t>
      </w:r>
      <w:proofErr w:type="gramEnd"/>
      <w:r w:rsidRPr="0058029E">
        <w:rPr>
          <w:sz w:val="28"/>
          <w:szCs w:val="28"/>
        </w:rPr>
        <w:t xml:space="preserve"> uyumlu, kurumsal kalite yönetiminin vazgeçilmez araçları haline gelmektedir.</w:t>
      </w:r>
    </w:p>
    <w:p w:rsidR="0058029E" w:rsidRDefault="0058029E" w:rsidP="0058029E">
      <w:pPr>
        <w:pStyle w:val="NormalWeb"/>
        <w:jc w:val="both"/>
        <w:rPr>
          <w:b/>
          <w:sz w:val="28"/>
          <w:szCs w:val="28"/>
        </w:rPr>
      </w:pPr>
      <w:r w:rsidRPr="0058029E">
        <w:rPr>
          <w:b/>
          <w:sz w:val="28"/>
          <w:szCs w:val="28"/>
        </w:rPr>
        <w:t xml:space="preserve">1.3. </w:t>
      </w:r>
      <w:r w:rsidRPr="0058029E">
        <w:rPr>
          <w:b/>
          <w:sz w:val="28"/>
          <w:szCs w:val="28"/>
        </w:rPr>
        <w:t>Kurumsal Sertifikasyonlar ve Dijital Uyum</w:t>
      </w:r>
    </w:p>
    <w:p w:rsidR="0058029E" w:rsidRPr="0058029E" w:rsidRDefault="0058029E" w:rsidP="0058029E">
      <w:pPr>
        <w:pStyle w:val="NormalWeb"/>
        <w:jc w:val="both"/>
        <w:rPr>
          <w:sz w:val="28"/>
          <w:szCs w:val="28"/>
        </w:rPr>
      </w:pPr>
      <w:r w:rsidRPr="0058029E">
        <w:rPr>
          <w:sz w:val="28"/>
          <w:szCs w:val="28"/>
        </w:rPr>
        <w:t xml:space="preserve">Birçok yükseköğretim kurumu, kurumsal kalite kültürünü pekiştirmek ve dış paydaşlar nezdinde güvenilirliğini artırmak amacıyla </w:t>
      </w:r>
      <w:r w:rsidRPr="0058029E">
        <w:rPr>
          <w:rStyle w:val="Gl"/>
          <w:b w:val="0"/>
          <w:sz w:val="28"/>
          <w:szCs w:val="28"/>
        </w:rPr>
        <w:t>ISO 9001 Kalite Yönetim</w:t>
      </w:r>
      <w:r w:rsidRPr="0058029E">
        <w:rPr>
          <w:rStyle w:val="Gl"/>
          <w:sz w:val="28"/>
          <w:szCs w:val="28"/>
        </w:rPr>
        <w:t xml:space="preserve"> </w:t>
      </w:r>
      <w:r w:rsidRPr="0058029E">
        <w:rPr>
          <w:rStyle w:val="Gl"/>
          <w:b w:val="0"/>
          <w:sz w:val="28"/>
          <w:szCs w:val="28"/>
        </w:rPr>
        <w:t>Sistemi</w:t>
      </w:r>
      <w:r w:rsidRPr="0058029E">
        <w:rPr>
          <w:b/>
          <w:sz w:val="28"/>
          <w:szCs w:val="28"/>
        </w:rPr>
        <w:t xml:space="preserve"> </w:t>
      </w:r>
      <w:r w:rsidRPr="0058029E">
        <w:rPr>
          <w:sz w:val="28"/>
          <w:szCs w:val="28"/>
        </w:rPr>
        <w:t xml:space="preserve">gibi uluslararası geçerliliğe sahip standartlara uyum sağlamayı tercih </w:t>
      </w:r>
      <w:r w:rsidRPr="0058029E">
        <w:rPr>
          <w:sz w:val="28"/>
          <w:szCs w:val="28"/>
        </w:rPr>
        <w:lastRenderedPageBreak/>
        <w:t xml:space="preserve">etmektedir. ISO 9001 yalnızca bir sertifikasyon aracı olarak değil, aynı zamanda iç süreçlerin standardize edilmesi, sürekli iyileştirme mekanizmalarının sistematik şekilde işletilmesi ve paydaş beklentilerinin kurumsal yapıya </w:t>
      </w:r>
      <w:proofErr w:type="gramStart"/>
      <w:r w:rsidRPr="0058029E">
        <w:rPr>
          <w:sz w:val="28"/>
          <w:szCs w:val="28"/>
        </w:rPr>
        <w:t>entegre</w:t>
      </w:r>
      <w:proofErr w:type="gramEnd"/>
      <w:r w:rsidRPr="0058029E">
        <w:rPr>
          <w:sz w:val="28"/>
          <w:szCs w:val="28"/>
        </w:rPr>
        <w:t xml:space="preserve"> edilmesi açısından işlevsel bir çerçeve sunar. Bu noktada </w:t>
      </w:r>
      <w:r w:rsidRPr="0058029E">
        <w:rPr>
          <w:rStyle w:val="Gl"/>
          <w:b w:val="0"/>
          <w:sz w:val="28"/>
          <w:szCs w:val="28"/>
        </w:rPr>
        <w:t>dijitalleşme</w:t>
      </w:r>
      <w:r w:rsidRPr="0058029E">
        <w:rPr>
          <w:b/>
          <w:sz w:val="28"/>
          <w:szCs w:val="28"/>
        </w:rPr>
        <w:t>,</w:t>
      </w:r>
      <w:r w:rsidRPr="0058029E">
        <w:rPr>
          <w:sz w:val="28"/>
          <w:szCs w:val="28"/>
        </w:rPr>
        <w:t xml:space="preserve"> hem ISO standartlarına etkin uyum sağlanmasında hem de bu uyumun sürdürülebilirliğinin teminat altına alınmasında kritik bir rol üstlenmektedir.</w:t>
      </w:r>
    </w:p>
    <w:p w:rsidR="0058029E" w:rsidRPr="0058029E" w:rsidRDefault="0058029E" w:rsidP="0058029E">
      <w:pPr>
        <w:pStyle w:val="NormalWeb"/>
        <w:jc w:val="both"/>
        <w:rPr>
          <w:sz w:val="28"/>
          <w:szCs w:val="28"/>
        </w:rPr>
      </w:pPr>
      <w:r w:rsidRPr="0058029E">
        <w:rPr>
          <w:sz w:val="28"/>
          <w:szCs w:val="28"/>
        </w:rPr>
        <w:t xml:space="preserve">Üniversiteler, ISO 9001’in öngördüğü süreç belgeleri, iş akış şemaları, kontrol listeleri, düzeltici ve önleyici faaliyet (DÖF) formları gibi unsurları dijital ortamlarda yöneterek belge erişimini kolaylaştırmakta; aynı zamanda </w:t>
      </w:r>
      <w:r w:rsidRPr="0058029E">
        <w:rPr>
          <w:rStyle w:val="Gl"/>
          <w:b w:val="0"/>
          <w:sz w:val="28"/>
          <w:szCs w:val="28"/>
        </w:rPr>
        <w:t xml:space="preserve">veri güvenliği, izlenebilirlik ve </w:t>
      </w:r>
      <w:proofErr w:type="gramStart"/>
      <w:r w:rsidRPr="0058029E">
        <w:rPr>
          <w:rStyle w:val="Gl"/>
          <w:b w:val="0"/>
          <w:sz w:val="28"/>
          <w:szCs w:val="28"/>
        </w:rPr>
        <w:t>revizyon</w:t>
      </w:r>
      <w:proofErr w:type="gramEnd"/>
      <w:r w:rsidRPr="0058029E">
        <w:rPr>
          <w:rStyle w:val="Gl"/>
          <w:b w:val="0"/>
          <w:sz w:val="28"/>
          <w:szCs w:val="28"/>
        </w:rPr>
        <w:t xml:space="preserve"> takibi</w:t>
      </w:r>
      <w:r w:rsidRPr="0058029E">
        <w:rPr>
          <w:sz w:val="28"/>
          <w:szCs w:val="28"/>
        </w:rPr>
        <w:t xml:space="preserve"> gibi unsurları da dijital altyapılarla desteklemektedir. Bu doğrultuda, </w:t>
      </w:r>
      <w:r w:rsidRPr="0058029E">
        <w:rPr>
          <w:rStyle w:val="Gl"/>
          <w:b w:val="0"/>
          <w:sz w:val="28"/>
          <w:szCs w:val="28"/>
        </w:rPr>
        <w:t>Dijital Belge Yönetim Sistemleri (DMS)</w:t>
      </w:r>
      <w:r w:rsidRPr="0058029E">
        <w:rPr>
          <w:b/>
          <w:sz w:val="28"/>
          <w:szCs w:val="28"/>
        </w:rPr>
        <w:t>,</w:t>
      </w:r>
      <w:r w:rsidRPr="0058029E">
        <w:rPr>
          <w:sz w:val="28"/>
          <w:szCs w:val="28"/>
        </w:rPr>
        <w:t xml:space="preserve"> </w:t>
      </w:r>
      <w:r w:rsidRPr="0058029E">
        <w:rPr>
          <w:rStyle w:val="Gl"/>
          <w:b w:val="0"/>
          <w:sz w:val="28"/>
          <w:szCs w:val="28"/>
        </w:rPr>
        <w:t xml:space="preserve">elektronik imza </w:t>
      </w:r>
      <w:proofErr w:type="gramStart"/>
      <w:r w:rsidRPr="0058029E">
        <w:rPr>
          <w:rStyle w:val="Gl"/>
          <w:b w:val="0"/>
          <w:sz w:val="28"/>
          <w:szCs w:val="28"/>
        </w:rPr>
        <w:t>altyapıları</w:t>
      </w:r>
      <w:r w:rsidRPr="0058029E">
        <w:rPr>
          <w:b/>
          <w:sz w:val="28"/>
          <w:szCs w:val="28"/>
        </w:rPr>
        <w:t>,</w:t>
      </w:r>
      <w:proofErr w:type="gramEnd"/>
      <w:r w:rsidRPr="0058029E">
        <w:rPr>
          <w:b/>
          <w:sz w:val="28"/>
          <w:szCs w:val="28"/>
        </w:rPr>
        <w:t xml:space="preserve"> </w:t>
      </w:r>
      <w:r w:rsidRPr="0058029E">
        <w:rPr>
          <w:sz w:val="28"/>
          <w:szCs w:val="28"/>
        </w:rPr>
        <w:t>ve</w:t>
      </w:r>
      <w:r w:rsidRPr="0058029E">
        <w:rPr>
          <w:b/>
          <w:sz w:val="28"/>
          <w:szCs w:val="28"/>
        </w:rPr>
        <w:t xml:space="preserve"> </w:t>
      </w:r>
      <w:r w:rsidRPr="0058029E">
        <w:rPr>
          <w:rStyle w:val="Gl"/>
          <w:b w:val="0"/>
          <w:sz w:val="28"/>
          <w:szCs w:val="28"/>
        </w:rPr>
        <w:t>entegrasyonlu Kalite Bilgi Sistemleri (KYS</w:t>
      </w:r>
      <w:r w:rsidRPr="0058029E">
        <w:rPr>
          <w:rStyle w:val="Gl"/>
          <w:sz w:val="28"/>
          <w:szCs w:val="28"/>
        </w:rPr>
        <w:t xml:space="preserve"> </w:t>
      </w:r>
      <w:proofErr w:type="spellStart"/>
      <w:r w:rsidRPr="0058029E">
        <w:rPr>
          <w:rStyle w:val="Gl"/>
          <w:b w:val="0"/>
          <w:sz w:val="28"/>
          <w:szCs w:val="28"/>
        </w:rPr>
        <w:t>portalları</w:t>
      </w:r>
      <w:proofErr w:type="spellEnd"/>
      <w:r w:rsidRPr="0058029E">
        <w:rPr>
          <w:rStyle w:val="Gl"/>
          <w:b w:val="0"/>
          <w:sz w:val="28"/>
          <w:szCs w:val="28"/>
        </w:rPr>
        <w:t>)</w:t>
      </w:r>
      <w:r w:rsidRPr="0058029E">
        <w:rPr>
          <w:sz w:val="28"/>
          <w:szCs w:val="28"/>
        </w:rPr>
        <w:t xml:space="preserve"> kullanılarak kalite belgeleri ve süreç performansına ilişkin tüm veriler tek merkezden erişilebilir hale getirilmektedir. Böylelikle iç tetkiklerde, dış denetimlerde ve yönetim gözden geçirme toplantılarında kurumsal hazırlık seviyesi ve şeffaflık düzeyi kayda değer biçimde artmaktadır.</w:t>
      </w:r>
    </w:p>
    <w:p w:rsidR="0058029E" w:rsidRDefault="0058029E" w:rsidP="0058029E">
      <w:pPr>
        <w:pStyle w:val="NormalWeb"/>
        <w:jc w:val="both"/>
        <w:rPr>
          <w:sz w:val="28"/>
          <w:szCs w:val="28"/>
        </w:rPr>
      </w:pPr>
      <w:r w:rsidRPr="0058029E">
        <w:rPr>
          <w:sz w:val="28"/>
          <w:szCs w:val="28"/>
        </w:rPr>
        <w:t xml:space="preserve">Nitekim günümüzde birçok üniversite, ISO 9001 kapsamında yürütülen kalite süreçlerini dijital olarak takip edebildikleri </w:t>
      </w:r>
      <w:r w:rsidRPr="0058029E">
        <w:rPr>
          <w:rStyle w:val="Gl"/>
          <w:b w:val="0"/>
          <w:sz w:val="28"/>
          <w:szCs w:val="28"/>
        </w:rPr>
        <w:t>görev yönetim panoları</w:t>
      </w:r>
      <w:r w:rsidRPr="0058029E">
        <w:rPr>
          <w:b/>
          <w:sz w:val="28"/>
          <w:szCs w:val="28"/>
        </w:rPr>
        <w:t xml:space="preserve">, </w:t>
      </w:r>
      <w:r w:rsidRPr="0058029E">
        <w:rPr>
          <w:rStyle w:val="Gl"/>
          <w:b w:val="0"/>
          <w:sz w:val="28"/>
          <w:szCs w:val="28"/>
        </w:rPr>
        <w:t>otomatik bildirim sistemleri</w:t>
      </w:r>
      <w:r w:rsidRPr="0058029E">
        <w:rPr>
          <w:b/>
          <w:sz w:val="28"/>
          <w:szCs w:val="28"/>
        </w:rPr>
        <w:t xml:space="preserve"> </w:t>
      </w:r>
      <w:r w:rsidRPr="008C3AB6">
        <w:rPr>
          <w:sz w:val="28"/>
          <w:szCs w:val="28"/>
        </w:rPr>
        <w:t>ve</w:t>
      </w:r>
      <w:r w:rsidRPr="0058029E">
        <w:rPr>
          <w:b/>
          <w:sz w:val="28"/>
          <w:szCs w:val="28"/>
        </w:rPr>
        <w:t xml:space="preserve"> </w:t>
      </w:r>
      <w:r w:rsidRPr="0058029E">
        <w:rPr>
          <w:rStyle w:val="Gl"/>
          <w:b w:val="0"/>
          <w:sz w:val="28"/>
          <w:szCs w:val="28"/>
        </w:rPr>
        <w:t xml:space="preserve">risk değerlendirme </w:t>
      </w:r>
      <w:proofErr w:type="gramStart"/>
      <w:r w:rsidRPr="0058029E">
        <w:rPr>
          <w:rStyle w:val="Gl"/>
          <w:b w:val="0"/>
          <w:sz w:val="28"/>
          <w:szCs w:val="28"/>
        </w:rPr>
        <w:t>modülleri</w:t>
      </w:r>
      <w:proofErr w:type="gramEnd"/>
      <w:r w:rsidRPr="0058029E">
        <w:rPr>
          <w:sz w:val="28"/>
          <w:szCs w:val="28"/>
        </w:rPr>
        <w:t xml:space="preserve"> aracılığıyla kurumsal belleğe kaydetmekte; bu verileri kalite komisyonları ve dış denetim ekipleriyle kolayca paylaşabilmektedir. Böylece ISO uyumu yalnızca belge temelli değil, aynı zamanda </w:t>
      </w:r>
      <w:r w:rsidRPr="0058029E">
        <w:rPr>
          <w:rStyle w:val="Gl"/>
          <w:b w:val="0"/>
          <w:sz w:val="28"/>
          <w:szCs w:val="28"/>
        </w:rPr>
        <w:t>süreç odaklı dijital izlenebilirlik</w:t>
      </w:r>
      <w:r w:rsidRPr="0058029E">
        <w:rPr>
          <w:sz w:val="28"/>
          <w:szCs w:val="28"/>
        </w:rPr>
        <w:t xml:space="preserve"> ile desteklenmiş, dinamik bir yapıya kavuşmaktadır. Bu yaklaşım, üniversitelerin </w:t>
      </w:r>
      <w:r w:rsidRPr="0058029E">
        <w:rPr>
          <w:rStyle w:val="Gl"/>
          <w:b w:val="0"/>
          <w:sz w:val="28"/>
          <w:szCs w:val="28"/>
        </w:rPr>
        <w:t xml:space="preserve">YÖKAK kalite güvence sistemine dijital </w:t>
      </w:r>
      <w:proofErr w:type="gramStart"/>
      <w:r w:rsidRPr="0058029E">
        <w:rPr>
          <w:rStyle w:val="Gl"/>
          <w:b w:val="0"/>
          <w:sz w:val="28"/>
          <w:szCs w:val="28"/>
        </w:rPr>
        <w:t>entegrasyonunu</w:t>
      </w:r>
      <w:proofErr w:type="gramEnd"/>
      <w:r w:rsidRPr="0058029E">
        <w:rPr>
          <w:rStyle w:val="Gl"/>
          <w:b w:val="0"/>
          <w:sz w:val="28"/>
          <w:szCs w:val="28"/>
        </w:rPr>
        <w:t xml:space="preserve"> güçlendirmekte</w:t>
      </w:r>
      <w:r w:rsidRPr="0058029E">
        <w:rPr>
          <w:sz w:val="28"/>
          <w:szCs w:val="28"/>
        </w:rPr>
        <w:t xml:space="preserve"> ve kalite süreçlerinin ulusal/uluslararası standartlarla uyumunu daha görünür kılmaktadır.</w:t>
      </w:r>
    </w:p>
    <w:p w:rsidR="00652645" w:rsidRDefault="00652645" w:rsidP="0058029E">
      <w:pPr>
        <w:pStyle w:val="NormalWeb"/>
        <w:jc w:val="both"/>
        <w:rPr>
          <w:sz w:val="28"/>
          <w:szCs w:val="28"/>
        </w:rPr>
      </w:pPr>
    </w:p>
    <w:p w:rsidR="0058029E" w:rsidRDefault="00653586" w:rsidP="00653586">
      <w:pPr>
        <w:pStyle w:val="NormalWeb"/>
        <w:jc w:val="both"/>
        <w:rPr>
          <w:b/>
          <w:sz w:val="28"/>
          <w:szCs w:val="28"/>
        </w:rPr>
      </w:pPr>
      <w:r w:rsidRPr="00653586">
        <w:rPr>
          <w:b/>
          <w:sz w:val="28"/>
          <w:szCs w:val="28"/>
        </w:rPr>
        <w:t xml:space="preserve">2. </w:t>
      </w:r>
      <w:r>
        <w:rPr>
          <w:b/>
          <w:sz w:val="28"/>
          <w:szCs w:val="28"/>
        </w:rPr>
        <w:t>ULUSLARARASI İYİ</w:t>
      </w:r>
      <w:r w:rsidRPr="00653586">
        <w:rPr>
          <w:b/>
          <w:sz w:val="28"/>
          <w:szCs w:val="28"/>
        </w:rPr>
        <w:t xml:space="preserve"> U</w:t>
      </w:r>
      <w:r>
        <w:rPr>
          <w:b/>
          <w:sz w:val="28"/>
          <w:szCs w:val="28"/>
        </w:rPr>
        <w:t>YGULAMA</w:t>
      </w:r>
      <w:r w:rsidRPr="00653586">
        <w:rPr>
          <w:b/>
          <w:sz w:val="28"/>
          <w:szCs w:val="28"/>
        </w:rPr>
        <w:t xml:space="preserve"> Y</w:t>
      </w:r>
      <w:r>
        <w:rPr>
          <w:b/>
          <w:sz w:val="28"/>
          <w:szCs w:val="28"/>
        </w:rPr>
        <w:t>AKLAŞIMLARI</w:t>
      </w:r>
      <w:r w:rsidRPr="00653586">
        <w:rPr>
          <w:b/>
          <w:sz w:val="28"/>
          <w:szCs w:val="28"/>
        </w:rPr>
        <w:t>: A</w:t>
      </w:r>
      <w:r>
        <w:rPr>
          <w:b/>
          <w:sz w:val="28"/>
          <w:szCs w:val="28"/>
        </w:rPr>
        <w:t xml:space="preserve">VRUPA’DAKİ </w:t>
      </w:r>
      <w:r w:rsidRPr="00653586">
        <w:rPr>
          <w:b/>
          <w:sz w:val="28"/>
          <w:szCs w:val="28"/>
        </w:rPr>
        <w:t>Ü</w:t>
      </w:r>
      <w:r>
        <w:rPr>
          <w:b/>
          <w:sz w:val="28"/>
          <w:szCs w:val="28"/>
        </w:rPr>
        <w:t>NİVERSİTELERDE</w:t>
      </w:r>
      <w:r w:rsidRPr="00653586">
        <w:rPr>
          <w:b/>
          <w:sz w:val="28"/>
          <w:szCs w:val="28"/>
        </w:rPr>
        <w:t xml:space="preserve"> D</w:t>
      </w:r>
      <w:r>
        <w:rPr>
          <w:b/>
          <w:sz w:val="28"/>
          <w:szCs w:val="28"/>
        </w:rPr>
        <w:t xml:space="preserve">İJİTAL </w:t>
      </w:r>
      <w:r w:rsidRPr="00653586">
        <w:rPr>
          <w:b/>
          <w:sz w:val="28"/>
          <w:szCs w:val="28"/>
        </w:rPr>
        <w:t>K</w:t>
      </w:r>
      <w:r>
        <w:rPr>
          <w:b/>
          <w:sz w:val="28"/>
          <w:szCs w:val="28"/>
        </w:rPr>
        <w:t>ALİTE</w:t>
      </w:r>
      <w:r w:rsidRPr="00653586">
        <w:rPr>
          <w:b/>
          <w:sz w:val="28"/>
          <w:szCs w:val="28"/>
        </w:rPr>
        <w:t xml:space="preserve"> G</w:t>
      </w:r>
      <w:r>
        <w:rPr>
          <w:b/>
          <w:sz w:val="28"/>
          <w:szCs w:val="28"/>
        </w:rPr>
        <w:t>ÜVENCESİ</w:t>
      </w:r>
    </w:p>
    <w:p w:rsidR="00653586" w:rsidRDefault="00653586" w:rsidP="00653586">
      <w:pPr>
        <w:pStyle w:val="NormalWeb"/>
        <w:jc w:val="both"/>
        <w:rPr>
          <w:b/>
          <w:sz w:val="28"/>
          <w:szCs w:val="28"/>
        </w:rPr>
      </w:pPr>
      <w:r w:rsidRPr="00653586">
        <w:rPr>
          <w:b/>
          <w:sz w:val="28"/>
          <w:szCs w:val="28"/>
        </w:rPr>
        <w:t xml:space="preserve">2.1. </w:t>
      </w:r>
      <w:r w:rsidRPr="00653586">
        <w:rPr>
          <w:b/>
          <w:sz w:val="28"/>
          <w:szCs w:val="28"/>
        </w:rPr>
        <w:t>İç Kalite Güvence Sistemlerinin Dijital Entegrasyonu</w:t>
      </w:r>
    </w:p>
    <w:p w:rsidR="00653586" w:rsidRPr="00653586" w:rsidRDefault="00653586" w:rsidP="00653586">
      <w:pPr>
        <w:pStyle w:val="NormalWeb"/>
        <w:jc w:val="both"/>
        <w:rPr>
          <w:sz w:val="28"/>
          <w:szCs w:val="28"/>
        </w:rPr>
      </w:pPr>
      <w:r w:rsidRPr="00653586">
        <w:rPr>
          <w:sz w:val="28"/>
          <w:szCs w:val="28"/>
        </w:rPr>
        <w:t xml:space="preserve">Avrupa’daki yükseköğretim kurumları, iç kalite güvence sistemlerini dijital ortamla </w:t>
      </w:r>
      <w:proofErr w:type="gramStart"/>
      <w:r w:rsidRPr="00653586">
        <w:rPr>
          <w:sz w:val="28"/>
          <w:szCs w:val="28"/>
        </w:rPr>
        <w:t>entegre</w:t>
      </w:r>
      <w:proofErr w:type="gramEnd"/>
      <w:r w:rsidRPr="00653586">
        <w:rPr>
          <w:sz w:val="28"/>
          <w:szCs w:val="28"/>
        </w:rPr>
        <w:t xml:space="preserve"> etme konusunda oldukça ileri düzeyde uygulamalar geliştirmiştir. Bu üniversiteler, </w:t>
      </w:r>
      <w:r w:rsidRPr="00653586">
        <w:rPr>
          <w:rStyle w:val="Gl"/>
          <w:b w:val="0"/>
          <w:sz w:val="28"/>
          <w:szCs w:val="28"/>
        </w:rPr>
        <w:t>öğrenim çıktılarının izlenmesi</w:t>
      </w:r>
      <w:r w:rsidRPr="00653586">
        <w:rPr>
          <w:b/>
          <w:sz w:val="28"/>
          <w:szCs w:val="28"/>
        </w:rPr>
        <w:t xml:space="preserve">, </w:t>
      </w:r>
      <w:r w:rsidRPr="00653586">
        <w:rPr>
          <w:rStyle w:val="Gl"/>
          <w:b w:val="0"/>
          <w:sz w:val="28"/>
          <w:szCs w:val="28"/>
        </w:rPr>
        <w:t>öğretim kalitesinin değerlendirilmesi</w:t>
      </w:r>
      <w:r w:rsidRPr="00653586">
        <w:rPr>
          <w:b/>
          <w:sz w:val="28"/>
          <w:szCs w:val="28"/>
        </w:rPr>
        <w:t xml:space="preserve">, </w:t>
      </w:r>
      <w:r w:rsidRPr="00653586">
        <w:rPr>
          <w:rStyle w:val="Gl"/>
          <w:b w:val="0"/>
          <w:sz w:val="28"/>
          <w:szCs w:val="28"/>
        </w:rPr>
        <w:t>araştırma verimliliğinin ölçülmesi</w:t>
      </w:r>
      <w:r w:rsidRPr="00653586">
        <w:rPr>
          <w:b/>
          <w:sz w:val="28"/>
          <w:szCs w:val="28"/>
        </w:rPr>
        <w:t xml:space="preserve"> </w:t>
      </w:r>
      <w:r w:rsidRPr="00653586">
        <w:rPr>
          <w:sz w:val="28"/>
          <w:szCs w:val="28"/>
        </w:rPr>
        <w:t>ve</w:t>
      </w:r>
      <w:r w:rsidRPr="00653586">
        <w:rPr>
          <w:b/>
          <w:sz w:val="28"/>
          <w:szCs w:val="28"/>
        </w:rPr>
        <w:t xml:space="preserve"> </w:t>
      </w:r>
      <w:r w:rsidRPr="00653586">
        <w:rPr>
          <w:rStyle w:val="Gl"/>
          <w:b w:val="0"/>
          <w:sz w:val="28"/>
          <w:szCs w:val="28"/>
        </w:rPr>
        <w:t>toplumsal katkı süreçlerinin takibi</w:t>
      </w:r>
      <w:r w:rsidRPr="00653586">
        <w:rPr>
          <w:sz w:val="28"/>
          <w:szCs w:val="28"/>
        </w:rPr>
        <w:t xml:space="preserve"> gibi temel kalite alanlarını dijital sistemlerle bütünleştirerek kalite güvence süreçlerini bütüncül, sürdürülebilir ve şeffaf bir şekilde yönetmektedir.</w:t>
      </w:r>
    </w:p>
    <w:p w:rsidR="00653586" w:rsidRPr="00653586" w:rsidRDefault="00653586" w:rsidP="00653586">
      <w:pPr>
        <w:pStyle w:val="NormalWeb"/>
        <w:jc w:val="both"/>
        <w:rPr>
          <w:sz w:val="28"/>
          <w:szCs w:val="28"/>
        </w:rPr>
      </w:pPr>
      <w:r w:rsidRPr="00653586">
        <w:rPr>
          <w:sz w:val="28"/>
          <w:szCs w:val="28"/>
        </w:rPr>
        <w:lastRenderedPageBreak/>
        <w:t>Eğitim-öğretim süreçlerinde, öğretim üyelerinin ders planları, ders değerlendirme anketleri ve öğrenci geri bildirimleri dijital platformlar üzerinden toplanmakta; bu veriler kalite birimleri tarafından doğrudan analiz edilerek öğretim kalitesine ilişkin sürekli iyileştirme adımları planlanmaktadır. Araştırma alanında ise akademik yayın performansı, fon kullanımı, proje çıktıları gibi metrikler otomatik sistemlerle kaydedilmekte ve yöneticilere gerçek zamanlı, karşılaştırmalı raporlar sunulmaktadır. Toplumsal katkı kapsamında yürütülen sosyal sorumluluk projeleri, sektör iş birlikleri ve mezun ilişkileri gibi veriler de yine bu dijital sistemler üzerinden izlenmekte ve stratejik planlarla ilişkilendirilmektedir.</w:t>
      </w:r>
    </w:p>
    <w:p w:rsidR="00653586" w:rsidRPr="00653586" w:rsidRDefault="00653586" w:rsidP="00653586">
      <w:pPr>
        <w:pStyle w:val="NormalWeb"/>
        <w:jc w:val="both"/>
        <w:rPr>
          <w:sz w:val="28"/>
          <w:szCs w:val="28"/>
        </w:rPr>
      </w:pPr>
      <w:r w:rsidRPr="00653586">
        <w:rPr>
          <w:sz w:val="28"/>
          <w:szCs w:val="28"/>
        </w:rPr>
        <w:t xml:space="preserve">Bu üniversiteler, kalite verilerini etkin biçimde yönetmek için </w:t>
      </w:r>
      <w:r w:rsidRPr="00653586">
        <w:rPr>
          <w:rStyle w:val="Gl"/>
          <w:b w:val="0"/>
          <w:sz w:val="28"/>
          <w:szCs w:val="28"/>
        </w:rPr>
        <w:t>gösterge tabanlı izleme panelleri</w:t>
      </w:r>
      <w:r w:rsidRPr="00653586">
        <w:rPr>
          <w:b/>
          <w:sz w:val="28"/>
          <w:szCs w:val="28"/>
        </w:rPr>
        <w:t xml:space="preserve">, </w:t>
      </w:r>
      <w:r w:rsidRPr="00653586">
        <w:rPr>
          <w:rStyle w:val="Gl"/>
          <w:b w:val="0"/>
          <w:sz w:val="28"/>
          <w:szCs w:val="28"/>
        </w:rPr>
        <w:t>çevrim içi anket sistemleri</w:t>
      </w:r>
      <w:r w:rsidRPr="00653586">
        <w:rPr>
          <w:b/>
          <w:sz w:val="28"/>
          <w:szCs w:val="28"/>
        </w:rPr>
        <w:t xml:space="preserve">, </w:t>
      </w:r>
      <w:r w:rsidRPr="00653586">
        <w:rPr>
          <w:rStyle w:val="Gl"/>
          <w:b w:val="0"/>
          <w:sz w:val="28"/>
          <w:szCs w:val="28"/>
        </w:rPr>
        <w:t>otomatik puanlama</w:t>
      </w:r>
      <w:r w:rsidRPr="00653586">
        <w:rPr>
          <w:b/>
          <w:sz w:val="28"/>
          <w:szCs w:val="28"/>
        </w:rPr>
        <w:t xml:space="preserve">, </w:t>
      </w:r>
      <w:r w:rsidRPr="00653586">
        <w:rPr>
          <w:rStyle w:val="Gl"/>
          <w:b w:val="0"/>
          <w:sz w:val="28"/>
          <w:szCs w:val="28"/>
        </w:rPr>
        <w:t>kıyaslama modülleri</w:t>
      </w:r>
      <w:r w:rsidRPr="00653586">
        <w:rPr>
          <w:b/>
          <w:sz w:val="28"/>
          <w:szCs w:val="28"/>
        </w:rPr>
        <w:t xml:space="preserve"> </w:t>
      </w:r>
      <w:r w:rsidRPr="00653586">
        <w:rPr>
          <w:sz w:val="28"/>
          <w:szCs w:val="28"/>
        </w:rPr>
        <w:t>ve</w:t>
      </w:r>
      <w:r w:rsidRPr="00653586">
        <w:rPr>
          <w:b/>
          <w:sz w:val="28"/>
          <w:szCs w:val="28"/>
        </w:rPr>
        <w:t xml:space="preserve"> </w:t>
      </w:r>
      <w:r w:rsidRPr="00653586">
        <w:rPr>
          <w:rStyle w:val="Gl"/>
          <w:b w:val="0"/>
          <w:sz w:val="28"/>
          <w:szCs w:val="28"/>
        </w:rPr>
        <w:t>geribildirim odaklı karar destek araçları</w:t>
      </w:r>
      <w:r w:rsidRPr="00653586">
        <w:rPr>
          <w:sz w:val="28"/>
          <w:szCs w:val="28"/>
        </w:rPr>
        <w:t xml:space="preserve"> gibi </w:t>
      </w:r>
      <w:proofErr w:type="gramStart"/>
      <w:r w:rsidRPr="00653586">
        <w:rPr>
          <w:sz w:val="28"/>
          <w:szCs w:val="28"/>
        </w:rPr>
        <w:t>entegre</w:t>
      </w:r>
      <w:proofErr w:type="gramEnd"/>
      <w:r w:rsidRPr="00653586">
        <w:rPr>
          <w:sz w:val="28"/>
          <w:szCs w:val="28"/>
        </w:rPr>
        <w:t xml:space="preserve"> dijital çözümler kullanmaktadır. Bu sayede kalite döngüsü (PUKÖ) canlı tutulmakta, paydaş katkıları hızlı biçimde aksiyona dönüştürülmekte ve kalite kültürü dijital araçlar aracılığıyla kurumsal yapıya </w:t>
      </w:r>
      <w:proofErr w:type="gramStart"/>
      <w:r w:rsidRPr="00653586">
        <w:rPr>
          <w:sz w:val="28"/>
          <w:szCs w:val="28"/>
        </w:rPr>
        <w:t>entegre</w:t>
      </w:r>
      <w:proofErr w:type="gramEnd"/>
      <w:r w:rsidRPr="00653586">
        <w:rPr>
          <w:sz w:val="28"/>
          <w:szCs w:val="28"/>
        </w:rPr>
        <w:t xml:space="preserve"> edilmektedir.</w:t>
      </w:r>
    </w:p>
    <w:p w:rsidR="00653586" w:rsidRDefault="00653586" w:rsidP="00653586">
      <w:pPr>
        <w:pStyle w:val="NormalWeb"/>
        <w:jc w:val="both"/>
        <w:rPr>
          <w:sz w:val="28"/>
          <w:szCs w:val="28"/>
        </w:rPr>
      </w:pPr>
      <w:r w:rsidRPr="00653586">
        <w:rPr>
          <w:sz w:val="28"/>
          <w:szCs w:val="28"/>
        </w:rPr>
        <w:t xml:space="preserve">Sonuç olarak Avrupa’daki yükseköğretim kurumları, iç kalite güvence sistemlerini yalnızca belge üretimi ekseninde değil; </w:t>
      </w:r>
      <w:r w:rsidRPr="00653586">
        <w:rPr>
          <w:rStyle w:val="Gl"/>
          <w:b w:val="0"/>
          <w:sz w:val="28"/>
          <w:szCs w:val="28"/>
        </w:rPr>
        <w:t>veri odaklı</w:t>
      </w:r>
      <w:r w:rsidRPr="00653586">
        <w:rPr>
          <w:b/>
          <w:sz w:val="28"/>
          <w:szCs w:val="28"/>
        </w:rPr>
        <w:t xml:space="preserve">, </w:t>
      </w:r>
      <w:r w:rsidRPr="00653586">
        <w:rPr>
          <w:rStyle w:val="Gl"/>
          <w:b w:val="0"/>
          <w:sz w:val="28"/>
          <w:szCs w:val="28"/>
        </w:rPr>
        <w:t>süreç temelli</w:t>
      </w:r>
      <w:r w:rsidRPr="00653586">
        <w:rPr>
          <w:sz w:val="28"/>
          <w:szCs w:val="28"/>
        </w:rPr>
        <w:t xml:space="preserve"> ve </w:t>
      </w:r>
      <w:r w:rsidRPr="00653586">
        <w:rPr>
          <w:rStyle w:val="Gl"/>
          <w:b w:val="0"/>
          <w:sz w:val="28"/>
          <w:szCs w:val="28"/>
        </w:rPr>
        <w:t>karar destekli</w:t>
      </w:r>
      <w:r w:rsidRPr="00653586">
        <w:rPr>
          <w:sz w:val="28"/>
          <w:szCs w:val="28"/>
        </w:rPr>
        <w:t xml:space="preserve"> biçimde yöneterek, </w:t>
      </w:r>
      <w:r w:rsidRPr="00653586">
        <w:rPr>
          <w:rStyle w:val="Gl"/>
          <w:b w:val="0"/>
          <w:sz w:val="28"/>
          <w:szCs w:val="28"/>
        </w:rPr>
        <w:t>ENQA standartlarıyla tam uyumlu dijital kalite altyapıları</w:t>
      </w:r>
      <w:r w:rsidRPr="00653586">
        <w:rPr>
          <w:sz w:val="28"/>
          <w:szCs w:val="28"/>
        </w:rPr>
        <w:t xml:space="preserve"> oluşturmakta ve bu sayede yükseköğretimde sürdürülebilir kalite güvencesine öncülük etmektedir.</w:t>
      </w:r>
    </w:p>
    <w:p w:rsidR="00653586" w:rsidRDefault="00653586" w:rsidP="00653586">
      <w:pPr>
        <w:pStyle w:val="NormalWeb"/>
        <w:jc w:val="both"/>
        <w:rPr>
          <w:b/>
          <w:sz w:val="28"/>
          <w:szCs w:val="28"/>
        </w:rPr>
      </w:pPr>
      <w:r w:rsidRPr="00653586">
        <w:rPr>
          <w:b/>
          <w:sz w:val="28"/>
          <w:szCs w:val="28"/>
        </w:rPr>
        <w:t xml:space="preserve">2.2. </w:t>
      </w:r>
      <w:r w:rsidRPr="00653586">
        <w:rPr>
          <w:b/>
          <w:sz w:val="28"/>
          <w:szCs w:val="28"/>
        </w:rPr>
        <w:t>Veri Odaklı Karar Alma Mekanizmaları</w:t>
      </w:r>
    </w:p>
    <w:p w:rsidR="00653586" w:rsidRPr="00653586" w:rsidRDefault="00653586" w:rsidP="00653586">
      <w:pPr>
        <w:pStyle w:val="NormalWeb"/>
        <w:jc w:val="both"/>
        <w:rPr>
          <w:sz w:val="28"/>
          <w:szCs w:val="28"/>
        </w:rPr>
      </w:pPr>
      <w:r w:rsidRPr="00653586">
        <w:rPr>
          <w:sz w:val="28"/>
          <w:szCs w:val="28"/>
        </w:rPr>
        <w:t xml:space="preserve">Avrupa’daki üniversiteler, kalite güvencesi süreçlerini yalnızca geri bildirim temelli değil; aynı zamanda </w:t>
      </w:r>
      <w:r w:rsidRPr="00653586">
        <w:rPr>
          <w:rStyle w:val="Gl"/>
          <w:b w:val="0"/>
          <w:sz w:val="28"/>
          <w:szCs w:val="28"/>
        </w:rPr>
        <w:t>veri temelli, analitik ve stratejik yönetişim</w:t>
      </w:r>
      <w:r w:rsidRPr="00653586">
        <w:rPr>
          <w:sz w:val="28"/>
          <w:szCs w:val="28"/>
        </w:rPr>
        <w:t xml:space="preserve"> mekanizmalarıyla bütünleştirmektedir. Bu kapsamda, öğrenci memnuniyet oranları, mezun istihdam verileri, öğretim elemanı değerlendirme sonuçları, araştırma çıktıları, fon kullanımı ve toplumsal etki göstergeleri gibi çok boyutlu kalite verileri; kurumsal dijital platformlar aracılığıyla </w:t>
      </w:r>
      <w:r w:rsidRPr="00653586">
        <w:rPr>
          <w:rStyle w:val="Gl"/>
          <w:b w:val="0"/>
          <w:sz w:val="28"/>
          <w:szCs w:val="28"/>
        </w:rPr>
        <w:t>gerçek zamanlı olarak toplanmakta</w:t>
      </w:r>
      <w:r w:rsidRPr="00653586">
        <w:rPr>
          <w:b/>
          <w:sz w:val="28"/>
          <w:szCs w:val="28"/>
        </w:rPr>
        <w:t>,</w:t>
      </w:r>
      <w:r w:rsidRPr="00653586">
        <w:rPr>
          <w:sz w:val="28"/>
          <w:szCs w:val="28"/>
        </w:rPr>
        <w:t xml:space="preserve"> merkezi veri ambarlarında işlenmekte ve saklanmaktadır.</w:t>
      </w:r>
    </w:p>
    <w:p w:rsidR="00653586" w:rsidRPr="00653586" w:rsidRDefault="00653586" w:rsidP="00653586">
      <w:pPr>
        <w:pStyle w:val="NormalWeb"/>
        <w:jc w:val="both"/>
        <w:rPr>
          <w:sz w:val="28"/>
          <w:szCs w:val="28"/>
        </w:rPr>
      </w:pPr>
      <w:r w:rsidRPr="00653586">
        <w:rPr>
          <w:sz w:val="28"/>
          <w:szCs w:val="28"/>
        </w:rPr>
        <w:t xml:space="preserve">Toplanan bu veriler, gelişmiş görselleştirme araçları — </w:t>
      </w:r>
      <w:proofErr w:type="spellStart"/>
      <w:r w:rsidRPr="00653586">
        <w:rPr>
          <w:sz w:val="28"/>
          <w:szCs w:val="28"/>
        </w:rPr>
        <w:t>dashboard'lar</w:t>
      </w:r>
      <w:proofErr w:type="spellEnd"/>
      <w:r w:rsidRPr="00653586">
        <w:rPr>
          <w:sz w:val="28"/>
          <w:szCs w:val="28"/>
        </w:rPr>
        <w:t xml:space="preserve">, interaktif grafik panelleri, kıyaslamalı rapor sistemleri — aracılığıyla karar vericilere sunulmakta; böylece kurumun güçlü ve gelişime açık yönleri somut biçimde ortaya konmaktadır. Bu yapı, üniversitelerin yalnızca geçmiş performansı değerlendirmesine değil; aynı zamanda </w:t>
      </w:r>
      <w:r w:rsidRPr="00653586">
        <w:rPr>
          <w:rStyle w:val="Gl"/>
          <w:b w:val="0"/>
          <w:sz w:val="28"/>
          <w:szCs w:val="28"/>
        </w:rPr>
        <w:t xml:space="preserve">stratejik hedef belirleme, risk yönetimi, bütçe </w:t>
      </w:r>
      <w:proofErr w:type="gramStart"/>
      <w:r w:rsidRPr="00653586">
        <w:rPr>
          <w:rStyle w:val="Gl"/>
          <w:b w:val="0"/>
          <w:sz w:val="28"/>
          <w:szCs w:val="28"/>
        </w:rPr>
        <w:t>optimizasyonu</w:t>
      </w:r>
      <w:proofErr w:type="gramEnd"/>
      <w:r w:rsidRPr="00653586">
        <w:rPr>
          <w:rStyle w:val="Gl"/>
          <w:b w:val="0"/>
          <w:sz w:val="28"/>
          <w:szCs w:val="28"/>
        </w:rPr>
        <w:t xml:space="preserve"> ve insan kaynağı planlama</w:t>
      </w:r>
      <w:r w:rsidRPr="00653586">
        <w:rPr>
          <w:rStyle w:val="Gl"/>
          <w:sz w:val="28"/>
          <w:szCs w:val="28"/>
        </w:rPr>
        <w:t>sı</w:t>
      </w:r>
      <w:r w:rsidRPr="00653586">
        <w:rPr>
          <w:sz w:val="28"/>
          <w:szCs w:val="28"/>
        </w:rPr>
        <w:t xml:space="preserve"> gibi yüksek düzeyli yönetim kararlarını </w:t>
      </w:r>
      <w:r w:rsidRPr="00653586">
        <w:rPr>
          <w:rStyle w:val="Gl"/>
          <w:b w:val="0"/>
          <w:sz w:val="28"/>
          <w:szCs w:val="28"/>
        </w:rPr>
        <w:t>kanıta dayalı bir zeminde</w:t>
      </w:r>
      <w:r w:rsidRPr="00653586">
        <w:rPr>
          <w:b/>
          <w:sz w:val="28"/>
          <w:szCs w:val="28"/>
        </w:rPr>
        <w:t xml:space="preserve"> </w:t>
      </w:r>
      <w:r w:rsidRPr="00653586">
        <w:rPr>
          <w:sz w:val="28"/>
          <w:szCs w:val="28"/>
        </w:rPr>
        <w:t>almasına olanak tanımaktadır.</w:t>
      </w:r>
    </w:p>
    <w:p w:rsidR="00653586" w:rsidRPr="00653586" w:rsidRDefault="00653586" w:rsidP="00653586">
      <w:pPr>
        <w:pStyle w:val="NormalWeb"/>
        <w:jc w:val="both"/>
        <w:rPr>
          <w:sz w:val="28"/>
          <w:szCs w:val="28"/>
        </w:rPr>
      </w:pPr>
      <w:r w:rsidRPr="00653586">
        <w:rPr>
          <w:sz w:val="28"/>
          <w:szCs w:val="28"/>
        </w:rPr>
        <w:t xml:space="preserve">Veriye dayalı bu karar alma mekanizması, kalite döngüsünün (PUKÖ) tüm aşamalarını etkin şekilde destekler: </w:t>
      </w:r>
      <w:r w:rsidRPr="00653586">
        <w:rPr>
          <w:rStyle w:val="Gl"/>
          <w:b w:val="0"/>
          <w:sz w:val="28"/>
          <w:szCs w:val="28"/>
        </w:rPr>
        <w:t>Planlama</w:t>
      </w:r>
      <w:r w:rsidRPr="00653586">
        <w:rPr>
          <w:b/>
          <w:sz w:val="28"/>
          <w:szCs w:val="28"/>
        </w:rPr>
        <w:t xml:space="preserve"> </w:t>
      </w:r>
      <w:r w:rsidRPr="00653586">
        <w:rPr>
          <w:sz w:val="28"/>
          <w:szCs w:val="28"/>
        </w:rPr>
        <w:t xml:space="preserve">aşamasında göstergelere dayalı hedef belirleme, </w:t>
      </w:r>
      <w:r w:rsidRPr="00653586">
        <w:rPr>
          <w:rStyle w:val="Gl"/>
          <w:b w:val="0"/>
          <w:sz w:val="28"/>
          <w:szCs w:val="28"/>
        </w:rPr>
        <w:t>uygulama</w:t>
      </w:r>
      <w:r w:rsidRPr="00653586">
        <w:rPr>
          <w:b/>
          <w:sz w:val="28"/>
          <w:szCs w:val="28"/>
        </w:rPr>
        <w:t xml:space="preserve"> </w:t>
      </w:r>
      <w:r w:rsidRPr="00653586">
        <w:rPr>
          <w:sz w:val="28"/>
          <w:szCs w:val="28"/>
        </w:rPr>
        <w:t xml:space="preserve">aşamasında stratejik veri </w:t>
      </w:r>
      <w:proofErr w:type="gramStart"/>
      <w:r w:rsidRPr="00653586">
        <w:rPr>
          <w:sz w:val="28"/>
          <w:szCs w:val="28"/>
        </w:rPr>
        <w:t>bazlı</w:t>
      </w:r>
      <w:proofErr w:type="gramEnd"/>
      <w:r w:rsidRPr="00653586">
        <w:rPr>
          <w:sz w:val="28"/>
          <w:szCs w:val="28"/>
        </w:rPr>
        <w:t xml:space="preserve"> eylem planları </w:t>
      </w:r>
      <w:r w:rsidRPr="00653586">
        <w:rPr>
          <w:sz w:val="28"/>
          <w:szCs w:val="28"/>
        </w:rPr>
        <w:lastRenderedPageBreak/>
        <w:t xml:space="preserve">geliştirme, </w:t>
      </w:r>
      <w:r w:rsidRPr="00653586">
        <w:rPr>
          <w:rStyle w:val="Gl"/>
          <w:b w:val="0"/>
          <w:sz w:val="28"/>
          <w:szCs w:val="28"/>
        </w:rPr>
        <w:t>kontrol</w:t>
      </w:r>
      <w:r w:rsidRPr="00653586">
        <w:rPr>
          <w:sz w:val="28"/>
          <w:szCs w:val="28"/>
        </w:rPr>
        <w:t xml:space="preserve"> aşamasında gerçekleşen performansla hedeflerin karşılaştırılması ve </w:t>
      </w:r>
      <w:r w:rsidRPr="00653586">
        <w:rPr>
          <w:rStyle w:val="Gl"/>
          <w:b w:val="0"/>
          <w:sz w:val="28"/>
          <w:szCs w:val="28"/>
        </w:rPr>
        <w:t>önlem</w:t>
      </w:r>
      <w:r w:rsidRPr="00653586">
        <w:rPr>
          <w:sz w:val="28"/>
          <w:szCs w:val="28"/>
        </w:rPr>
        <w:t xml:space="preserve"> aşamasında sapmaların analiziyle düzeltici-önleyici faaliyetlerin devreye alınması sağlanır. Bu sistematik yapı, Avrupa’daki üniversitelerin </w:t>
      </w:r>
      <w:r w:rsidRPr="00653586">
        <w:rPr>
          <w:rStyle w:val="Gl"/>
          <w:b w:val="0"/>
          <w:sz w:val="28"/>
          <w:szCs w:val="28"/>
        </w:rPr>
        <w:t>ENQA standartları doğrultusunda şeffaflık, hesap verebilirlik ve sürekli iyileştirme</w:t>
      </w:r>
      <w:r w:rsidRPr="00653586">
        <w:rPr>
          <w:sz w:val="28"/>
          <w:szCs w:val="28"/>
        </w:rPr>
        <w:t xml:space="preserve"> ilkelerini dijital temelli ve sürdürülebilir biçimde hayata geçirmelerini mümkün kılmaktadır.</w:t>
      </w:r>
    </w:p>
    <w:p w:rsidR="00653586" w:rsidRPr="00652645" w:rsidRDefault="00652645" w:rsidP="00653586">
      <w:pPr>
        <w:pStyle w:val="NormalWeb"/>
        <w:jc w:val="both"/>
        <w:rPr>
          <w:b/>
          <w:sz w:val="28"/>
          <w:szCs w:val="28"/>
        </w:rPr>
      </w:pPr>
      <w:r w:rsidRPr="00652645">
        <w:rPr>
          <w:b/>
          <w:sz w:val="28"/>
          <w:szCs w:val="28"/>
        </w:rPr>
        <w:t xml:space="preserve">2.3. </w:t>
      </w:r>
      <w:r w:rsidRPr="00652645">
        <w:rPr>
          <w:b/>
          <w:sz w:val="28"/>
          <w:szCs w:val="28"/>
        </w:rPr>
        <w:t>Uluslararası İş Birlikleri ve Ağlar</w:t>
      </w:r>
    </w:p>
    <w:p w:rsidR="00652645" w:rsidRPr="00652645" w:rsidRDefault="00652645" w:rsidP="00652645">
      <w:pPr>
        <w:pStyle w:val="NormalWeb"/>
        <w:jc w:val="both"/>
        <w:rPr>
          <w:sz w:val="28"/>
          <w:szCs w:val="28"/>
        </w:rPr>
      </w:pPr>
      <w:r w:rsidRPr="00652645">
        <w:rPr>
          <w:sz w:val="28"/>
          <w:szCs w:val="28"/>
        </w:rPr>
        <w:t xml:space="preserve">Avrupa’da kalite güvencesi alanındaki dijital dönüşüm, yalnızca kurum içi stratejilerle sınırlı kalmamakta; aynı zamanda </w:t>
      </w:r>
      <w:r w:rsidRPr="00652645">
        <w:rPr>
          <w:rStyle w:val="Gl"/>
          <w:b w:val="0"/>
          <w:sz w:val="28"/>
          <w:szCs w:val="28"/>
        </w:rPr>
        <w:t>uluslararası iş birlikleri ve ağlar</w:t>
      </w:r>
      <w:r w:rsidRPr="00652645">
        <w:rPr>
          <w:sz w:val="28"/>
          <w:szCs w:val="28"/>
        </w:rPr>
        <w:t xml:space="preserve"> yoluyla da sistematik olarak desteklenmektedir. Bu çerçevede, Avrupa Yükseköğretim Kalite Güvencesi Derneği (ENQA), dijital kalite uygulamalarının yaygınlaştırılması ve </w:t>
      </w:r>
      <w:r w:rsidRPr="00652645">
        <w:rPr>
          <w:rStyle w:val="Gl"/>
          <w:b w:val="0"/>
          <w:sz w:val="28"/>
          <w:szCs w:val="28"/>
        </w:rPr>
        <w:t>ortak dijital kalite kültürünün inşası</w:t>
      </w:r>
      <w:r w:rsidRPr="00652645">
        <w:rPr>
          <w:sz w:val="28"/>
          <w:szCs w:val="28"/>
        </w:rPr>
        <w:t xml:space="preserve"> amacıyla birçok öncü projeye liderlik etmektedir. Bu projelerden biri olan </w:t>
      </w:r>
      <w:proofErr w:type="spellStart"/>
      <w:r w:rsidRPr="00652645">
        <w:rPr>
          <w:rStyle w:val="Gl"/>
          <w:b w:val="0"/>
          <w:sz w:val="28"/>
          <w:szCs w:val="28"/>
        </w:rPr>
        <w:t>EUniQ</w:t>
      </w:r>
      <w:proofErr w:type="spellEnd"/>
      <w:r w:rsidRPr="00652645">
        <w:rPr>
          <w:rStyle w:val="Gl"/>
          <w:b w:val="0"/>
          <w:sz w:val="28"/>
          <w:szCs w:val="28"/>
        </w:rPr>
        <w:t xml:space="preserve"> (</w:t>
      </w:r>
      <w:proofErr w:type="spellStart"/>
      <w:r w:rsidRPr="00652645">
        <w:rPr>
          <w:rStyle w:val="Gl"/>
          <w:b w:val="0"/>
          <w:sz w:val="28"/>
          <w:szCs w:val="28"/>
        </w:rPr>
        <w:t>Developing</w:t>
      </w:r>
      <w:proofErr w:type="spellEnd"/>
      <w:r w:rsidRPr="00652645">
        <w:rPr>
          <w:rStyle w:val="Gl"/>
          <w:b w:val="0"/>
          <w:sz w:val="28"/>
          <w:szCs w:val="28"/>
        </w:rPr>
        <w:t xml:space="preserve"> a </w:t>
      </w:r>
      <w:proofErr w:type="spellStart"/>
      <w:r w:rsidRPr="00652645">
        <w:rPr>
          <w:rStyle w:val="Gl"/>
          <w:b w:val="0"/>
          <w:sz w:val="28"/>
          <w:szCs w:val="28"/>
        </w:rPr>
        <w:t>European</w:t>
      </w:r>
      <w:proofErr w:type="spellEnd"/>
      <w:r w:rsidRPr="00652645">
        <w:rPr>
          <w:rStyle w:val="Gl"/>
          <w:b w:val="0"/>
          <w:sz w:val="28"/>
          <w:szCs w:val="28"/>
        </w:rPr>
        <w:t xml:space="preserve"> </w:t>
      </w:r>
      <w:proofErr w:type="spellStart"/>
      <w:r w:rsidRPr="00652645">
        <w:rPr>
          <w:rStyle w:val="Gl"/>
          <w:b w:val="0"/>
          <w:sz w:val="28"/>
          <w:szCs w:val="28"/>
        </w:rPr>
        <w:t>Approach</w:t>
      </w:r>
      <w:proofErr w:type="spellEnd"/>
      <w:r w:rsidRPr="00652645">
        <w:rPr>
          <w:rStyle w:val="Gl"/>
          <w:b w:val="0"/>
          <w:sz w:val="28"/>
          <w:szCs w:val="28"/>
        </w:rPr>
        <w:t xml:space="preserve"> </w:t>
      </w:r>
      <w:proofErr w:type="spellStart"/>
      <w:r w:rsidRPr="00652645">
        <w:rPr>
          <w:rStyle w:val="Gl"/>
          <w:b w:val="0"/>
          <w:sz w:val="28"/>
          <w:szCs w:val="28"/>
        </w:rPr>
        <w:t>for</w:t>
      </w:r>
      <w:proofErr w:type="spellEnd"/>
      <w:r w:rsidRPr="00652645">
        <w:rPr>
          <w:rStyle w:val="Gl"/>
          <w:b w:val="0"/>
          <w:sz w:val="28"/>
          <w:szCs w:val="28"/>
        </w:rPr>
        <w:t xml:space="preserve"> </w:t>
      </w:r>
      <w:proofErr w:type="spellStart"/>
      <w:r w:rsidRPr="00652645">
        <w:rPr>
          <w:rStyle w:val="Gl"/>
          <w:b w:val="0"/>
          <w:sz w:val="28"/>
          <w:szCs w:val="28"/>
        </w:rPr>
        <w:t>Comprehensive</w:t>
      </w:r>
      <w:proofErr w:type="spellEnd"/>
      <w:r w:rsidRPr="00652645">
        <w:rPr>
          <w:rStyle w:val="Gl"/>
          <w:b w:val="0"/>
          <w:sz w:val="28"/>
          <w:szCs w:val="28"/>
        </w:rPr>
        <w:t xml:space="preserve"> QA of </w:t>
      </w:r>
      <w:proofErr w:type="spellStart"/>
      <w:r w:rsidRPr="00652645">
        <w:rPr>
          <w:rStyle w:val="Gl"/>
          <w:b w:val="0"/>
          <w:sz w:val="28"/>
          <w:szCs w:val="28"/>
        </w:rPr>
        <w:t>European</w:t>
      </w:r>
      <w:proofErr w:type="spellEnd"/>
      <w:r w:rsidRPr="00652645">
        <w:rPr>
          <w:rStyle w:val="Gl"/>
          <w:b w:val="0"/>
          <w:sz w:val="28"/>
          <w:szCs w:val="28"/>
        </w:rPr>
        <w:t xml:space="preserve"> </w:t>
      </w:r>
      <w:proofErr w:type="spellStart"/>
      <w:r w:rsidRPr="00652645">
        <w:rPr>
          <w:rStyle w:val="Gl"/>
          <w:b w:val="0"/>
          <w:sz w:val="28"/>
          <w:szCs w:val="28"/>
        </w:rPr>
        <w:t>Universities</w:t>
      </w:r>
      <w:proofErr w:type="spellEnd"/>
      <w:r w:rsidRPr="00652645">
        <w:rPr>
          <w:rStyle w:val="Gl"/>
          <w:b w:val="0"/>
          <w:sz w:val="28"/>
          <w:szCs w:val="28"/>
        </w:rPr>
        <w:t>)</w:t>
      </w:r>
      <w:r w:rsidRPr="00652645">
        <w:rPr>
          <w:b/>
          <w:sz w:val="28"/>
          <w:szCs w:val="28"/>
        </w:rPr>
        <w:t>,</w:t>
      </w:r>
      <w:r w:rsidRPr="00652645">
        <w:rPr>
          <w:sz w:val="28"/>
          <w:szCs w:val="28"/>
        </w:rPr>
        <w:t xml:space="preserve"> çok kampüslü Avrupa üniversite ittifaklarının kalite güvencesi sistemlerini </w:t>
      </w:r>
      <w:r w:rsidRPr="00652645">
        <w:rPr>
          <w:rStyle w:val="Gl"/>
          <w:b w:val="0"/>
          <w:sz w:val="28"/>
          <w:szCs w:val="28"/>
        </w:rPr>
        <w:t>ortak dijital araçlar</w:t>
      </w:r>
      <w:r w:rsidRPr="00652645">
        <w:rPr>
          <w:rStyle w:val="Gl"/>
          <w:sz w:val="28"/>
          <w:szCs w:val="28"/>
        </w:rPr>
        <w:t xml:space="preserve"> </w:t>
      </w:r>
      <w:r w:rsidRPr="008C3AB6">
        <w:rPr>
          <w:rStyle w:val="Gl"/>
          <w:b w:val="0"/>
          <w:sz w:val="28"/>
          <w:szCs w:val="28"/>
        </w:rPr>
        <w:t>ve</w:t>
      </w:r>
      <w:r w:rsidRPr="00652645">
        <w:rPr>
          <w:rStyle w:val="Gl"/>
          <w:sz w:val="28"/>
          <w:szCs w:val="28"/>
        </w:rPr>
        <w:t xml:space="preserve"> </w:t>
      </w:r>
      <w:r w:rsidRPr="00652645">
        <w:rPr>
          <w:rStyle w:val="Gl"/>
          <w:b w:val="0"/>
          <w:sz w:val="28"/>
          <w:szCs w:val="28"/>
        </w:rPr>
        <w:t>standartla</w:t>
      </w:r>
      <w:r w:rsidRPr="00652645">
        <w:rPr>
          <w:rStyle w:val="Gl"/>
          <w:sz w:val="28"/>
          <w:szCs w:val="28"/>
        </w:rPr>
        <w:t>r</w:t>
      </w:r>
      <w:r w:rsidRPr="00652645">
        <w:rPr>
          <w:sz w:val="28"/>
          <w:szCs w:val="28"/>
        </w:rPr>
        <w:t xml:space="preserve"> çerçevesinde nasıl yapılandırabileceğini araştırarak bu alanda önemli bir model sunmuştur.</w:t>
      </w:r>
    </w:p>
    <w:p w:rsidR="00652645" w:rsidRPr="00652645" w:rsidRDefault="00652645" w:rsidP="00652645">
      <w:pPr>
        <w:pStyle w:val="NormalWeb"/>
        <w:jc w:val="both"/>
        <w:rPr>
          <w:sz w:val="28"/>
          <w:szCs w:val="28"/>
        </w:rPr>
      </w:pPr>
      <w:r w:rsidRPr="00652645">
        <w:rPr>
          <w:sz w:val="28"/>
          <w:szCs w:val="28"/>
        </w:rPr>
        <w:t>Söz konusu projelerin temel hedefleri arasında</w:t>
      </w:r>
      <w:r w:rsidRPr="00652645">
        <w:rPr>
          <w:b/>
          <w:sz w:val="28"/>
          <w:szCs w:val="28"/>
        </w:rPr>
        <w:t xml:space="preserve">; </w:t>
      </w:r>
      <w:r w:rsidRPr="00652645">
        <w:rPr>
          <w:rStyle w:val="Gl"/>
          <w:b w:val="0"/>
          <w:sz w:val="28"/>
          <w:szCs w:val="28"/>
        </w:rPr>
        <w:t>kurumlar arası veri paylaşımını artırmak</w:t>
      </w:r>
      <w:r w:rsidRPr="00652645">
        <w:rPr>
          <w:b/>
          <w:sz w:val="28"/>
          <w:szCs w:val="28"/>
        </w:rPr>
        <w:t xml:space="preserve">, </w:t>
      </w:r>
      <w:r w:rsidRPr="00652645">
        <w:rPr>
          <w:rStyle w:val="Gl"/>
          <w:b w:val="0"/>
          <w:sz w:val="28"/>
          <w:szCs w:val="28"/>
        </w:rPr>
        <w:t>ortak kalite göstergeleri geliştirmek</w:t>
      </w:r>
      <w:r w:rsidRPr="00652645">
        <w:rPr>
          <w:b/>
          <w:sz w:val="28"/>
          <w:szCs w:val="28"/>
        </w:rPr>
        <w:t xml:space="preserve">, </w:t>
      </w:r>
      <w:r w:rsidRPr="00652645">
        <w:rPr>
          <w:rStyle w:val="Gl"/>
          <w:b w:val="0"/>
          <w:sz w:val="28"/>
          <w:szCs w:val="28"/>
        </w:rPr>
        <w:t>dijital araçlar yoluyla şeffaflık ve hesap verebilirliği güçlendirmek</w:t>
      </w:r>
      <w:r w:rsidRPr="00652645">
        <w:rPr>
          <w:b/>
          <w:sz w:val="28"/>
          <w:szCs w:val="28"/>
        </w:rPr>
        <w:t xml:space="preserve"> </w:t>
      </w:r>
      <w:r w:rsidRPr="00652645">
        <w:rPr>
          <w:sz w:val="28"/>
          <w:szCs w:val="28"/>
        </w:rPr>
        <w:t xml:space="preserve">yer almaktadır. Bununla birlikte, bu projeler kalite ajanslarının </w:t>
      </w:r>
      <w:r w:rsidRPr="00652645">
        <w:rPr>
          <w:rStyle w:val="Gl"/>
          <w:b w:val="0"/>
          <w:sz w:val="28"/>
          <w:szCs w:val="28"/>
        </w:rPr>
        <w:t>uzaktan denetim modelleri</w:t>
      </w:r>
      <w:r w:rsidRPr="00652645">
        <w:rPr>
          <w:b/>
          <w:sz w:val="28"/>
          <w:szCs w:val="28"/>
        </w:rPr>
        <w:t xml:space="preserve">, </w:t>
      </w:r>
      <w:r w:rsidRPr="00652645">
        <w:rPr>
          <w:rStyle w:val="Gl"/>
          <w:b w:val="0"/>
          <w:sz w:val="28"/>
          <w:szCs w:val="28"/>
        </w:rPr>
        <w:t>ortak yazılım altyapıları</w:t>
      </w:r>
      <w:r w:rsidRPr="00652645">
        <w:rPr>
          <w:b/>
          <w:sz w:val="28"/>
          <w:szCs w:val="28"/>
        </w:rPr>
        <w:t xml:space="preserve"> </w:t>
      </w:r>
      <w:r w:rsidRPr="00652645">
        <w:rPr>
          <w:sz w:val="28"/>
          <w:szCs w:val="28"/>
        </w:rPr>
        <w:t xml:space="preserve">ve </w:t>
      </w:r>
      <w:r w:rsidRPr="00652645">
        <w:rPr>
          <w:rStyle w:val="Gl"/>
          <w:b w:val="0"/>
          <w:sz w:val="28"/>
          <w:szCs w:val="28"/>
        </w:rPr>
        <w:t>dijital raporlama standartları</w:t>
      </w:r>
      <w:r w:rsidRPr="00652645">
        <w:rPr>
          <w:sz w:val="28"/>
          <w:szCs w:val="28"/>
        </w:rPr>
        <w:t xml:space="preserve"> geliştirmelerine de olanak sağlamaktadır. Üniversitelerin bu uluslararası ağlara katılımı, yalnızca iyi uygulamalara erişimi değil; aynı zamanda </w:t>
      </w:r>
      <w:r w:rsidRPr="00652645">
        <w:rPr>
          <w:rStyle w:val="Gl"/>
          <w:b w:val="0"/>
          <w:sz w:val="28"/>
          <w:szCs w:val="28"/>
        </w:rPr>
        <w:t>sürekli dijital yeniliklerin bir parçası olma fırsatını</w:t>
      </w:r>
      <w:r w:rsidRPr="00652645">
        <w:rPr>
          <w:sz w:val="28"/>
          <w:szCs w:val="28"/>
        </w:rPr>
        <w:t xml:space="preserve"> da beraberinde getirmektedir.</w:t>
      </w:r>
    </w:p>
    <w:p w:rsidR="00652645" w:rsidRDefault="00652645" w:rsidP="00652645">
      <w:pPr>
        <w:pStyle w:val="NormalWeb"/>
        <w:jc w:val="both"/>
      </w:pPr>
      <w:r w:rsidRPr="00652645">
        <w:rPr>
          <w:sz w:val="28"/>
          <w:szCs w:val="28"/>
        </w:rPr>
        <w:t xml:space="preserve">Sonuç olarak, Avrupa’daki yükseköğretim kurumları, </w:t>
      </w:r>
      <w:r w:rsidRPr="00652645">
        <w:rPr>
          <w:rStyle w:val="Gl"/>
          <w:b w:val="0"/>
          <w:sz w:val="28"/>
          <w:szCs w:val="28"/>
        </w:rPr>
        <w:t xml:space="preserve">ulusal ve Avrupa düzeyinde karşılaştırılabilir, </w:t>
      </w:r>
      <w:proofErr w:type="gramStart"/>
      <w:r w:rsidRPr="00652645">
        <w:rPr>
          <w:rStyle w:val="Gl"/>
          <w:b w:val="0"/>
          <w:sz w:val="28"/>
          <w:szCs w:val="28"/>
        </w:rPr>
        <w:t>entegre</w:t>
      </w:r>
      <w:proofErr w:type="gramEnd"/>
      <w:r w:rsidRPr="00652645">
        <w:rPr>
          <w:rStyle w:val="Gl"/>
          <w:b w:val="0"/>
          <w:sz w:val="28"/>
          <w:szCs w:val="28"/>
        </w:rPr>
        <w:t xml:space="preserve"> ve dijital temelli kalite güvencesi süreçlerini</w:t>
      </w:r>
      <w:r w:rsidRPr="00652645">
        <w:rPr>
          <w:sz w:val="28"/>
          <w:szCs w:val="28"/>
        </w:rPr>
        <w:t xml:space="preserve"> hayata geçirerek, dijital dönüşümün kurumsal kalite kültürüne katkısını üst düzeye çıkarmaktadır</w:t>
      </w:r>
      <w:r>
        <w:t>.</w:t>
      </w:r>
    </w:p>
    <w:p w:rsidR="00652645" w:rsidRPr="00652645" w:rsidRDefault="00652645" w:rsidP="00652645">
      <w:pPr>
        <w:pStyle w:val="NormalWeb"/>
        <w:jc w:val="both"/>
        <w:rPr>
          <w:b/>
          <w:sz w:val="28"/>
          <w:szCs w:val="28"/>
        </w:rPr>
      </w:pPr>
    </w:p>
    <w:p w:rsidR="00652645" w:rsidRDefault="00652645" w:rsidP="00652645">
      <w:pPr>
        <w:pStyle w:val="NormalWeb"/>
        <w:jc w:val="both"/>
        <w:rPr>
          <w:b/>
          <w:sz w:val="28"/>
          <w:szCs w:val="28"/>
        </w:rPr>
      </w:pPr>
      <w:r w:rsidRPr="00652645">
        <w:rPr>
          <w:b/>
          <w:sz w:val="28"/>
          <w:szCs w:val="28"/>
        </w:rPr>
        <w:t xml:space="preserve">3. </w:t>
      </w:r>
      <w:r>
        <w:rPr>
          <w:b/>
          <w:sz w:val="28"/>
          <w:szCs w:val="28"/>
        </w:rPr>
        <w:t>ORTAK</w:t>
      </w:r>
      <w:r w:rsidRPr="00652645">
        <w:rPr>
          <w:b/>
          <w:sz w:val="28"/>
          <w:szCs w:val="28"/>
        </w:rPr>
        <w:t xml:space="preserve"> K</w:t>
      </w:r>
      <w:r>
        <w:rPr>
          <w:b/>
          <w:sz w:val="28"/>
          <w:szCs w:val="28"/>
        </w:rPr>
        <w:t>RİTERLER</w:t>
      </w:r>
      <w:r w:rsidRPr="00652645">
        <w:rPr>
          <w:b/>
          <w:sz w:val="28"/>
          <w:szCs w:val="28"/>
        </w:rPr>
        <w:t xml:space="preserve"> ve B</w:t>
      </w:r>
      <w:r>
        <w:rPr>
          <w:b/>
          <w:sz w:val="28"/>
          <w:szCs w:val="28"/>
        </w:rPr>
        <w:t>AŞARILI</w:t>
      </w:r>
      <w:r w:rsidRPr="00652645">
        <w:rPr>
          <w:b/>
          <w:sz w:val="28"/>
          <w:szCs w:val="28"/>
        </w:rPr>
        <w:t xml:space="preserve"> U</w:t>
      </w:r>
      <w:r>
        <w:rPr>
          <w:b/>
          <w:sz w:val="28"/>
          <w:szCs w:val="28"/>
        </w:rPr>
        <w:t>YGULAMA</w:t>
      </w:r>
      <w:r w:rsidRPr="00652645">
        <w:rPr>
          <w:b/>
          <w:sz w:val="28"/>
          <w:szCs w:val="28"/>
        </w:rPr>
        <w:t xml:space="preserve"> Ö</w:t>
      </w:r>
      <w:r>
        <w:rPr>
          <w:b/>
          <w:sz w:val="28"/>
          <w:szCs w:val="28"/>
        </w:rPr>
        <w:t>ZELLİKLERİ</w:t>
      </w:r>
    </w:p>
    <w:p w:rsidR="00652645" w:rsidRDefault="00652645" w:rsidP="00652645">
      <w:pPr>
        <w:pStyle w:val="NormalWeb"/>
        <w:jc w:val="both"/>
        <w:rPr>
          <w:b/>
          <w:sz w:val="28"/>
          <w:szCs w:val="28"/>
        </w:rPr>
      </w:pPr>
      <w:r>
        <w:rPr>
          <w:b/>
          <w:sz w:val="28"/>
          <w:szCs w:val="28"/>
        </w:rPr>
        <w:t xml:space="preserve">3.1. Teknik Kriterler </w:t>
      </w:r>
    </w:p>
    <w:p w:rsidR="00652645" w:rsidRPr="00652645" w:rsidRDefault="00652645" w:rsidP="00652645">
      <w:pPr>
        <w:pStyle w:val="NormalWeb"/>
        <w:jc w:val="both"/>
        <w:rPr>
          <w:sz w:val="28"/>
          <w:szCs w:val="28"/>
        </w:rPr>
      </w:pPr>
      <w:r w:rsidRPr="00652645">
        <w:rPr>
          <w:rStyle w:val="Gl"/>
          <w:b w:val="0"/>
          <w:sz w:val="28"/>
          <w:szCs w:val="28"/>
        </w:rPr>
        <w:t>Web tabanlı kalite yönetim sistemlerinin etkinliği ve sürdürülebilirliği</w:t>
      </w:r>
      <w:r w:rsidRPr="00652645">
        <w:rPr>
          <w:sz w:val="28"/>
          <w:szCs w:val="28"/>
        </w:rPr>
        <w:t xml:space="preserve">, yalnızca teknolojik altyapıya değil; aynı zamanda bütüncül bir tasarım anlayışına ve stratejik </w:t>
      </w:r>
      <w:proofErr w:type="gramStart"/>
      <w:r w:rsidRPr="00652645">
        <w:rPr>
          <w:sz w:val="28"/>
          <w:szCs w:val="28"/>
        </w:rPr>
        <w:t>entegrasyon</w:t>
      </w:r>
      <w:proofErr w:type="gramEnd"/>
      <w:r w:rsidRPr="00652645">
        <w:rPr>
          <w:sz w:val="28"/>
          <w:szCs w:val="28"/>
        </w:rPr>
        <w:t xml:space="preserve"> kapasitesine bağlıdır. Bu tür sistemlerin işlevsel olabilmesi için öncelikle üniversitenin mevcut bilişim altyapılarıyla </w:t>
      </w:r>
      <w:r w:rsidRPr="00652645">
        <w:rPr>
          <w:rStyle w:val="Gl"/>
          <w:b w:val="0"/>
          <w:sz w:val="28"/>
          <w:szCs w:val="28"/>
        </w:rPr>
        <w:t xml:space="preserve">uyumlu ve </w:t>
      </w:r>
      <w:proofErr w:type="gramStart"/>
      <w:r w:rsidRPr="00652645">
        <w:rPr>
          <w:rStyle w:val="Gl"/>
          <w:b w:val="0"/>
          <w:sz w:val="28"/>
          <w:szCs w:val="28"/>
        </w:rPr>
        <w:t>entegre</w:t>
      </w:r>
      <w:proofErr w:type="gramEnd"/>
      <w:r w:rsidRPr="00652645">
        <w:rPr>
          <w:sz w:val="28"/>
          <w:szCs w:val="28"/>
        </w:rPr>
        <w:t xml:space="preserve"> </w:t>
      </w:r>
      <w:r w:rsidRPr="00652645">
        <w:rPr>
          <w:sz w:val="28"/>
          <w:szCs w:val="28"/>
        </w:rPr>
        <w:lastRenderedPageBreak/>
        <w:t xml:space="preserve">biçimde çalışması gerekmektedir. Özellikle Öğrenci Bilgi Sistemi (ÖBS), Personel Bilgi Sistemi (PBS), Doküman Yönetim Sistemi (DYS) ve Kurumsal Kaynak Planlama (ERP) sistemleriyle kurulan </w:t>
      </w:r>
      <w:proofErr w:type="gramStart"/>
      <w:r w:rsidRPr="00652645">
        <w:rPr>
          <w:sz w:val="28"/>
          <w:szCs w:val="28"/>
        </w:rPr>
        <w:t>entegrasyon</w:t>
      </w:r>
      <w:proofErr w:type="gramEnd"/>
      <w:r w:rsidRPr="00652645">
        <w:rPr>
          <w:sz w:val="28"/>
          <w:szCs w:val="28"/>
        </w:rPr>
        <w:t xml:space="preserve"> sayesinde; kalite göstergeleri, doğrudan dijital kaynaklardan otomatik olarak çekilerek </w:t>
      </w:r>
      <w:r w:rsidRPr="00652645">
        <w:rPr>
          <w:rStyle w:val="Gl"/>
          <w:b w:val="0"/>
          <w:sz w:val="28"/>
          <w:szCs w:val="28"/>
        </w:rPr>
        <w:t>zaman kaybı olmadan güvenilir veri üretimi</w:t>
      </w:r>
      <w:r w:rsidRPr="00652645">
        <w:rPr>
          <w:b/>
          <w:sz w:val="28"/>
          <w:szCs w:val="28"/>
        </w:rPr>
        <w:t xml:space="preserve"> </w:t>
      </w:r>
      <w:r w:rsidRPr="00652645">
        <w:rPr>
          <w:sz w:val="28"/>
          <w:szCs w:val="28"/>
        </w:rPr>
        <w:t>sağlanır.</w:t>
      </w:r>
    </w:p>
    <w:p w:rsidR="00652645" w:rsidRPr="00652645" w:rsidRDefault="00652645" w:rsidP="00652645">
      <w:pPr>
        <w:pStyle w:val="NormalWeb"/>
        <w:jc w:val="both"/>
        <w:rPr>
          <w:sz w:val="28"/>
          <w:szCs w:val="28"/>
        </w:rPr>
      </w:pPr>
      <w:r w:rsidRPr="00652645">
        <w:rPr>
          <w:sz w:val="28"/>
          <w:szCs w:val="28"/>
        </w:rPr>
        <w:t xml:space="preserve">Sistemin </w:t>
      </w:r>
      <w:r w:rsidRPr="00652645">
        <w:rPr>
          <w:rStyle w:val="Gl"/>
          <w:b w:val="0"/>
          <w:sz w:val="28"/>
          <w:szCs w:val="28"/>
        </w:rPr>
        <w:t>modüler bir yapıda</w:t>
      </w:r>
      <w:r w:rsidRPr="00652645">
        <w:rPr>
          <w:sz w:val="28"/>
          <w:szCs w:val="28"/>
        </w:rPr>
        <w:t xml:space="preserve"> tasarlanması ve her paydaş grubuna (öğrenci, akademik/idari personel, üst yönetim, mezun, sektör temsilcisi vb.) özel işlevsel alanlar sunması; hem kullanıcı deneyimini artırır hem de veri bütünlüğünü garanti altına alır. Bu tür özelleştirilmiş </w:t>
      </w:r>
      <w:proofErr w:type="spellStart"/>
      <w:r w:rsidRPr="00652645">
        <w:rPr>
          <w:sz w:val="28"/>
          <w:szCs w:val="28"/>
        </w:rPr>
        <w:t>arayüzler</w:t>
      </w:r>
      <w:proofErr w:type="spellEnd"/>
      <w:r w:rsidRPr="00652645">
        <w:rPr>
          <w:sz w:val="28"/>
          <w:szCs w:val="28"/>
        </w:rPr>
        <w:t xml:space="preserve"> sayesinde kullanıcılar yalnızca kendi rolüne uygun </w:t>
      </w:r>
      <w:proofErr w:type="gramStart"/>
      <w:r w:rsidRPr="00652645">
        <w:rPr>
          <w:sz w:val="28"/>
          <w:szCs w:val="28"/>
        </w:rPr>
        <w:t>modüllere</w:t>
      </w:r>
      <w:proofErr w:type="gramEnd"/>
      <w:r w:rsidRPr="00652645">
        <w:rPr>
          <w:sz w:val="28"/>
          <w:szCs w:val="28"/>
        </w:rPr>
        <w:t xml:space="preserve"> erişir ve sistemin yönetimi daha verimli hale gelir.</w:t>
      </w:r>
    </w:p>
    <w:p w:rsidR="00652645" w:rsidRPr="00652645" w:rsidRDefault="00652645" w:rsidP="00652645">
      <w:pPr>
        <w:pStyle w:val="NormalWeb"/>
        <w:jc w:val="both"/>
        <w:rPr>
          <w:sz w:val="28"/>
          <w:szCs w:val="28"/>
        </w:rPr>
      </w:pPr>
      <w:r w:rsidRPr="00652645">
        <w:rPr>
          <w:rStyle w:val="Gl"/>
          <w:b w:val="0"/>
          <w:sz w:val="28"/>
          <w:szCs w:val="28"/>
        </w:rPr>
        <w:t>Veri güvenliği</w:t>
      </w:r>
      <w:r w:rsidRPr="00652645">
        <w:rPr>
          <w:sz w:val="28"/>
          <w:szCs w:val="28"/>
        </w:rPr>
        <w:t xml:space="preserve">, bu sistemlerin en kritik bileşenlerinden biridir. Kişisel ve kurumsal verilerin korunması adına sistemin </w:t>
      </w:r>
      <w:r w:rsidRPr="00652645">
        <w:rPr>
          <w:rStyle w:val="Gl"/>
          <w:b w:val="0"/>
          <w:sz w:val="28"/>
          <w:szCs w:val="28"/>
        </w:rPr>
        <w:t>KVKK</w:t>
      </w:r>
      <w:r w:rsidRPr="00652645">
        <w:rPr>
          <w:sz w:val="28"/>
          <w:szCs w:val="28"/>
        </w:rPr>
        <w:t xml:space="preserve"> ve </w:t>
      </w:r>
      <w:r w:rsidRPr="00652645">
        <w:rPr>
          <w:rStyle w:val="Gl"/>
          <w:b w:val="0"/>
          <w:sz w:val="28"/>
          <w:szCs w:val="28"/>
        </w:rPr>
        <w:t>GDPR</w:t>
      </w:r>
      <w:r w:rsidRPr="00652645">
        <w:rPr>
          <w:sz w:val="28"/>
          <w:szCs w:val="28"/>
        </w:rPr>
        <w:t xml:space="preserve"> gibi veri koruma düzenlemelerine tam uyumlu olması; güçlü şifreleme protokolleri, erişim yetkilendirmeleri ve kullanıcı </w:t>
      </w:r>
      <w:proofErr w:type="spellStart"/>
      <w:r w:rsidRPr="00652645">
        <w:rPr>
          <w:sz w:val="28"/>
          <w:szCs w:val="28"/>
        </w:rPr>
        <w:t>loglama</w:t>
      </w:r>
      <w:proofErr w:type="spellEnd"/>
      <w:r w:rsidRPr="00652645">
        <w:rPr>
          <w:sz w:val="28"/>
          <w:szCs w:val="28"/>
        </w:rPr>
        <w:t xml:space="preserve"> mekanizmaları ile desteklenmelidir. Böylelikle hem hukuki yükümlülükler yerine getirilir hem de sistem güvenilirliği artırılır.</w:t>
      </w:r>
    </w:p>
    <w:p w:rsidR="00652645" w:rsidRPr="00652645" w:rsidRDefault="00652645" w:rsidP="00652645">
      <w:pPr>
        <w:pStyle w:val="NormalWeb"/>
        <w:jc w:val="both"/>
        <w:rPr>
          <w:sz w:val="28"/>
          <w:szCs w:val="28"/>
        </w:rPr>
      </w:pPr>
      <w:r w:rsidRPr="00652645">
        <w:rPr>
          <w:sz w:val="28"/>
          <w:szCs w:val="28"/>
        </w:rPr>
        <w:t xml:space="preserve">Ayrıca geliştirilecek platformun </w:t>
      </w:r>
      <w:r w:rsidRPr="00652645">
        <w:rPr>
          <w:rStyle w:val="Gl"/>
          <w:b w:val="0"/>
          <w:sz w:val="28"/>
          <w:szCs w:val="28"/>
        </w:rPr>
        <w:t>ölçeklenebilir</w:t>
      </w:r>
      <w:r w:rsidRPr="00652645">
        <w:rPr>
          <w:sz w:val="28"/>
          <w:szCs w:val="28"/>
        </w:rPr>
        <w:t xml:space="preserve"> olması büyük önem taşır. Üniversitenin büyümesi, birim sayısının artması ya da yeni kalite </w:t>
      </w:r>
      <w:proofErr w:type="gramStart"/>
      <w:r w:rsidRPr="00652645">
        <w:rPr>
          <w:sz w:val="28"/>
          <w:szCs w:val="28"/>
        </w:rPr>
        <w:t>modüllerinin</w:t>
      </w:r>
      <w:proofErr w:type="gramEnd"/>
      <w:r w:rsidRPr="00652645">
        <w:rPr>
          <w:sz w:val="28"/>
          <w:szCs w:val="28"/>
        </w:rPr>
        <w:t xml:space="preserve"> sisteme eklenmesi gibi durumlarda sistemin teknik kapasitesi genişleyebilmeli; esnek ve sürdürülebilir bir yapıda olmalıdır.</w:t>
      </w:r>
    </w:p>
    <w:p w:rsidR="00652645" w:rsidRPr="00652645" w:rsidRDefault="00652645" w:rsidP="00652645">
      <w:pPr>
        <w:pStyle w:val="NormalWeb"/>
        <w:jc w:val="both"/>
        <w:rPr>
          <w:sz w:val="28"/>
          <w:szCs w:val="28"/>
        </w:rPr>
      </w:pPr>
      <w:r w:rsidRPr="00652645">
        <w:rPr>
          <w:sz w:val="28"/>
          <w:szCs w:val="28"/>
        </w:rPr>
        <w:t xml:space="preserve">Tüm bu teknik bileşenlerin yanında, </w:t>
      </w:r>
      <w:r w:rsidRPr="00652645">
        <w:rPr>
          <w:rStyle w:val="Gl"/>
          <w:b w:val="0"/>
          <w:sz w:val="28"/>
          <w:szCs w:val="28"/>
        </w:rPr>
        <w:t xml:space="preserve">kullanıcı dostu bir </w:t>
      </w:r>
      <w:proofErr w:type="spellStart"/>
      <w:r w:rsidRPr="00652645">
        <w:rPr>
          <w:rStyle w:val="Gl"/>
          <w:b w:val="0"/>
          <w:sz w:val="28"/>
          <w:szCs w:val="28"/>
        </w:rPr>
        <w:t>arayüz</w:t>
      </w:r>
      <w:proofErr w:type="spellEnd"/>
      <w:r w:rsidRPr="00652645">
        <w:rPr>
          <w:rStyle w:val="Gl"/>
          <w:b w:val="0"/>
          <w:sz w:val="28"/>
          <w:szCs w:val="28"/>
        </w:rPr>
        <w:t xml:space="preserve"> (UI/UX) tasarımı</w:t>
      </w:r>
      <w:r w:rsidRPr="00652645">
        <w:rPr>
          <w:sz w:val="28"/>
          <w:szCs w:val="28"/>
        </w:rPr>
        <w:t xml:space="preserve">, sistemin benimsenmesini ve etkin kullanımını doğrudan etkileyen faktörlerden biridir. Sade, sezgisel ve mobil uyumlu tasarımlar; görsel destekli gösterge panelleri, etkileşimli grafikler ve kolay </w:t>
      </w:r>
      <w:proofErr w:type="spellStart"/>
      <w:r w:rsidRPr="00652645">
        <w:rPr>
          <w:sz w:val="28"/>
          <w:szCs w:val="28"/>
        </w:rPr>
        <w:t>navigasyon</w:t>
      </w:r>
      <w:proofErr w:type="spellEnd"/>
      <w:r w:rsidRPr="00652645">
        <w:rPr>
          <w:sz w:val="28"/>
          <w:szCs w:val="28"/>
        </w:rPr>
        <w:t xml:space="preserve"> araçları sayesinde kullanıcıların sisteme aktif katılımı sağlanabilir.</w:t>
      </w:r>
    </w:p>
    <w:p w:rsidR="00652645" w:rsidRPr="00652645" w:rsidRDefault="00652645" w:rsidP="00652645">
      <w:pPr>
        <w:pStyle w:val="NormalWeb"/>
        <w:jc w:val="both"/>
        <w:rPr>
          <w:sz w:val="28"/>
          <w:szCs w:val="28"/>
        </w:rPr>
      </w:pPr>
      <w:r w:rsidRPr="00652645">
        <w:rPr>
          <w:sz w:val="28"/>
          <w:szCs w:val="28"/>
        </w:rPr>
        <w:t xml:space="preserve">Sonuç olarak, </w:t>
      </w:r>
      <w:proofErr w:type="gramStart"/>
      <w:r w:rsidRPr="00652645">
        <w:rPr>
          <w:rStyle w:val="Gl"/>
          <w:b w:val="0"/>
          <w:sz w:val="28"/>
          <w:szCs w:val="28"/>
        </w:rPr>
        <w:t>entegre</w:t>
      </w:r>
      <w:proofErr w:type="gramEnd"/>
      <w:r w:rsidRPr="00652645">
        <w:rPr>
          <w:rStyle w:val="Gl"/>
          <w:b w:val="0"/>
          <w:sz w:val="28"/>
          <w:szCs w:val="28"/>
        </w:rPr>
        <w:t>, güvenli, modüler ve kullanıcı odaklı</w:t>
      </w:r>
      <w:r w:rsidRPr="00652645">
        <w:rPr>
          <w:sz w:val="28"/>
          <w:szCs w:val="28"/>
        </w:rPr>
        <w:t xml:space="preserve"> şekilde tasarlanmış bir dijital kalite yönetim sistemi; yalnızca </w:t>
      </w:r>
      <w:proofErr w:type="spellStart"/>
      <w:r w:rsidRPr="00652645">
        <w:rPr>
          <w:rStyle w:val="Gl"/>
          <w:b w:val="0"/>
          <w:sz w:val="28"/>
          <w:szCs w:val="28"/>
        </w:rPr>
        <w:t>YÖKAK’ın</w:t>
      </w:r>
      <w:proofErr w:type="spellEnd"/>
      <w:r w:rsidRPr="00652645">
        <w:rPr>
          <w:rStyle w:val="Gl"/>
          <w:b w:val="0"/>
          <w:sz w:val="28"/>
          <w:szCs w:val="28"/>
        </w:rPr>
        <w:t xml:space="preserve"> ulusal kalite güvencesi gerekliliklerini</w:t>
      </w:r>
      <w:r w:rsidRPr="00652645">
        <w:rPr>
          <w:sz w:val="28"/>
          <w:szCs w:val="28"/>
        </w:rPr>
        <w:t xml:space="preserve"> değil, aynı zamanda </w:t>
      </w:r>
      <w:proofErr w:type="spellStart"/>
      <w:r w:rsidRPr="00652645">
        <w:rPr>
          <w:rStyle w:val="Gl"/>
          <w:b w:val="0"/>
          <w:sz w:val="28"/>
          <w:szCs w:val="28"/>
        </w:rPr>
        <w:t>ENQA’nın</w:t>
      </w:r>
      <w:proofErr w:type="spellEnd"/>
      <w:r w:rsidRPr="00652645">
        <w:rPr>
          <w:rStyle w:val="Gl"/>
          <w:b w:val="0"/>
          <w:sz w:val="28"/>
          <w:szCs w:val="28"/>
        </w:rPr>
        <w:t xml:space="preserve"> uluslararası standartlarını</w:t>
      </w:r>
      <w:r w:rsidRPr="00652645">
        <w:rPr>
          <w:sz w:val="28"/>
          <w:szCs w:val="28"/>
        </w:rPr>
        <w:t xml:space="preserve"> da karşılayabilecek düzeyde </w:t>
      </w:r>
      <w:r w:rsidRPr="00652645">
        <w:rPr>
          <w:rStyle w:val="Gl"/>
          <w:b w:val="0"/>
          <w:sz w:val="28"/>
          <w:szCs w:val="28"/>
        </w:rPr>
        <w:t>güçlü ve</w:t>
      </w:r>
      <w:r w:rsidRPr="00652645">
        <w:rPr>
          <w:rStyle w:val="Gl"/>
          <w:sz w:val="28"/>
          <w:szCs w:val="28"/>
        </w:rPr>
        <w:t xml:space="preserve"> </w:t>
      </w:r>
      <w:r w:rsidRPr="00652645">
        <w:rPr>
          <w:rStyle w:val="Gl"/>
          <w:b w:val="0"/>
          <w:sz w:val="28"/>
          <w:szCs w:val="28"/>
        </w:rPr>
        <w:t>sürdürülebilir bir dijital dönüşüm altyapısı</w:t>
      </w:r>
      <w:r w:rsidRPr="00652645">
        <w:rPr>
          <w:sz w:val="28"/>
          <w:szCs w:val="28"/>
        </w:rPr>
        <w:t xml:space="preserve"> sunar.</w:t>
      </w:r>
    </w:p>
    <w:p w:rsidR="00652645" w:rsidRDefault="00652645" w:rsidP="00652645">
      <w:pPr>
        <w:pStyle w:val="NormalWeb"/>
        <w:jc w:val="both"/>
        <w:rPr>
          <w:b/>
          <w:sz w:val="28"/>
          <w:szCs w:val="28"/>
        </w:rPr>
      </w:pPr>
      <w:r>
        <w:rPr>
          <w:b/>
          <w:sz w:val="28"/>
          <w:szCs w:val="28"/>
        </w:rPr>
        <w:t xml:space="preserve">3.2. Fonksiyonel Kriterler </w:t>
      </w:r>
    </w:p>
    <w:p w:rsidR="00652645" w:rsidRPr="00652645" w:rsidRDefault="00652645" w:rsidP="00652645">
      <w:pPr>
        <w:pStyle w:val="NormalWeb"/>
        <w:jc w:val="both"/>
        <w:rPr>
          <w:sz w:val="28"/>
          <w:szCs w:val="28"/>
        </w:rPr>
      </w:pPr>
      <w:r w:rsidRPr="00652645">
        <w:rPr>
          <w:rStyle w:val="Gl"/>
          <w:b w:val="0"/>
          <w:sz w:val="28"/>
          <w:szCs w:val="28"/>
        </w:rPr>
        <w:t>Web tabanlı kalite yönetim sistemlerinin fonksiyonel olarak etkin çalışabilmesi</w:t>
      </w:r>
      <w:r w:rsidRPr="00652645">
        <w:rPr>
          <w:sz w:val="28"/>
          <w:szCs w:val="28"/>
        </w:rPr>
        <w:t xml:space="preserve">, yalnızca teknik yeterlilikle değil; aynı zamanda veri toplama, analiz, raporlama, belge yönetimi ve paydaş etkileşimini kapsayan </w:t>
      </w:r>
      <w:r w:rsidRPr="00652645">
        <w:rPr>
          <w:rStyle w:val="Gl"/>
          <w:b w:val="0"/>
          <w:sz w:val="28"/>
          <w:szCs w:val="28"/>
        </w:rPr>
        <w:t>bütünleşik bir yapı</w:t>
      </w:r>
      <w:r w:rsidRPr="00652645">
        <w:rPr>
          <w:sz w:val="28"/>
          <w:szCs w:val="28"/>
        </w:rPr>
        <w:t xml:space="preserve"> ile mümkündür. Bu doğrultuda sistem, farklı kaynaklardan bilgi akışını desteklemeli; öğrenci ve personel anketleri, akademik performans değerlendirme formları, </w:t>
      </w:r>
      <w:r w:rsidRPr="00652645">
        <w:rPr>
          <w:sz w:val="28"/>
          <w:szCs w:val="28"/>
        </w:rPr>
        <w:lastRenderedPageBreak/>
        <w:t>faaliyet raporları ve kurumsal göstergeler gibi çok boyutlu verileri merkezi biçimde toplayabilmelidir.</w:t>
      </w:r>
    </w:p>
    <w:p w:rsidR="00652645" w:rsidRPr="00652645" w:rsidRDefault="00652645" w:rsidP="00652645">
      <w:pPr>
        <w:pStyle w:val="NormalWeb"/>
        <w:jc w:val="both"/>
        <w:rPr>
          <w:sz w:val="28"/>
          <w:szCs w:val="28"/>
        </w:rPr>
      </w:pPr>
      <w:r w:rsidRPr="00652645">
        <w:rPr>
          <w:sz w:val="28"/>
          <w:szCs w:val="28"/>
        </w:rPr>
        <w:t xml:space="preserve">Toplanan verilerin </w:t>
      </w:r>
      <w:r w:rsidRPr="00652645">
        <w:rPr>
          <w:rStyle w:val="Gl"/>
          <w:b w:val="0"/>
          <w:sz w:val="28"/>
          <w:szCs w:val="28"/>
        </w:rPr>
        <w:t>etkin analiz edilmesi</w:t>
      </w:r>
      <w:r w:rsidRPr="00652645">
        <w:rPr>
          <w:sz w:val="28"/>
          <w:szCs w:val="28"/>
        </w:rPr>
        <w:t xml:space="preserve"> ve stratejik karar vericilere anlamlı çıktılar sunabilmesi için sistemin</w:t>
      </w:r>
      <w:r w:rsidRPr="00652645">
        <w:rPr>
          <w:b/>
          <w:sz w:val="28"/>
          <w:szCs w:val="28"/>
        </w:rPr>
        <w:t xml:space="preserve">, </w:t>
      </w:r>
      <w:r w:rsidRPr="00652645">
        <w:rPr>
          <w:rStyle w:val="Gl"/>
          <w:b w:val="0"/>
          <w:sz w:val="28"/>
          <w:szCs w:val="28"/>
        </w:rPr>
        <w:t xml:space="preserve">YÖKAK ve </w:t>
      </w:r>
      <w:proofErr w:type="spellStart"/>
      <w:r w:rsidRPr="00652645">
        <w:rPr>
          <w:rStyle w:val="Gl"/>
          <w:b w:val="0"/>
          <w:sz w:val="28"/>
          <w:szCs w:val="28"/>
        </w:rPr>
        <w:t>ENQA’nın</w:t>
      </w:r>
      <w:proofErr w:type="spellEnd"/>
      <w:r w:rsidRPr="00652645">
        <w:rPr>
          <w:rStyle w:val="Gl"/>
          <w:b w:val="0"/>
          <w:sz w:val="28"/>
          <w:szCs w:val="28"/>
        </w:rPr>
        <w:t xml:space="preserve"> raporlama standartlarıyla uyumlu</w:t>
      </w:r>
      <w:r w:rsidRPr="00652645">
        <w:rPr>
          <w:sz w:val="28"/>
          <w:szCs w:val="28"/>
        </w:rPr>
        <w:t xml:space="preserve"> biçimde özelleştirilebilir raporlar üretebilme yeteneğine sahip olması kritik önemdedir. Ayrıca performans göstergelerinin; </w:t>
      </w:r>
      <w:r w:rsidRPr="00652645">
        <w:rPr>
          <w:rStyle w:val="Gl"/>
          <w:b w:val="0"/>
          <w:sz w:val="28"/>
          <w:szCs w:val="28"/>
        </w:rPr>
        <w:t>görsel panolar (</w:t>
      </w:r>
      <w:proofErr w:type="spellStart"/>
      <w:r w:rsidRPr="00652645">
        <w:rPr>
          <w:rStyle w:val="Gl"/>
          <w:b w:val="0"/>
          <w:sz w:val="28"/>
          <w:szCs w:val="28"/>
        </w:rPr>
        <w:t>dashboard</w:t>
      </w:r>
      <w:proofErr w:type="spellEnd"/>
      <w:r w:rsidRPr="00652645">
        <w:rPr>
          <w:rStyle w:val="Gl"/>
          <w:b w:val="0"/>
          <w:sz w:val="28"/>
          <w:szCs w:val="28"/>
        </w:rPr>
        <w:t>), grafikler ve zaman serileri</w:t>
      </w:r>
      <w:r w:rsidRPr="00652645">
        <w:rPr>
          <w:sz w:val="28"/>
          <w:szCs w:val="28"/>
        </w:rPr>
        <w:t xml:space="preserve"> üzerinden izlenebilmesi, yönetsel karar süreçlerini hem kolaylaştıracak hem de hızlandıracaktır.</w:t>
      </w:r>
    </w:p>
    <w:p w:rsidR="00652645" w:rsidRPr="00652645" w:rsidRDefault="00652645" w:rsidP="00652645">
      <w:pPr>
        <w:pStyle w:val="NormalWeb"/>
        <w:jc w:val="both"/>
        <w:rPr>
          <w:sz w:val="28"/>
          <w:szCs w:val="28"/>
        </w:rPr>
      </w:pPr>
      <w:r w:rsidRPr="00652645">
        <w:rPr>
          <w:sz w:val="28"/>
          <w:szCs w:val="28"/>
        </w:rPr>
        <w:t xml:space="preserve">Sistemin önemli bir işlevi de </w:t>
      </w:r>
      <w:r w:rsidRPr="00652645">
        <w:rPr>
          <w:rStyle w:val="Gl"/>
          <w:b w:val="0"/>
          <w:sz w:val="28"/>
          <w:szCs w:val="28"/>
        </w:rPr>
        <w:t>geri bildirim mekanizmalarını yönetebilme kapasitesidir</w:t>
      </w:r>
      <w:r w:rsidRPr="00652645">
        <w:rPr>
          <w:sz w:val="28"/>
          <w:szCs w:val="28"/>
        </w:rPr>
        <w:t>. Kullanıcılardan gelen öneri, görüş ve değerlendirmeleri analiz edebilen; bu girdileri somut iyileştirme eylem planlarına dönüştürebilen ve eylemlerin takibini yapabilen bir yapı, kalite güvencesi süreçlerini canlı ve katılımcı hale getirir.</w:t>
      </w:r>
    </w:p>
    <w:p w:rsidR="00652645" w:rsidRPr="00652645" w:rsidRDefault="00652645" w:rsidP="00652645">
      <w:pPr>
        <w:pStyle w:val="NormalWeb"/>
        <w:jc w:val="both"/>
        <w:rPr>
          <w:sz w:val="28"/>
          <w:szCs w:val="28"/>
        </w:rPr>
      </w:pPr>
      <w:r w:rsidRPr="00652645">
        <w:rPr>
          <w:sz w:val="28"/>
          <w:szCs w:val="28"/>
        </w:rPr>
        <w:t xml:space="preserve">Bununla birlikte, kaliteye ilişkin tüm belgelerin (örneğin politika dokümanları, yönergeler, kurul kararları, toplantı tutanakları ve kanıt dosyaları) </w:t>
      </w:r>
      <w:r w:rsidRPr="00652645">
        <w:rPr>
          <w:rStyle w:val="Gl"/>
          <w:b w:val="0"/>
          <w:sz w:val="28"/>
          <w:szCs w:val="28"/>
        </w:rPr>
        <w:t>güvenli ve merkezi bir şekilde</w:t>
      </w:r>
      <w:r w:rsidRPr="00652645">
        <w:rPr>
          <w:rStyle w:val="Gl"/>
          <w:sz w:val="28"/>
          <w:szCs w:val="28"/>
        </w:rPr>
        <w:t xml:space="preserve"> </w:t>
      </w:r>
      <w:r w:rsidRPr="00652645">
        <w:rPr>
          <w:rStyle w:val="Gl"/>
          <w:b w:val="0"/>
          <w:sz w:val="28"/>
          <w:szCs w:val="28"/>
        </w:rPr>
        <w:t>arşivlenmesi</w:t>
      </w:r>
      <w:r w:rsidRPr="00652645">
        <w:rPr>
          <w:b/>
          <w:sz w:val="28"/>
          <w:szCs w:val="28"/>
        </w:rPr>
        <w:t>,</w:t>
      </w:r>
      <w:r w:rsidRPr="00652645">
        <w:rPr>
          <w:sz w:val="28"/>
          <w:szCs w:val="28"/>
        </w:rPr>
        <w:t xml:space="preserve"> hem kurumsal hafızanın sürekliliği hem de dış denetimlere hazırlık açısından büyük avantaj sunar. </w:t>
      </w:r>
      <w:r w:rsidRPr="00652645">
        <w:rPr>
          <w:rStyle w:val="Gl"/>
          <w:b w:val="0"/>
          <w:sz w:val="28"/>
          <w:szCs w:val="28"/>
        </w:rPr>
        <w:t>Şeffaflık ve izlenebilirlik ilkeleri</w:t>
      </w:r>
      <w:r w:rsidRPr="00652645">
        <w:rPr>
          <w:sz w:val="28"/>
          <w:szCs w:val="28"/>
        </w:rPr>
        <w:t xml:space="preserve"> doğrultusunda, tüm kalite faaliyetlerinin dijital olarak kayda alınması ve geçmiş süreçlerin geriye dönük analizine imkân verilmesi, sistemin hesap verebilirliğini artıracaktır.</w:t>
      </w:r>
    </w:p>
    <w:p w:rsidR="00652645" w:rsidRDefault="00652645" w:rsidP="00652645">
      <w:pPr>
        <w:pStyle w:val="NormalWeb"/>
        <w:jc w:val="both"/>
        <w:rPr>
          <w:sz w:val="28"/>
          <w:szCs w:val="28"/>
        </w:rPr>
      </w:pPr>
      <w:r w:rsidRPr="00652645">
        <w:rPr>
          <w:sz w:val="28"/>
          <w:szCs w:val="28"/>
        </w:rPr>
        <w:t xml:space="preserve">Son olarak, sistem içerisinde </w:t>
      </w:r>
      <w:r w:rsidRPr="00652645">
        <w:rPr>
          <w:rStyle w:val="Gl"/>
          <w:b w:val="0"/>
          <w:sz w:val="28"/>
          <w:szCs w:val="28"/>
        </w:rPr>
        <w:t>görev atama, anlık bildirim, belge paylaşımı, yorum yapma</w:t>
      </w:r>
      <w:r w:rsidRPr="00652645">
        <w:rPr>
          <w:rStyle w:val="Gl"/>
          <w:sz w:val="28"/>
          <w:szCs w:val="28"/>
        </w:rPr>
        <w:t xml:space="preserve"> </w:t>
      </w:r>
      <w:r w:rsidRPr="00652645">
        <w:rPr>
          <w:rStyle w:val="Gl"/>
          <w:b w:val="0"/>
          <w:sz w:val="28"/>
          <w:szCs w:val="28"/>
        </w:rPr>
        <w:t>ve eş</w:t>
      </w:r>
      <w:r w:rsidRPr="00652645">
        <w:rPr>
          <w:rStyle w:val="Gl"/>
          <w:sz w:val="28"/>
          <w:szCs w:val="28"/>
        </w:rPr>
        <w:t xml:space="preserve"> </w:t>
      </w:r>
      <w:r w:rsidRPr="00652645">
        <w:rPr>
          <w:rStyle w:val="Gl"/>
          <w:b w:val="0"/>
          <w:sz w:val="28"/>
          <w:szCs w:val="28"/>
        </w:rPr>
        <w:t>zamanlı çalışma</w:t>
      </w:r>
      <w:r w:rsidRPr="00652645">
        <w:rPr>
          <w:sz w:val="28"/>
          <w:szCs w:val="28"/>
        </w:rPr>
        <w:t xml:space="preserve"> gibi iş birliğini destekleyen </w:t>
      </w:r>
      <w:proofErr w:type="gramStart"/>
      <w:r w:rsidRPr="00652645">
        <w:rPr>
          <w:sz w:val="28"/>
          <w:szCs w:val="28"/>
        </w:rPr>
        <w:t>modüllerin</w:t>
      </w:r>
      <w:proofErr w:type="gramEnd"/>
      <w:r w:rsidRPr="00652645">
        <w:rPr>
          <w:sz w:val="28"/>
          <w:szCs w:val="28"/>
        </w:rPr>
        <w:t xml:space="preserve"> bulunması; kalite güvence süreçlerinin yalnızca belge üretimi değil, aynı zamanda </w:t>
      </w:r>
      <w:r w:rsidRPr="00652645">
        <w:rPr>
          <w:rStyle w:val="Gl"/>
          <w:b w:val="0"/>
          <w:sz w:val="28"/>
          <w:szCs w:val="28"/>
        </w:rPr>
        <w:t>dinamik ve etkileşimli bir yapıda</w:t>
      </w:r>
      <w:r w:rsidRPr="00652645">
        <w:rPr>
          <w:rStyle w:val="Gl"/>
          <w:sz w:val="28"/>
          <w:szCs w:val="28"/>
        </w:rPr>
        <w:t xml:space="preserve"> </w:t>
      </w:r>
      <w:r w:rsidRPr="00652645">
        <w:rPr>
          <w:rStyle w:val="Gl"/>
          <w:b w:val="0"/>
          <w:sz w:val="28"/>
          <w:szCs w:val="28"/>
        </w:rPr>
        <w:t>yürütülmesine</w:t>
      </w:r>
      <w:r w:rsidRPr="00652645">
        <w:rPr>
          <w:sz w:val="28"/>
          <w:szCs w:val="28"/>
        </w:rPr>
        <w:t xml:space="preserve"> imkân tanır. Böylece kalite yönetimi, kurumsal düzeyde yaşayan bir süreç haline gelir.</w:t>
      </w:r>
    </w:p>
    <w:p w:rsidR="00652645" w:rsidRDefault="00652645" w:rsidP="00652645">
      <w:pPr>
        <w:pStyle w:val="NormalWeb"/>
        <w:jc w:val="both"/>
        <w:rPr>
          <w:b/>
          <w:sz w:val="28"/>
          <w:szCs w:val="28"/>
        </w:rPr>
      </w:pPr>
      <w:r w:rsidRPr="00652645">
        <w:rPr>
          <w:b/>
          <w:sz w:val="28"/>
          <w:szCs w:val="28"/>
        </w:rPr>
        <w:t xml:space="preserve">3.3. </w:t>
      </w:r>
      <w:r w:rsidRPr="00652645">
        <w:rPr>
          <w:b/>
          <w:sz w:val="28"/>
          <w:szCs w:val="28"/>
        </w:rPr>
        <w:t>Yasal ve Standartlara Uyum Kriterleri</w:t>
      </w:r>
    </w:p>
    <w:p w:rsidR="008C3AB6" w:rsidRPr="008C3AB6" w:rsidRDefault="008C3AB6" w:rsidP="008C3AB6">
      <w:pPr>
        <w:pStyle w:val="NormalWeb"/>
        <w:jc w:val="both"/>
        <w:rPr>
          <w:sz w:val="28"/>
          <w:szCs w:val="28"/>
        </w:rPr>
      </w:pPr>
      <w:r w:rsidRPr="008C3AB6">
        <w:rPr>
          <w:sz w:val="28"/>
          <w:szCs w:val="28"/>
        </w:rPr>
        <w:t xml:space="preserve">Web tabanlı kalite yönetim sistemlerinin sürdürülebilir ve güvenilir olabilmesi, yalnızca teknik ve fonksiyonel yeterliliklerle sınırlı kalmayıp, aynı zamanda yasal düzenlemelere ve ulusal/uluslararası kalite standartlarına tam uyum göstermesiyle mümkündür. Bu bağlamda sistemin, Türkiye'deki yükseköğretim kalite güvencesinin temelini oluşturan Yükseköğretim Kalite Kurulu (YÖKAK) standartlarına tam uyumlu olacak şekilde tasarlanması büyük önem taşımaktadır. Özellikle Kurumsal İç Değerlendirme Raporu (KİDR), Kurumsal İzleme Raporu (KİZR) ve Kurumsal Geri Bildirim Raporu (KGBR) gibi formatlara uygun veri toplama, izleme ve raporlama altyapısı sunması, ulusal düzeyde yürütülen kalite denetim süreçlerine doğrudan katkı sağlayacaktır. </w:t>
      </w:r>
      <w:proofErr w:type="gramStart"/>
      <w:r w:rsidRPr="008C3AB6">
        <w:rPr>
          <w:sz w:val="28"/>
          <w:szCs w:val="28"/>
        </w:rPr>
        <w:t>Bununla birlikte sistemin, Avrupa’daki yükseköğretim kurumları için referans olan ENQA (</w:t>
      </w:r>
      <w:proofErr w:type="spellStart"/>
      <w:r w:rsidRPr="008C3AB6">
        <w:rPr>
          <w:sz w:val="28"/>
          <w:szCs w:val="28"/>
        </w:rPr>
        <w:t>European</w:t>
      </w:r>
      <w:proofErr w:type="spellEnd"/>
      <w:r w:rsidRPr="008C3AB6">
        <w:rPr>
          <w:sz w:val="28"/>
          <w:szCs w:val="28"/>
        </w:rPr>
        <w:t xml:space="preserve"> </w:t>
      </w:r>
      <w:proofErr w:type="spellStart"/>
      <w:r w:rsidRPr="008C3AB6">
        <w:rPr>
          <w:sz w:val="28"/>
          <w:szCs w:val="28"/>
        </w:rPr>
        <w:t>Association</w:t>
      </w:r>
      <w:proofErr w:type="spellEnd"/>
      <w:r w:rsidRPr="008C3AB6">
        <w:rPr>
          <w:sz w:val="28"/>
          <w:szCs w:val="28"/>
        </w:rPr>
        <w:t xml:space="preserve"> </w:t>
      </w:r>
      <w:proofErr w:type="spellStart"/>
      <w:r w:rsidRPr="008C3AB6">
        <w:rPr>
          <w:sz w:val="28"/>
          <w:szCs w:val="28"/>
        </w:rPr>
        <w:t>for</w:t>
      </w:r>
      <w:proofErr w:type="spellEnd"/>
      <w:r w:rsidRPr="008C3AB6">
        <w:rPr>
          <w:sz w:val="28"/>
          <w:szCs w:val="28"/>
        </w:rPr>
        <w:t xml:space="preserve"> </w:t>
      </w:r>
      <w:proofErr w:type="spellStart"/>
      <w:r w:rsidRPr="008C3AB6">
        <w:rPr>
          <w:sz w:val="28"/>
          <w:szCs w:val="28"/>
        </w:rPr>
        <w:t>Quality</w:t>
      </w:r>
      <w:proofErr w:type="spellEnd"/>
      <w:r w:rsidRPr="008C3AB6">
        <w:rPr>
          <w:sz w:val="28"/>
          <w:szCs w:val="28"/>
        </w:rPr>
        <w:t xml:space="preserve"> </w:t>
      </w:r>
      <w:proofErr w:type="spellStart"/>
      <w:r w:rsidRPr="008C3AB6">
        <w:rPr>
          <w:sz w:val="28"/>
          <w:szCs w:val="28"/>
        </w:rPr>
        <w:t>Assurance</w:t>
      </w:r>
      <w:proofErr w:type="spellEnd"/>
      <w:r w:rsidRPr="008C3AB6">
        <w:rPr>
          <w:sz w:val="28"/>
          <w:szCs w:val="28"/>
        </w:rPr>
        <w:t xml:space="preserve"> in </w:t>
      </w:r>
      <w:proofErr w:type="spellStart"/>
      <w:r w:rsidRPr="008C3AB6">
        <w:rPr>
          <w:sz w:val="28"/>
          <w:szCs w:val="28"/>
        </w:rPr>
        <w:t>Higher</w:t>
      </w:r>
      <w:proofErr w:type="spellEnd"/>
      <w:r w:rsidRPr="008C3AB6">
        <w:rPr>
          <w:sz w:val="28"/>
          <w:szCs w:val="28"/>
        </w:rPr>
        <w:t xml:space="preserve"> </w:t>
      </w:r>
      <w:proofErr w:type="spellStart"/>
      <w:r w:rsidRPr="008C3AB6">
        <w:rPr>
          <w:sz w:val="28"/>
          <w:szCs w:val="28"/>
        </w:rPr>
        <w:t>Education</w:t>
      </w:r>
      <w:proofErr w:type="spellEnd"/>
      <w:r w:rsidRPr="008C3AB6">
        <w:rPr>
          <w:sz w:val="28"/>
          <w:szCs w:val="28"/>
        </w:rPr>
        <w:t xml:space="preserve">) ve Avrupa </w:t>
      </w:r>
      <w:r w:rsidRPr="008C3AB6">
        <w:rPr>
          <w:sz w:val="28"/>
          <w:szCs w:val="28"/>
        </w:rPr>
        <w:lastRenderedPageBreak/>
        <w:t>Yükseköğretim Alanı için oluşturulmuş ESG (</w:t>
      </w:r>
      <w:proofErr w:type="spellStart"/>
      <w:r w:rsidRPr="008C3AB6">
        <w:rPr>
          <w:sz w:val="28"/>
          <w:szCs w:val="28"/>
        </w:rPr>
        <w:t>Standards</w:t>
      </w:r>
      <w:proofErr w:type="spellEnd"/>
      <w:r w:rsidRPr="008C3AB6">
        <w:rPr>
          <w:sz w:val="28"/>
          <w:szCs w:val="28"/>
        </w:rPr>
        <w:t xml:space="preserve"> </w:t>
      </w:r>
      <w:proofErr w:type="spellStart"/>
      <w:r w:rsidRPr="008C3AB6">
        <w:rPr>
          <w:sz w:val="28"/>
          <w:szCs w:val="28"/>
        </w:rPr>
        <w:t>and</w:t>
      </w:r>
      <w:proofErr w:type="spellEnd"/>
      <w:r w:rsidRPr="008C3AB6">
        <w:rPr>
          <w:sz w:val="28"/>
          <w:szCs w:val="28"/>
        </w:rPr>
        <w:t xml:space="preserve"> </w:t>
      </w:r>
      <w:proofErr w:type="spellStart"/>
      <w:r w:rsidRPr="008C3AB6">
        <w:rPr>
          <w:sz w:val="28"/>
          <w:szCs w:val="28"/>
        </w:rPr>
        <w:t>Guidelines</w:t>
      </w:r>
      <w:proofErr w:type="spellEnd"/>
      <w:r w:rsidRPr="008C3AB6">
        <w:rPr>
          <w:sz w:val="28"/>
          <w:szCs w:val="28"/>
        </w:rPr>
        <w:t xml:space="preserve"> </w:t>
      </w:r>
      <w:proofErr w:type="spellStart"/>
      <w:r w:rsidRPr="008C3AB6">
        <w:rPr>
          <w:sz w:val="28"/>
          <w:szCs w:val="28"/>
        </w:rPr>
        <w:t>for</w:t>
      </w:r>
      <w:proofErr w:type="spellEnd"/>
      <w:r w:rsidRPr="008C3AB6">
        <w:rPr>
          <w:sz w:val="28"/>
          <w:szCs w:val="28"/>
        </w:rPr>
        <w:t xml:space="preserve"> </w:t>
      </w:r>
      <w:proofErr w:type="spellStart"/>
      <w:r w:rsidRPr="008C3AB6">
        <w:rPr>
          <w:sz w:val="28"/>
          <w:szCs w:val="28"/>
        </w:rPr>
        <w:t>Quality</w:t>
      </w:r>
      <w:proofErr w:type="spellEnd"/>
      <w:r w:rsidRPr="008C3AB6">
        <w:rPr>
          <w:sz w:val="28"/>
          <w:szCs w:val="28"/>
        </w:rPr>
        <w:t xml:space="preserve"> </w:t>
      </w:r>
      <w:proofErr w:type="spellStart"/>
      <w:r w:rsidRPr="008C3AB6">
        <w:rPr>
          <w:sz w:val="28"/>
          <w:szCs w:val="28"/>
        </w:rPr>
        <w:t>Assurance</w:t>
      </w:r>
      <w:proofErr w:type="spellEnd"/>
      <w:r w:rsidRPr="008C3AB6">
        <w:rPr>
          <w:sz w:val="28"/>
          <w:szCs w:val="28"/>
        </w:rPr>
        <w:t xml:space="preserve"> in </w:t>
      </w:r>
      <w:proofErr w:type="spellStart"/>
      <w:r w:rsidRPr="008C3AB6">
        <w:rPr>
          <w:sz w:val="28"/>
          <w:szCs w:val="28"/>
        </w:rPr>
        <w:t>the</w:t>
      </w:r>
      <w:proofErr w:type="spellEnd"/>
      <w:r w:rsidRPr="008C3AB6">
        <w:rPr>
          <w:sz w:val="28"/>
          <w:szCs w:val="28"/>
        </w:rPr>
        <w:t xml:space="preserve"> </w:t>
      </w:r>
      <w:proofErr w:type="spellStart"/>
      <w:r w:rsidRPr="008C3AB6">
        <w:rPr>
          <w:sz w:val="28"/>
          <w:szCs w:val="28"/>
        </w:rPr>
        <w:t>European</w:t>
      </w:r>
      <w:proofErr w:type="spellEnd"/>
      <w:r w:rsidRPr="008C3AB6">
        <w:rPr>
          <w:sz w:val="28"/>
          <w:szCs w:val="28"/>
        </w:rPr>
        <w:t xml:space="preserve"> </w:t>
      </w:r>
      <w:proofErr w:type="spellStart"/>
      <w:r w:rsidRPr="008C3AB6">
        <w:rPr>
          <w:sz w:val="28"/>
          <w:szCs w:val="28"/>
        </w:rPr>
        <w:t>Higher</w:t>
      </w:r>
      <w:proofErr w:type="spellEnd"/>
      <w:r w:rsidRPr="008C3AB6">
        <w:rPr>
          <w:sz w:val="28"/>
          <w:szCs w:val="28"/>
        </w:rPr>
        <w:t xml:space="preserve"> </w:t>
      </w:r>
      <w:proofErr w:type="spellStart"/>
      <w:r w:rsidRPr="008C3AB6">
        <w:rPr>
          <w:sz w:val="28"/>
          <w:szCs w:val="28"/>
        </w:rPr>
        <w:t>Education</w:t>
      </w:r>
      <w:proofErr w:type="spellEnd"/>
      <w:r w:rsidRPr="008C3AB6">
        <w:rPr>
          <w:sz w:val="28"/>
          <w:szCs w:val="28"/>
        </w:rPr>
        <w:t xml:space="preserve"> </w:t>
      </w:r>
      <w:proofErr w:type="spellStart"/>
      <w:r w:rsidRPr="008C3AB6">
        <w:rPr>
          <w:sz w:val="28"/>
          <w:szCs w:val="28"/>
        </w:rPr>
        <w:t>Area</w:t>
      </w:r>
      <w:proofErr w:type="spellEnd"/>
      <w:r w:rsidRPr="008C3AB6">
        <w:rPr>
          <w:sz w:val="28"/>
          <w:szCs w:val="28"/>
        </w:rPr>
        <w:t xml:space="preserve">) ilkeleriyle de uyumlu olması, sadece ulusal değil aynı zamanda uluslararası geçerliliğe ve güvenilirliğe sahip bir yapının inşa edilmesini mümkün kılar. </w:t>
      </w:r>
      <w:proofErr w:type="gramEnd"/>
      <w:r w:rsidRPr="008C3AB6">
        <w:rPr>
          <w:sz w:val="28"/>
          <w:szCs w:val="28"/>
        </w:rPr>
        <w:t xml:space="preserve">Bu tür bir bütünleşik uyum, kurumların uluslararası akreditasyon ve dış değerlendirme süreçlerinde avantaj sağlamasına, aynı zamanda Avrupa Yükseköğretim Alanı içerisinde tanınırlığını artırmasına önemli katkılar sunar. Sonuç olarak geliştirilecek web tabanlı kalite yönetim sistemi, hem </w:t>
      </w:r>
      <w:proofErr w:type="spellStart"/>
      <w:r w:rsidRPr="008C3AB6">
        <w:rPr>
          <w:sz w:val="28"/>
          <w:szCs w:val="28"/>
        </w:rPr>
        <w:t>YÖKAK’ın</w:t>
      </w:r>
      <w:proofErr w:type="spellEnd"/>
      <w:r w:rsidRPr="008C3AB6">
        <w:rPr>
          <w:sz w:val="28"/>
          <w:szCs w:val="28"/>
        </w:rPr>
        <w:t xml:space="preserve"> kalite güvencesi anlayışını eksiksiz biçimde yansıtmalı, hem de Avrupa’daki iyi uygulama prensiplerini bünyesinde barındırarak küresel kalite kültürüne katkı sağlayan dijital bir araç niteliği taşımalıdır.</w:t>
      </w:r>
    </w:p>
    <w:p w:rsidR="008C3AB6" w:rsidRDefault="008C3AB6" w:rsidP="00652645">
      <w:pPr>
        <w:pStyle w:val="NormalWeb"/>
        <w:jc w:val="both"/>
        <w:rPr>
          <w:b/>
          <w:sz w:val="28"/>
          <w:szCs w:val="28"/>
        </w:rPr>
      </w:pPr>
    </w:p>
    <w:p w:rsidR="008C3AB6" w:rsidRDefault="008C3AB6" w:rsidP="00652645">
      <w:pPr>
        <w:pStyle w:val="NormalWeb"/>
        <w:jc w:val="both"/>
        <w:rPr>
          <w:b/>
          <w:sz w:val="28"/>
          <w:szCs w:val="28"/>
        </w:rPr>
      </w:pPr>
      <w:r>
        <w:rPr>
          <w:b/>
          <w:sz w:val="28"/>
          <w:szCs w:val="28"/>
        </w:rPr>
        <w:t>4. SONUÇ</w:t>
      </w:r>
    </w:p>
    <w:p w:rsidR="008C3AB6" w:rsidRPr="008C3AB6" w:rsidRDefault="008C3AB6" w:rsidP="008C3AB6">
      <w:pPr>
        <w:pStyle w:val="NormalWeb"/>
        <w:jc w:val="both"/>
        <w:rPr>
          <w:sz w:val="28"/>
          <w:szCs w:val="28"/>
        </w:rPr>
      </w:pPr>
      <w:r w:rsidRPr="008C3AB6">
        <w:rPr>
          <w:sz w:val="28"/>
          <w:szCs w:val="28"/>
        </w:rPr>
        <w:t xml:space="preserve">Yapılan analizler göstermektedir ki, yükseköğretim kurumlarında dijital kalite yönetim sistemlerinin başarısı yalnızca teknik altyapının yeterliliğine değil, aynı zamanda kalite kültürünün dijital süreçlerle ne ölçüde bütünleştirilebildiğine bağlıdır. Türkiye'deki üniversiteler, YÖKAK süreçlerine uyum sağlamak amacıyla genellikle mevcut otomasyon sistemlerini kalite verisi üretme ve izleme amacıyla kullanmaktadır. Ancak bu sistemlerin etkili bir kalite yönetim aracına dönüşebilmesi, sistematik geri bildirim mekanizmaları, </w:t>
      </w:r>
      <w:proofErr w:type="gramStart"/>
      <w:r w:rsidRPr="008C3AB6">
        <w:rPr>
          <w:sz w:val="28"/>
          <w:szCs w:val="28"/>
        </w:rPr>
        <w:t>entegre</w:t>
      </w:r>
      <w:proofErr w:type="gramEnd"/>
      <w:r w:rsidRPr="008C3AB6">
        <w:rPr>
          <w:sz w:val="28"/>
          <w:szCs w:val="28"/>
        </w:rPr>
        <w:t xml:space="preserve"> raporlama araçları ve paydaşlara özel modüllerle desteklenmesiyle mümkün olmaktadır. Avrupa’daki iyi uygulama örnekleri incelendiğinde ise, kalite güvencesi yaklaşımlarının yalnızca iç değerlendirme süreçleriyle sınırlı kalmadığı; aynı zamanda stratejik karar alma süreçlerine veri temelli katkı sunan dijital platformlara </w:t>
      </w:r>
      <w:proofErr w:type="spellStart"/>
      <w:r w:rsidRPr="008C3AB6">
        <w:rPr>
          <w:sz w:val="28"/>
          <w:szCs w:val="28"/>
        </w:rPr>
        <w:t>evrildiği</w:t>
      </w:r>
      <w:proofErr w:type="spellEnd"/>
      <w:r w:rsidRPr="008C3AB6">
        <w:rPr>
          <w:sz w:val="28"/>
          <w:szCs w:val="28"/>
        </w:rPr>
        <w:t xml:space="preserve"> görülmektedir. Bu doğrultuda geliştirilecek web tabanlı kalite yönetim sisteminin, YÖKAK raporlama formatlarıyla uyumlu, modüler, kullanıcı dostu, şeffaf ve izlenebilir bir yapıya sahip olması; hem ulusal kalite denetim süreçlerine etkin katkı sağlayacak hem de uluslararası düzeyde tanınan ve akredite edilebilecek bir dijital kalite güvence aracı olma potansiyelini taşıyacaktır.</w:t>
      </w:r>
    </w:p>
    <w:p w:rsidR="008C3AB6" w:rsidRPr="00652645" w:rsidRDefault="008C3AB6" w:rsidP="00652645">
      <w:pPr>
        <w:pStyle w:val="NormalWeb"/>
        <w:jc w:val="both"/>
        <w:rPr>
          <w:b/>
          <w:sz w:val="28"/>
          <w:szCs w:val="28"/>
        </w:rPr>
      </w:pPr>
    </w:p>
    <w:p w:rsidR="00652645" w:rsidRPr="00652645" w:rsidRDefault="00652645" w:rsidP="00652645">
      <w:pPr>
        <w:pStyle w:val="NormalWeb"/>
        <w:jc w:val="both"/>
        <w:rPr>
          <w:b/>
          <w:sz w:val="28"/>
          <w:szCs w:val="28"/>
        </w:rPr>
      </w:pPr>
    </w:p>
    <w:p w:rsidR="00652645" w:rsidRPr="00653586" w:rsidRDefault="00652645" w:rsidP="00653586">
      <w:pPr>
        <w:pStyle w:val="NormalWeb"/>
        <w:jc w:val="both"/>
        <w:rPr>
          <w:b/>
          <w:sz w:val="28"/>
          <w:szCs w:val="28"/>
        </w:rPr>
      </w:pPr>
    </w:p>
    <w:p w:rsidR="00653586" w:rsidRDefault="00653586" w:rsidP="00653586">
      <w:pPr>
        <w:pStyle w:val="NormalWeb"/>
        <w:jc w:val="both"/>
        <w:rPr>
          <w:b/>
          <w:sz w:val="28"/>
          <w:szCs w:val="28"/>
        </w:rPr>
      </w:pPr>
    </w:p>
    <w:p w:rsidR="00653586" w:rsidRPr="00653586" w:rsidRDefault="00653586" w:rsidP="00653586">
      <w:pPr>
        <w:pStyle w:val="NormalWeb"/>
        <w:jc w:val="both"/>
        <w:rPr>
          <w:b/>
          <w:sz w:val="28"/>
          <w:szCs w:val="28"/>
        </w:rPr>
      </w:pPr>
    </w:p>
    <w:p w:rsidR="0058029E" w:rsidRPr="008C3AB6" w:rsidRDefault="008C3AB6" w:rsidP="008C3AB6">
      <w:pPr>
        <w:pStyle w:val="NormalWeb"/>
        <w:jc w:val="center"/>
        <w:rPr>
          <w:b/>
          <w:sz w:val="28"/>
          <w:szCs w:val="28"/>
        </w:rPr>
      </w:pPr>
      <w:r w:rsidRPr="008C3AB6">
        <w:rPr>
          <w:b/>
          <w:sz w:val="28"/>
          <w:szCs w:val="28"/>
        </w:rPr>
        <w:lastRenderedPageBreak/>
        <w:t xml:space="preserve">KAYNAKLAR </w:t>
      </w:r>
    </w:p>
    <w:p w:rsidR="008C3AB6" w:rsidRPr="008C3AB6" w:rsidRDefault="008C3AB6" w:rsidP="008C3AB6">
      <w:pPr>
        <w:pStyle w:val="NormalWeb"/>
        <w:jc w:val="both"/>
      </w:pPr>
      <w:r w:rsidRPr="008C3AB6">
        <w:t xml:space="preserve"> Yükseköğretim Kalite Kurulu (YÖKAK). (2024). </w:t>
      </w:r>
      <w:r w:rsidRPr="008C3AB6">
        <w:rPr>
          <w:rStyle w:val="Vurgu"/>
        </w:rPr>
        <w:t>Kurumsal İç Değerlendirme Raporu Hazırlama Rehberi</w:t>
      </w:r>
      <w:r w:rsidRPr="008C3AB6">
        <w:t xml:space="preserve">. </w:t>
      </w:r>
      <w:hyperlink r:id="rId4" w:tgtFrame="_new" w:history="1">
        <w:r w:rsidRPr="008C3AB6">
          <w:rPr>
            <w:rStyle w:val="Kpr"/>
          </w:rPr>
          <w:t>https://yokak.gov.tr</w:t>
        </w:r>
      </w:hyperlink>
    </w:p>
    <w:p w:rsidR="008C3AB6" w:rsidRPr="008C3AB6" w:rsidRDefault="008C3AB6" w:rsidP="008C3AB6">
      <w:pPr>
        <w:pStyle w:val="NormalWeb"/>
        <w:jc w:val="both"/>
      </w:pPr>
      <w:r w:rsidRPr="008C3AB6">
        <w:t xml:space="preserve"> Yükseköğretim Kalite Kurulu (YÖKAK). (2022). </w:t>
      </w:r>
      <w:r w:rsidRPr="008C3AB6">
        <w:rPr>
          <w:rStyle w:val="Vurgu"/>
        </w:rPr>
        <w:t>Kurumsal İzleme Süreci Uygulama Esasları</w:t>
      </w:r>
      <w:r w:rsidRPr="008C3AB6">
        <w:t xml:space="preserve">. </w:t>
      </w:r>
      <w:hyperlink r:id="rId5" w:tgtFrame="_new" w:history="1">
        <w:r w:rsidRPr="008C3AB6">
          <w:rPr>
            <w:rStyle w:val="Kpr"/>
          </w:rPr>
          <w:t>https://yokak.gov.tr</w:t>
        </w:r>
      </w:hyperlink>
    </w:p>
    <w:p w:rsidR="008C3AB6" w:rsidRPr="008C3AB6" w:rsidRDefault="008C3AB6" w:rsidP="008C3AB6">
      <w:pPr>
        <w:pStyle w:val="NormalWeb"/>
        <w:jc w:val="both"/>
      </w:pPr>
      <w:r w:rsidRPr="008C3AB6">
        <w:t xml:space="preserve">Yükseköğretim Kalite Kurulu (YÖKAK). (2024). </w:t>
      </w:r>
      <w:r w:rsidRPr="008C3AB6">
        <w:rPr>
          <w:rStyle w:val="Vurgu"/>
        </w:rPr>
        <w:t>Kurumsal Geri Bildirim Raporu Şablonu ve Açıklamaları</w:t>
      </w:r>
      <w:r w:rsidRPr="008C3AB6">
        <w:t xml:space="preserve">. </w:t>
      </w:r>
      <w:hyperlink r:id="rId6" w:tgtFrame="_new" w:history="1">
        <w:r w:rsidRPr="008C3AB6">
          <w:rPr>
            <w:rStyle w:val="Kpr"/>
          </w:rPr>
          <w:t>https://yokak.gov.tr</w:t>
        </w:r>
      </w:hyperlink>
    </w:p>
    <w:p w:rsidR="008C3AB6" w:rsidRPr="008C3AB6" w:rsidRDefault="008C3AB6" w:rsidP="008C3AB6">
      <w:pPr>
        <w:pStyle w:val="NormalWeb"/>
        <w:jc w:val="both"/>
      </w:pPr>
      <w:r w:rsidRPr="008C3AB6">
        <w:t xml:space="preserve">ENQA - </w:t>
      </w:r>
      <w:proofErr w:type="spellStart"/>
      <w:r w:rsidRPr="008C3AB6">
        <w:t>European</w:t>
      </w:r>
      <w:proofErr w:type="spellEnd"/>
      <w:r w:rsidRPr="008C3AB6">
        <w:t xml:space="preserve"> </w:t>
      </w:r>
      <w:proofErr w:type="spellStart"/>
      <w:r w:rsidRPr="008C3AB6">
        <w:t>Association</w:t>
      </w:r>
      <w:proofErr w:type="spellEnd"/>
      <w:r w:rsidRPr="008C3AB6">
        <w:t xml:space="preserve"> </w:t>
      </w:r>
      <w:proofErr w:type="spellStart"/>
      <w:r w:rsidRPr="008C3AB6">
        <w:t>for</w:t>
      </w:r>
      <w:proofErr w:type="spellEnd"/>
      <w:r w:rsidRPr="008C3AB6">
        <w:t xml:space="preserve"> </w:t>
      </w:r>
      <w:proofErr w:type="spellStart"/>
      <w:r w:rsidRPr="008C3AB6">
        <w:t>Quality</w:t>
      </w:r>
      <w:proofErr w:type="spellEnd"/>
      <w:r w:rsidRPr="008C3AB6">
        <w:t xml:space="preserve"> </w:t>
      </w:r>
      <w:proofErr w:type="spellStart"/>
      <w:r w:rsidRPr="008C3AB6">
        <w:t>Assurance</w:t>
      </w:r>
      <w:proofErr w:type="spellEnd"/>
      <w:r w:rsidRPr="008C3AB6">
        <w:t xml:space="preserve"> in </w:t>
      </w:r>
      <w:proofErr w:type="spellStart"/>
      <w:r w:rsidRPr="008C3AB6">
        <w:t>Higher</w:t>
      </w:r>
      <w:proofErr w:type="spellEnd"/>
      <w:r w:rsidRPr="008C3AB6">
        <w:t xml:space="preserve"> </w:t>
      </w:r>
      <w:proofErr w:type="spellStart"/>
      <w:r w:rsidRPr="008C3AB6">
        <w:t>Education</w:t>
      </w:r>
      <w:proofErr w:type="spellEnd"/>
      <w:r w:rsidRPr="008C3AB6">
        <w:t xml:space="preserve">. (2015). </w:t>
      </w:r>
      <w:proofErr w:type="spellStart"/>
      <w:r w:rsidRPr="008C3AB6">
        <w:rPr>
          <w:rStyle w:val="Vurgu"/>
        </w:rPr>
        <w:t>Standards</w:t>
      </w:r>
      <w:proofErr w:type="spellEnd"/>
      <w:r w:rsidRPr="008C3AB6">
        <w:rPr>
          <w:rStyle w:val="Vurgu"/>
        </w:rPr>
        <w:t xml:space="preserve"> </w:t>
      </w:r>
      <w:proofErr w:type="spellStart"/>
      <w:r w:rsidRPr="008C3AB6">
        <w:rPr>
          <w:rStyle w:val="Vurgu"/>
        </w:rPr>
        <w:t>and</w:t>
      </w:r>
      <w:proofErr w:type="spellEnd"/>
      <w:r w:rsidRPr="008C3AB6">
        <w:rPr>
          <w:rStyle w:val="Vurgu"/>
        </w:rPr>
        <w:t xml:space="preserve"> </w:t>
      </w:r>
      <w:proofErr w:type="spellStart"/>
      <w:r w:rsidRPr="008C3AB6">
        <w:rPr>
          <w:rStyle w:val="Vurgu"/>
        </w:rPr>
        <w:t>Guidelines</w:t>
      </w:r>
      <w:proofErr w:type="spellEnd"/>
      <w:r w:rsidRPr="008C3AB6">
        <w:rPr>
          <w:rStyle w:val="Vurgu"/>
        </w:rPr>
        <w:t xml:space="preserve"> </w:t>
      </w:r>
      <w:proofErr w:type="spellStart"/>
      <w:r w:rsidRPr="008C3AB6">
        <w:rPr>
          <w:rStyle w:val="Vurgu"/>
        </w:rPr>
        <w:t>for</w:t>
      </w:r>
      <w:proofErr w:type="spellEnd"/>
      <w:r w:rsidRPr="008C3AB6">
        <w:rPr>
          <w:rStyle w:val="Vurgu"/>
        </w:rPr>
        <w:t xml:space="preserve"> </w:t>
      </w:r>
      <w:proofErr w:type="spellStart"/>
      <w:r w:rsidRPr="008C3AB6">
        <w:rPr>
          <w:rStyle w:val="Vurgu"/>
        </w:rPr>
        <w:t>Quality</w:t>
      </w:r>
      <w:proofErr w:type="spellEnd"/>
      <w:r w:rsidRPr="008C3AB6">
        <w:rPr>
          <w:rStyle w:val="Vurgu"/>
        </w:rPr>
        <w:t xml:space="preserve"> </w:t>
      </w:r>
      <w:proofErr w:type="spellStart"/>
      <w:r w:rsidRPr="008C3AB6">
        <w:rPr>
          <w:rStyle w:val="Vurgu"/>
        </w:rPr>
        <w:t>Assurance</w:t>
      </w:r>
      <w:proofErr w:type="spellEnd"/>
      <w:r w:rsidRPr="008C3AB6">
        <w:rPr>
          <w:rStyle w:val="Vurgu"/>
        </w:rPr>
        <w:t xml:space="preserve"> in </w:t>
      </w:r>
      <w:proofErr w:type="spellStart"/>
      <w:r w:rsidRPr="008C3AB6">
        <w:rPr>
          <w:rStyle w:val="Vurgu"/>
        </w:rPr>
        <w:t>the</w:t>
      </w:r>
      <w:proofErr w:type="spellEnd"/>
      <w:r w:rsidRPr="008C3AB6">
        <w:rPr>
          <w:rStyle w:val="Vurgu"/>
        </w:rPr>
        <w:t xml:space="preserve"> </w:t>
      </w:r>
      <w:proofErr w:type="spellStart"/>
      <w:r w:rsidRPr="008C3AB6">
        <w:rPr>
          <w:rStyle w:val="Vurgu"/>
        </w:rPr>
        <w:t>European</w:t>
      </w:r>
      <w:proofErr w:type="spellEnd"/>
      <w:r w:rsidRPr="008C3AB6">
        <w:rPr>
          <w:rStyle w:val="Vurgu"/>
        </w:rPr>
        <w:t xml:space="preserve"> </w:t>
      </w:r>
      <w:proofErr w:type="spellStart"/>
      <w:r w:rsidRPr="008C3AB6">
        <w:rPr>
          <w:rStyle w:val="Vurgu"/>
        </w:rPr>
        <w:t>Higher</w:t>
      </w:r>
      <w:proofErr w:type="spellEnd"/>
      <w:r w:rsidRPr="008C3AB6">
        <w:rPr>
          <w:rStyle w:val="Vurgu"/>
        </w:rPr>
        <w:t xml:space="preserve"> </w:t>
      </w:r>
      <w:proofErr w:type="spellStart"/>
      <w:r w:rsidRPr="008C3AB6">
        <w:rPr>
          <w:rStyle w:val="Vurgu"/>
        </w:rPr>
        <w:t>Education</w:t>
      </w:r>
      <w:proofErr w:type="spellEnd"/>
      <w:r w:rsidRPr="008C3AB6">
        <w:rPr>
          <w:rStyle w:val="Vurgu"/>
        </w:rPr>
        <w:t xml:space="preserve"> </w:t>
      </w:r>
      <w:proofErr w:type="spellStart"/>
      <w:r w:rsidRPr="008C3AB6">
        <w:rPr>
          <w:rStyle w:val="Vurgu"/>
        </w:rPr>
        <w:t>Area</w:t>
      </w:r>
      <w:proofErr w:type="spellEnd"/>
      <w:r w:rsidRPr="008C3AB6">
        <w:rPr>
          <w:rStyle w:val="Vurgu"/>
        </w:rPr>
        <w:t xml:space="preserve"> (ESG)</w:t>
      </w:r>
      <w:r w:rsidRPr="008C3AB6">
        <w:t>. https://</w:t>
      </w:r>
      <w:proofErr w:type="gramStart"/>
      <w:r w:rsidRPr="008C3AB6">
        <w:t>enqa.eu</w:t>
      </w:r>
      <w:proofErr w:type="gramEnd"/>
    </w:p>
    <w:p w:rsidR="008C3AB6" w:rsidRPr="008C3AB6" w:rsidRDefault="008C3AB6" w:rsidP="008C3AB6">
      <w:pPr>
        <w:pStyle w:val="NormalWeb"/>
        <w:jc w:val="both"/>
      </w:pPr>
      <w:proofErr w:type="spellStart"/>
      <w:r w:rsidRPr="008C3AB6">
        <w:t>EUniQ</w:t>
      </w:r>
      <w:proofErr w:type="spellEnd"/>
      <w:r w:rsidRPr="008C3AB6">
        <w:t xml:space="preserve"> Project. (2020). </w:t>
      </w:r>
      <w:proofErr w:type="spellStart"/>
      <w:r w:rsidRPr="008C3AB6">
        <w:rPr>
          <w:rStyle w:val="Vurgu"/>
        </w:rPr>
        <w:t>Developing</w:t>
      </w:r>
      <w:proofErr w:type="spellEnd"/>
      <w:r w:rsidRPr="008C3AB6">
        <w:rPr>
          <w:rStyle w:val="Vurgu"/>
        </w:rPr>
        <w:t xml:space="preserve"> a </w:t>
      </w:r>
      <w:proofErr w:type="spellStart"/>
      <w:r w:rsidRPr="008C3AB6">
        <w:rPr>
          <w:rStyle w:val="Vurgu"/>
        </w:rPr>
        <w:t>European</w:t>
      </w:r>
      <w:proofErr w:type="spellEnd"/>
      <w:r w:rsidRPr="008C3AB6">
        <w:rPr>
          <w:rStyle w:val="Vurgu"/>
        </w:rPr>
        <w:t xml:space="preserve"> </w:t>
      </w:r>
      <w:proofErr w:type="spellStart"/>
      <w:r w:rsidRPr="008C3AB6">
        <w:rPr>
          <w:rStyle w:val="Vurgu"/>
        </w:rPr>
        <w:t>Approach</w:t>
      </w:r>
      <w:proofErr w:type="spellEnd"/>
      <w:r w:rsidRPr="008C3AB6">
        <w:rPr>
          <w:rStyle w:val="Vurgu"/>
        </w:rPr>
        <w:t xml:space="preserve"> </w:t>
      </w:r>
      <w:proofErr w:type="spellStart"/>
      <w:r w:rsidRPr="008C3AB6">
        <w:rPr>
          <w:rStyle w:val="Vurgu"/>
        </w:rPr>
        <w:t>for</w:t>
      </w:r>
      <w:proofErr w:type="spellEnd"/>
      <w:r w:rsidRPr="008C3AB6">
        <w:rPr>
          <w:rStyle w:val="Vurgu"/>
        </w:rPr>
        <w:t xml:space="preserve"> </w:t>
      </w:r>
      <w:proofErr w:type="spellStart"/>
      <w:r w:rsidRPr="008C3AB6">
        <w:rPr>
          <w:rStyle w:val="Vurgu"/>
        </w:rPr>
        <w:t>Comprehensive</w:t>
      </w:r>
      <w:proofErr w:type="spellEnd"/>
      <w:r w:rsidRPr="008C3AB6">
        <w:rPr>
          <w:rStyle w:val="Vurgu"/>
        </w:rPr>
        <w:t xml:space="preserve"> QA of </w:t>
      </w:r>
      <w:proofErr w:type="spellStart"/>
      <w:r w:rsidRPr="008C3AB6">
        <w:rPr>
          <w:rStyle w:val="Vurgu"/>
        </w:rPr>
        <w:t>European</w:t>
      </w:r>
      <w:proofErr w:type="spellEnd"/>
      <w:r w:rsidRPr="008C3AB6">
        <w:rPr>
          <w:rStyle w:val="Vurgu"/>
        </w:rPr>
        <w:t xml:space="preserve"> </w:t>
      </w:r>
      <w:proofErr w:type="spellStart"/>
      <w:r w:rsidRPr="008C3AB6">
        <w:rPr>
          <w:rStyle w:val="Vurgu"/>
        </w:rPr>
        <w:t>Universities</w:t>
      </w:r>
      <w:proofErr w:type="spellEnd"/>
      <w:r w:rsidRPr="008C3AB6">
        <w:t>. https://www.euniq.eu/</w:t>
      </w:r>
    </w:p>
    <w:p w:rsidR="008C3AB6" w:rsidRPr="008C3AB6" w:rsidRDefault="008C3AB6" w:rsidP="008C3AB6">
      <w:pPr>
        <w:pStyle w:val="NormalWeb"/>
        <w:jc w:val="both"/>
      </w:pPr>
      <w:r w:rsidRPr="008C3AB6">
        <w:t xml:space="preserve">Fırat Üniversitesi. (2024). </w:t>
      </w:r>
      <w:r w:rsidRPr="008C3AB6">
        <w:rPr>
          <w:rStyle w:val="Vurgu"/>
        </w:rPr>
        <w:t>Kurumsal İç Değerlendirme Raporu (KİDR)</w:t>
      </w:r>
      <w:r w:rsidRPr="008C3AB6">
        <w:t xml:space="preserve">. Erişim adresi: </w:t>
      </w:r>
      <w:hyperlink r:id="rId7" w:tgtFrame="_new" w:history="1">
        <w:r w:rsidRPr="008C3AB6">
          <w:rPr>
            <w:rStyle w:val="Kpr"/>
          </w:rPr>
          <w:t>https://www.firat.edu.tr</w:t>
        </w:r>
      </w:hyperlink>
    </w:p>
    <w:p w:rsidR="008C3AB6" w:rsidRPr="008C3AB6" w:rsidRDefault="008C3AB6" w:rsidP="008C3AB6">
      <w:pPr>
        <w:pStyle w:val="NormalWeb"/>
        <w:jc w:val="both"/>
      </w:pPr>
      <w:r w:rsidRPr="008C3AB6">
        <w:t xml:space="preserve">Fırat Üniversitesi. (2023). </w:t>
      </w:r>
      <w:r w:rsidRPr="008C3AB6">
        <w:rPr>
          <w:rStyle w:val="Vurgu"/>
        </w:rPr>
        <w:t>Kurumsal İzleme Raporu</w:t>
      </w:r>
      <w:r w:rsidRPr="008C3AB6">
        <w:t xml:space="preserve">. Erişim adresi: </w:t>
      </w:r>
      <w:hyperlink r:id="rId8" w:tgtFrame="_new" w:history="1">
        <w:r w:rsidRPr="008C3AB6">
          <w:rPr>
            <w:rStyle w:val="Kpr"/>
          </w:rPr>
          <w:t>https://www.firat.edu.tr</w:t>
        </w:r>
      </w:hyperlink>
    </w:p>
    <w:p w:rsidR="008C3AB6" w:rsidRPr="008C3AB6" w:rsidRDefault="008C3AB6" w:rsidP="008C3AB6">
      <w:pPr>
        <w:pStyle w:val="NormalWeb"/>
        <w:jc w:val="both"/>
      </w:pPr>
      <w:r w:rsidRPr="008C3AB6">
        <w:t xml:space="preserve">Fırat Üniversitesi. (2019). </w:t>
      </w:r>
      <w:r w:rsidRPr="008C3AB6">
        <w:rPr>
          <w:rStyle w:val="Vurgu"/>
        </w:rPr>
        <w:t>Kurumsal Dış Değerlendirme Raporu</w:t>
      </w:r>
      <w:r w:rsidRPr="008C3AB6">
        <w:t xml:space="preserve">. Erişim adresi: </w:t>
      </w:r>
      <w:hyperlink r:id="rId9" w:tgtFrame="_new" w:history="1">
        <w:r w:rsidRPr="008C3AB6">
          <w:rPr>
            <w:rStyle w:val="Kpr"/>
          </w:rPr>
          <w:t>https://www.firat.edu.tr</w:t>
        </w:r>
      </w:hyperlink>
    </w:p>
    <w:p w:rsidR="008C3AB6" w:rsidRPr="008C3AB6" w:rsidRDefault="008C3AB6" w:rsidP="008C3AB6">
      <w:pPr>
        <w:pStyle w:val="NormalWeb"/>
        <w:jc w:val="both"/>
      </w:pPr>
      <w:r w:rsidRPr="008C3AB6">
        <w:t xml:space="preserve">Ankara Üniversitesi Kalite Koordinatörlüğü. (2023). </w:t>
      </w:r>
      <w:r w:rsidRPr="008C3AB6">
        <w:rPr>
          <w:rStyle w:val="Vurgu"/>
        </w:rPr>
        <w:t>Kalite Güvence Sistemi Yapısı ve Süreçleri</w:t>
      </w:r>
      <w:r w:rsidRPr="008C3AB6">
        <w:t>. https://kalite.ankara.edu.tr</w:t>
      </w:r>
    </w:p>
    <w:p w:rsidR="008C3AB6" w:rsidRPr="008C3AB6" w:rsidRDefault="008C3AB6" w:rsidP="008C3AB6">
      <w:pPr>
        <w:pStyle w:val="NormalWeb"/>
        <w:jc w:val="both"/>
      </w:pPr>
      <w:proofErr w:type="spellStart"/>
      <w:r w:rsidRPr="008C3AB6">
        <w:t>European</w:t>
      </w:r>
      <w:proofErr w:type="spellEnd"/>
      <w:r w:rsidRPr="008C3AB6">
        <w:t xml:space="preserve"> </w:t>
      </w:r>
      <w:proofErr w:type="spellStart"/>
      <w:r w:rsidRPr="008C3AB6">
        <w:t>University</w:t>
      </w:r>
      <w:proofErr w:type="spellEnd"/>
      <w:r w:rsidRPr="008C3AB6">
        <w:t xml:space="preserve"> </w:t>
      </w:r>
      <w:proofErr w:type="spellStart"/>
      <w:r w:rsidRPr="008C3AB6">
        <w:t>Association</w:t>
      </w:r>
      <w:proofErr w:type="spellEnd"/>
      <w:r w:rsidRPr="008C3AB6">
        <w:t xml:space="preserve"> (EUA). (2021). </w:t>
      </w:r>
      <w:proofErr w:type="spellStart"/>
      <w:r w:rsidRPr="008C3AB6">
        <w:rPr>
          <w:rStyle w:val="Vurgu"/>
        </w:rPr>
        <w:t>Digital</w:t>
      </w:r>
      <w:proofErr w:type="spellEnd"/>
      <w:r w:rsidRPr="008C3AB6">
        <w:rPr>
          <w:rStyle w:val="Vurgu"/>
        </w:rPr>
        <w:t xml:space="preserve"> </w:t>
      </w:r>
      <w:proofErr w:type="spellStart"/>
      <w:r w:rsidRPr="008C3AB6">
        <w:rPr>
          <w:rStyle w:val="Vurgu"/>
        </w:rPr>
        <w:t>Transformation</w:t>
      </w:r>
      <w:proofErr w:type="spellEnd"/>
      <w:r w:rsidRPr="008C3AB6">
        <w:rPr>
          <w:rStyle w:val="Vurgu"/>
        </w:rPr>
        <w:t xml:space="preserve"> </w:t>
      </w:r>
      <w:proofErr w:type="spellStart"/>
      <w:r w:rsidRPr="008C3AB6">
        <w:rPr>
          <w:rStyle w:val="Vurgu"/>
        </w:rPr>
        <w:t>and</w:t>
      </w:r>
      <w:proofErr w:type="spellEnd"/>
      <w:r w:rsidRPr="008C3AB6">
        <w:rPr>
          <w:rStyle w:val="Vurgu"/>
        </w:rPr>
        <w:t xml:space="preserve"> </w:t>
      </w:r>
      <w:proofErr w:type="spellStart"/>
      <w:r w:rsidRPr="008C3AB6">
        <w:rPr>
          <w:rStyle w:val="Vurgu"/>
        </w:rPr>
        <w:t>Quality</w:t>
      </w:r>
      <w:proofErr w:type="spellEnd"/>
      <w:r w:rsidRPr="008C3AB6">
        <w:rPr>
          <w:rStyle w:val="Vurgu"/>
        </w:rPr>
        <w:t xml:space="preserve"> in </w:t>
      </w:r>
      <w:proofErr w:type="spellStart"/>
      <w:r w:rsidRPr="008C3AB6">
        <w:rPr>
          <w:rStyle w:val="Vurgu"/>
        </w:rPr>
        <w:t>Higher</w:t>
      </w:r>
      <w:proofErr w:type="spellEnd"/>
      <w:r w:rsidRPr="008C3AB6">
        <w:rPr>
          <w:rStyle w:val="Vurgu"/>
        </w:rPr>
        <w:t xml:space="preserve"> </w:t>
      </w:r>
      <w:proofErr w:type="spellStart"/>
      <w:r w:rsidRPr="008C3AB6">
        <w:rPr>
          <w:rStyle w:val="Vurgu"/>
        </w:rPr>
        <w:t>Education</w:t>
      </w:r>
      <w:proofErr w:type="spellEnd"/>
      <w:r w:rsidRPr="008C3AB6">
        <w:t>. https://</w:t>
      </w:r>
      <w:proofErr w:type="gramStart"/>
      <w:r w:rsidRPr="008C3AB6">
        <w:t>eua.eu</w:t>
      </w:r>
      <w:proofErr w:type="gramEnd"/>
    </w:p>
    <w:p w:rsidR="008C3AB6" w:rsidRPr="008C3AB6" w:rsidRDefault="008C3AB6" w:rsidP="008C3AB6">
      <w:pPr>
        <w:pStyle w:val="NormalWeb"/>
        <w:jc w:val="both"/>
      </w:pPr>
      <w:r w:rsidRPr="008C3AB6">
        <w:t xml:space="preserve">ISO. (2015). </w:t>
      </w:r>
      <w:r w:rsidRPr="008C3AB6">
        <w:rPr>
          <w:rStyle w:val="Vurgu"/>
        </w:rPr>
        <w:t xml:space="preserve">ISO 9001:2015 – </w:t>
      </w:r>
      <w:proofErr w:type="spellStart"/>
      <w:r w:rsidRPr="008C3AB6">
        <w:rPr>
          <w:rStyle w:val="Vurgu"/>
        </w:rPr>
        <w:t>Quality</w:t>
      </w:r>
      <w:proofErr w:type="spellEnd"/>
      <w:r w:rsidRPr="008C3AB6">
        <w:rPr>
          <w:rStyle w:val="Vurgu"/>
        </w:rPr>
        <w:t xml:space="preserve"> Management </w:t>
      </w:r>
      <w:proofErr w:type="spellStart"/>
      <w:r w:rsidRPr="008C3AB6">
        <w:rPr>
          <w:rStyle w:val="Vurgu"/>
        </w:rPr>
        <w:t>Systems</w:t>
      </w:r>
      <w:proofErr w:type="spellEnd"/>
      <w:r w:rsidRPr="008C3AB6">
        <w:rPr>
          <w:rStyle w:val="Vurgu"/>
        </w:rPr>
        <w:t xml:space="preserve"> – </w:t>
      </w:r>
      <w:proofErr w:type="spellStart"/>
      <w:r w:rsidRPr="008C3AB6">
        <w:rPr>
          <w:rStyle w:val="Vurgu"/>
        </w:rPr>
        <w:t>Requirements</w:t>
      </w:r>
      <w:proofErr w:type="spellEnd"/>
      <w:r w:rsidRPr="008C3AB6">
        <w:t>. https://www.iso.org/standard/62085.html</w:t>
      </w:r>
    </w:p>
    <w:p w:rsidR="008C3AB6" w:rsidRPr="008C3AB6" w:rsidRDefault="008C3AB6" w:rsidP="008C3AB6">
      <w:pPr>
        <w:pStyle w:val="NormalWeb"/>
        <w:jc w:val="both"/>
      </w:pPr>
      <w:r w:rsidRPr="008C3AB6">
        <w:t xml:space="preserve"> Gürbüz, H</w:t>
      </w:r>
      <w:proofErr w:type="gramStart"/>
      <w:r w:rsidRPr="008C3AB6">
        <w:t>.,</w:t>
      </w:r>
      <w:proofErr w:type="gramEnd"/>
      <w:r w:rsidRPr="008C3AB6">
        <w:t xml:space="preserve"> &amp; Yılmaz, M. (2022). “Yükseköğretim Kurumlarında Kalite Güvence Sistemlerinin Dijitalleşmesi: Türkiye'den Örnekler.” </w:t>
      </w:r>
      <w:r w:rsidRPr="008C3AB6">
        <w:rPr>
          <w:rStyle w:val="Vurgu"/>
        </w:rPr>
        <w:t>Yükseköğretim ve Kalite Dergisi</w:t>
      </w:r>
      <w:r w:rsidRPr="008C3AB6">
        <w:t>, 8(1), 45-61.</w:t>
      </w:r>
    </w:p>
    <w:p w:rsidR="008C3AB6" w:rsidRPr="0058029E" w:rsidRDefault="008C3AB6" w:rsidP="008C3AB6">
      <w:pPr>
        <w:pStyle w:val="NormalWeb"/>
        <w:jc w:val="both"/>
        <w:rPr>
          <w:b/>
          <w:sz w:val="28"/>
          <w:szCs w:val="28"/>
        </w:rPr>
      </w:pPr>
      <w:bookmarkStart w:id="0" w:name="_GoBack"/>
      <w:bookmarkEnd w:id="0"/>
    </w:p>
    <w:p w:rsidR="0058029E" w:rsidRPr="0058029E" w:rsidRDefault="0058029E" w:rsidP="0058029E">
      <w:pPr>
        <w:pStyle w:val="NormalWeb"/>
        <w:jc w:val="both"/>
        <w:rPr>
          <w:b/>
          <w:sz w:val="28"/>
          <w:szCs w:val="28"/>
        </w:rPr>
      </w:pPr>
    </w:p>
    <w:p w:rsidR="0058029E" w:rsidRPr="0058029E" w:rsidRDefault="0058029E" w:rsidP="00A2557B">
      <w:pPr>
        <w:jc w:val="both"/>
        <w:rPr>
          <w:rFonts w:ascii="Times New Roman" w:hAnsi="Times New Roman" w:cs="Times New Roman"/>
          <w:b/>
          <w:sz w:val="28"/>
          <w:szCs w:val="28"/>
        </w:rPr>
      </w:pPr>
    </w:p>
    <w:sectPr w:rsidR="0058029E" w:rsidRPr="00580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BE"/>
    <w:rsid w:val="00422479"/>
    <w:rsid w:val="0058029E"/>
    <w:rsid w:val="00652645"/>
    <w:rsid w:val="00653586"/>
    <w:rsid w:val="008C3AB6"/>
    <w:rsid w:val="00A2557B"/>
    <w:rsid w:val="00A75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89AA"/>
  <w15:chartTrackingRefBased/>
  <w15:docId w15:val="{BB457C70-8060-4BF5-87A4-91C14214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57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8029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8029E"/>
    <w:rPr>
      <w:b/>
      <w:bCs/>
    </w:rPr>
  </w:style>
  <w:style w:type="character" w:styleId="Vurgu">
    <w:name w:val="Emphasis"/>
    <w:basedOn w:val="VarsaylanParagrafYazTipi"/>
    <w:uiPriority w:val="20"/>
    <w:qFormat/>
    <w:rsid w:val="008C3AB6"/>
    <w:rPr>
      <w:i/>
      <w:iCs/>
    </w:rPr>
  </w:style>
  <w:style w:type="character" w:styleId="Kpr">
    <w:name w:val="Hyperlink"/>
    <w:basedOn w:val="VarsaylanParagrafYazTipi"/>
    <w:uiPriority w:val="99"/>
    <w:semiHidden/>
    <w:unhideWhenUsed/>
    <w:rsid w:val="008C3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9413">
      <w:bodyDiv w:val="1"/>
      <w:marLeft w:val="0"/>
      <w:marRight w:val="0"/>
      <w:marTop w:val="0"/>
      <w:marBottom w:val="0"/>
      <w:divBdr>
        <w:top w:val="none" w:sz="0" w:space="0" w:color="auto"/>
        <w:left w:val="none" w:sz="0" w:space="0" w:color="auto"/>
        <w:bottom w:val="none" w:sz="0" w:space="0" w:color="auto"/>
        <w:right w:val="none" w:sz="0" w:space="0" w:color="auto"/>
      </w:divBdr>
    </w:div>
    <w:div w:id="763456537">
      <w:bodyDiv w:val="1"/>
      <w:marLeft w:val="0"/>
      <w:marRight w:val="0"/>
      <w:marTop w:val="0"/>
      <w:marBottom w:val="0"/>
      <w:divBdr>
        <w:top w:val="none" w:sz="0" w:space="0" w:color="auto"/>
        <w:left w:val="none" w:sz="0" w:space="0" w:color="auto"/>
        <w:bottom w:val="none" w:sz="0" w:space="0" w:color="auto"/>
        <w:right w:val="none" w:sz="0" w:space="0" w:color="auto"/>
      </w:divBdr>
    </w:div>
    <w:div w:id="844053578">
      <w:bodyDiv w:val="1"/>
      <w:marLeft w:val="0"/>
      <w:marRight w:val="0"/>
      <w:marTop w:val="0"/>
      <w:marBottom w:val="0"/>
      <w:divBdr>
        <w:top w:val="none" w:sz="0" w:space="0" w:color="auto"/>
        <w:left w:val="none" w:sz="0" w:space="0" w:color="auto"/>
        <w:bottom w:val="none" w:sz="0" w:space="0" w:color="auto"/>
        <w:right w:val="none" w:sz="0" w:space="0" w:color="auto"/>
      </w:divBdr>
    </w:div>
    <w:div w:id="893001750">
      <w:bodyDiv w:val="1"/>
      <w:marLeft w:val="0"/>
      <w:marRight w:val="0"/>
      <w:marTop w:val="0"/>
      <w:marBottom w:val="0"/>
      <w:divBdr>
        <w:top w:val="none" w:sz="0" w:space="0" w:color="auto"/>
        <w:left w:val="none" w:sz="0" w:space="0" w:color="auto"/>
        <w:bottom w:val="none" w:sz="0" w:space="0" w:color="auto"/>
        <w:right w:val="none" w:sz="0" w:space="0" w:color="auto"/>
      </w:divBdr>
    </w:div>
    <w:div w:id="1065644905">
      <w:bodyDiv w:val="1"/>
      <w:marLeft w:val="0"/>
      <w:marRight w:val="0"/>
      <w:marTop w:val="0"/>
      <w:marBottom w:val="0"/>
      <w:divBdr>
        <w:top w:val="none" w:sz="0" w:space="0" w:color="auto"/>
        <w:left w:val="none" w:sz="0" w:space="0" w:color="auto"/>
        <w:bottom w:val="none" w:sz="0" w:space="0" w:color="auto"/>
        <w:right w:val="none" w:sz="0" w:space="0" w:color="auto"/>
      </w:divBdr>
    </w:div>
    <w:div w:id="1102452975">
      <w:bodyDiv w:val="1"/>
      <w:marLeft w:val="0"/>
      <w:marRight w:val="0"/>
      <w:marTop w:val="0"/>
      <w:marBottom w:val="0"/>
      <w:divBdr>
        <w:top w:val="none" w:sz="0" w:space="0" w:color="auto"/>
        <w:left w:val="none" w:sz="0" w:space="0" w:color="auto"/>
        <w:bottom w:val="none" w:sz="0" w:space="0" w:color="auto"/>
        <w:right w:val="none" w:sz="0" w:space="0" w:color="auto"/>
      </w:divBdr>
    </w:div>
    <w:div w:id="1368216558">
      <w:bodyDiv w:val="1"/>
      <w:marLeft w:val="0"/>
      <w:marRight w:val="0"/>
      <w:marTop w:val="0"/>
      <w:marBottom w:val="0"/>
      <w:divBdr>
        <w:top w:val="none" w:sz="0" w:space="0" w:color="auto"/>
        <w:left w:val="none" w:sz="0" w:space="0" w:color="auto"/>
        <w:bottom w:val="none" w:sz="0" w:space="0" w:color="auto"/>
        <w:right w:val="none" w:sz="0" w:space="0" w:color="auto"/>
      </w:divBdr>
    </w:div>
    <w:div w:id="1380007482">
      <w:bodyDiv w:val="1"/>
      <w:marLeft w:val="0"/>
      <w:marRight w:val="0"/>
      <w:marTop w:val="0"/>
      <w:marBottom w:val="0"/>
      <w:divBdr>
        <w:top w:val="none" w:sz="0" w:space="0" w:color="auto"/>
        <w:left w:val="none" w:sz="0" w:space="0" w:color="auto"/>
        <w:bottom w:val="none" w:sz="0" w:space="0" w:color="auto"/>
        <w:right w:val="none" w:sz="0" w:space="0" w:color="auto"/>
      </w:divBdr>
    </w:div>
    <w:div w:id="1614552169">
      <w:bodyDiv w:val="1"/>
      <w:marLeft w:val="0"/>
      <w:marRight w:val="0"/>
      <w:marTop w:val="0"/>
      <w:marBottom w:val="0"/>
      <w:divBdr>
        <w:top w:val="none" w:sz="0" w:space="0" w:color="auto"/>
        <w:left w:val="none" w:sz="0" w:space="0" w:color="auto"/>
        <w:bottom w:val="none" w:sz="0" w:space="0" w:color="auto"/>
        <w:right w:val="none" w:sz="0" w:space="0" w:color="auto"/>
      </w:divBdr>
    </w:div>
    <w:div w:id="1918317219">
      <w:bodyDiv w:val="1"/>
      <w:marLeft w:val="0"/>
      <w:marRight w:val="0"/>
      <w:marTop w:val="0"/>
      <w:marBottom w:val="0"/>
      <w:divBdr>
        <w:top w:val="none" w:sz="0" w:space="0" w:color="auto"/>
        <w:left w:val="none" w:sz="0" w:space="0" w:color="auto"/>
        <w:bottom w:val="none" w:sz="0" w:space="0" w:color="auto"/>
        <w:right w:val="none" w:sz="0" w:space="0" w:color="auto"/>
      </w:divBdr>
    </w:div>
    <w:div w:id="2062899951">
      <w:bodyDiv w:val="1"/>
      <w:marLeft w:val="0"/>
      <w:marRight w:val="0"/>
      <w:marTop w:val="0"/>
      <w:marBottom w:val="0"/>
      <w:divBdr>
        <w:top w:val="none" w:sz="0" w:space="0" w:color="auto"/>
        <w:left w:val="none" w:sz="0" w:space="0" w:color="auto"/>
        <w:bottom w:val="none" w:sz="0" w:space="0" w:color="auto"/>
        <w:right w:val="none" w:sz="0" w:space="0" w:color="auto"/>
      </w:divBdr>
    </w:div>
    <w:div w:id="210410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at.edu.tr" TargetMode="External"/><Relationship Id="rId3" Type="http://schemas.openxmlformats.org/officeDocument/2006/relationships/webSettings" Target="webSettings.xml"/><Relationship Id="rId7" Type="http://schemas.openxmlformats.org/officeDocument/2006/relationships/hyperlink" Target="https://www.firat.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kak.gov.tr" TargetMode="External"/><Relationship Id="rId11" Type="http://schemas.openxmlformats.org/officeDocument/2006/relationships/theme" Target="theme/theme1.xml"/><Relationship Id="rId5" Type="http://schemas.openxmlformats.org/officeDocument/2006/relationships/hyperlink" Target="https://yokak.gov.tr" TargetMode="External"/><Relationship Id="rId10" Type="http://schemas.openxmlformats.org/officeDocument/2006/relationships/fontTable" Target="fontTable.xml"/><Relationship Id="rId4" Type="http://schemas.openxmlformats.org/officeDocument/2006/relationships/hyperlink" Target="https://yokak.gov.tr" TargetMode="External"/><Relationship Id="rId9" Type="http://schemas.openxmlformats.org/officeDocument/2006/relationships/hyperlink" Target="https://www.firat.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3352</Words>
  <Characters>19109</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2025-07-28T21:44:00Z</dcterms:created>
  <dcterms:modified xsi:type="dcterms:W3CDTF">2025-07-28T22:53:00Z</dcterms:modified>
</cp:coreProperties>
</file>