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1D0" w:rsidRDefault="004851D0" w:rsidP="008B722F">
      <w:pPr>
        <w:jc w:val="center"/>
        <w:rPr>
          <w:rFonts w:ascii="Times New Roman" w:hAnsi="Times New Roman" w:cs="Times New Roman"/>
          <w:b/>
          <w:sz w:val="32"/>
          <w:szCs w:val="32"/>
        </w:rPr>
      </w:pPr>
      <w:r>
        <w:rPr>
          <w:rFonts w:ascii="Times New Roman" w:hAnsi="Times New Roman" w:cs="Times New Roman"/>
          <w:b/>
          <w:sz w:val="32"/>
          <w:szCs w:val="32"/>
        </w:rPr>
        <w:t xml:space="preserve">KRİPTARİUM </w:t>
      </w:r>
    </w:p>
    <w:p w:rsidR="004851D0" w:rsidRDefault="004851D0" w:rsidP="008B722F">
      <w:pPr>
        <w:jc w:val="center"/>
        <w:rPr>
          <w:rFonts w:ascii="Times New Roman" w:hAnsi="Times New Roman" w:cs="Times New Roman"/>
          <w:b/>
          <w:sz w:val="32"/>
          <w:szCs w:val="32"/>
        </w:rPr>
      </w:pPr>
      <w:r>
        <w:rPr>
          <w:rFonts w:ascii="Times New Roman" w:hAnsi="Times New Roman" w:cs="Times New Roman"/>
          <w:b/>
          <w:sz w:val="32"/>
          <w:szCs w:val="32"/>
        </w:rPr>
        <w:t xml:space="preserve">AR-GE YAZILIM DANIŞMANLIK </w:t>
      </w:r>
    </w:p>
    <w:p w:rsidR="004851D0" w:rsidRDefault="004851D0" w:rsidP="008B722F">
      <w:pPr>
        <w:jc w:val="center"/>
        <w:rPr>
          <w:rFonts w:ascii="Times New Roman" w:hAnsi="Times New Roman" w:cs="Times New Roman"/>
          <w:b/>
          <w:sz w:val="32"/>
          <w:szCs w:val="32"/>
        </w:rPr>
      </w:pPr>
      <w:r>
        <w:rPr>
          <w:rFonts w:ascii="Times New Roman" w:hAnsi="Times New Roman" w:cs="Times New Roman"/>
          <w:b/>
          <w:sz w:val="32"/>
          <w:szCs w:val="32"/>
        </w:rPr>
        <w:t>SAVUNMA SANAYİ VE TİCARET LTD. ŞTİ.</w:t>
      </w:r>
    </w:p>
    <w:p w:rsidR="004851D0" w:rsidRDefault="004851D0" w:rsidP="008B722F">
      <w:pPr>
        <w:jc w:val="center"/>
        <w:rPr>
          <w:rFonts w:ascii="Times New Roman" w:hAnsi="Times New Roman" w:cs="Times New Roman"/>
          <w:b/>
          <w:sz w:val="32"/>
          <w:szCs w:val="32"/>
        </w:rPr>
      </w:pPr>
      <w:r w:rsidRPr="00DD787F">
        <w:rPr>
          <w:rFonts w:ascii="Times New Roman" w:hAnsi="Times New Roman" w:cs="Times New Roman"/>
          <w:b/>
          <w:sz w:val="32"/>
          <w:szCs w:val="32"/>
        </w:rPr>
        <w:t xml:space="preserve"> </w:t>
      </w:r>
    </w:p>
    <w:p w:rsidR="004851D0" w:rsidRDefault="004851D0" w:rsidP="008B722F">
      <w:pPr>
        <w:jc w:val="center"/>
        <w:rPr>
          <w:rFonts w:ascii="Times New Roman" w:hAnsi="Times New Roman" w:cs="Times New Roman"/>
          <w:b/>
          <w:sz w:val="32"/>
          <w:szCs w:val="32"/>
        </w:rPr>
      </w:pPr>
      <w:r w:rsidRPr="00DD787F">
        <w:rPr>
          <w:rFonts w:ascii="Times New Roman" w:hAnsi="Times New Roman" w:cs="Times New Roman"/>
          <w:b/>
          <w:sz w:val="32"/>
          <w:szCs w:val="32"/>
        </w:rPr>
        <w:t>YÖKAK Uyumlu Web Tabanlı Kalite Yönetim Sistemi</w:t>
      </w:r>
    </w:p>
    <w:p w:rsidR="004851D0" w:rsidRDefault="004851D0" w:rsidP="008B722F">
      <w:pPr>
        <w:jc w:val="center"/>
        <w:rPr>
          <w:rFonts w:ascii="Times New Roman" w:hAnsi="Times New Roman" w:cs="Times New Roman"/>
          <w:b/>
          <w:sz w:val="32"/>
          <w:szCs w:val="32"/>
        </w:rPr>
      </w:pPr>
    </w:p>
    <w:p w:rsidR="004851D0" w:rsidRDefault="004851D0" w:rsidP="008B722F">
      <w:pPr>
        <w:jc w:val="center"/>
        <w:rPr>
          <w:rFonts w:ascii="Times New Roman" w:hAnsi="Times New Roman" w:cs="Times New Roman"/>
          <w:b/>
          <w:sz w:val="32"/>
          <w:szCs w:val="32"/>
        </w:rPr>
      </w:pPr>
    </w:p>
    <w:p w:rsidR="004851D0" w:rsidRDefault="004851D0" w:rsidP="008B722F">
      <w:pPr>
        <w:jc w:val="center"/>
        <w:rPr>
          <w:rFonts w:ascii="Times New Roman" w:hAnsi="Times New Roman" w:cs="Times New Roman"/>
          <w:b/>
          <w:sz w:val="32"/>
          <w:szCs w:val="32"/>
        </w:rPr>
      </w:pPr>
      <w:r>
        <w:rPr>
          <w:rFonts w:ascii="Times New Roman" w:hAnsi="Times New Roman" w:cs="Times New Roman"/>
          <w:b/>
          <w:sz w:val="32"/>
          <w:szCs w:val="32"/>
        </w:rPr>
        <w:t>2</w:t>
      </w:r>
      <w:r>
        <w:rPr>
          <w:rFonts w:ascii="Times New Roman" w:hAnsi="Times New Roman" w:cs="Times New Roman"/>
          <w:b/>
          <w:sz w:val="32"/>
          <w:szCs w:val="32"/>
        </w:rPr>
        <w:t>.Gün Çalışması</w:t>
      </w:r>
      <w:r>
        <w:rPr>
          <w:rFonts w:ascii="Times New Roman" w:hAnsi="Times New Roman" w:cs="Times New Roman"/>
          <w:b/>
          <w:sz w:val="32"/>
          <w:szCs w:val="32"/>
        </w:rPr>
        <w:t>: YÖKAK Belgelerinin İncelenmesi</w:t>
      </w:r>
      <w:r>
        <w:rPr>
          <w:rFonts w:ascii="Times New Roman" w:hAnsi="Times New Roman" w:cs="Times New Roman"/>
          <w:b/>
          <w:sz w:val="32"/>
          <w:szCs w:val="32"/>
        </w:rPr>
        <w:t xml:space="preserve"> </w:t>
      </w:r>
    </w:p>
    <w:p w:rsidR="004851D0" w:rsidRDefault="004851D0" w:rsidP="008B722F">
      <w:pPr>
        <w:rPr>
          <w:rFonts w:ascii="Times New Roman" w:hAnsi="Times New Roman" w:cs="Times New Roman"/>
          <w:b/>
          <w:sz w:val="32"/>
          <w:szCs w:val="32"/>
        </w:rPr>
      </w:pPr>
    </w:p>
    <w:p w:rsidR="004851D0" w:rsidRDefault="004851D0" w:rsidP="008B722F">
      <w:pPr>
        <w:rPr>
          <w:rFonts w:ascii="Times New Roman" w:hAnsi="Times New Roman" w:cs="Times New Roman"/>
          <w:b/>
          <w:sz w:val="32"/>
          <w:szCs w:val="32"/>
        </w:rPr>
      </w:pPr>
    </w:p>
    <w:p w:rsidR="004851D0" w:rsidRDefault="004851D0" w:rsidP="008B722F">
      <w:pPr>
        <w:jc w:val="center"/>
        <w:rPr>
          <w:rFonts w:ascii="Times New Roman" w:hAnsi="Times New Roman" w:cs="Times New Roman"/>
          <w:b/>
          <w:sz w:val="32"/>
          <w:szCs w:val="32"/>
        </w:rPr>
      </w:pPr>
      <w:r>
        <w:rPr>
          <w:rFonts w:ascii="Times New Roman" w:hAnsi="Times New Roman" w:cs="Times New Roman"/>
          <w:b/>
          <w:sz w:val="32"/>
          <w:szCs w:val="32"/>
        </w:rPr>
        <w:t>Muhammed Abdullah Demir</w:t>
      </w:r>
    </w:p>
    <w:p w:rsidR="004851D0" w:rsidRPr="00DF3D80" w:rsidRDefault="004851D0" w:rsidP="008B722F">
      <w:pPr>
        <w:jc w:val="center"/>
        <w:rPr>
          <w:rFonts w:ascii="Times New Roman" w:hAnsi="Times New Roman" w:cs="Times New Roman"/>
          <w:b/>
          <w:i/>
          <w:sz w:val="32"/>
          <w:szCs w:val="32"/>
        </w:rPr>
      </w:pPr>
      <w:r w:rsidRPr="00DF3D80">
        <w:rPr>
          <w:rFonts w:ascii="Times New Roman" w:hAnsi="Times New Roman" w:cs="Times New Roman"/>
          <w:b/>
          <w:i/>
          <w:sz w:val="32"/>
          <w:szCs w:val="32"/>
        </w:rPr>
        <w:t>Fırat Üniversitesi</w:t>
      </w:r>
    </w:p>
    <w:p w:rsidR="004851D0" w:rsidRDefault="004851D0" w:rsidP="008B722F">
      <w:pPr>
        <w:jc w:val="center"/>
        <w:rPr>
          <w:rFonts w:ascii="Times New Roman" w:hAnsi="Times New Roman" w:cs="Times New Roman"/>
          <w:b/>
          <w:i/>
          <w:sz w:val="32"/>
          <w:szCs w:val="32"/>
        </w:rPr>
      </w:pPr>
      <w:r>
        <w:rPr>
          <w:rFonts w:ascii="Times New Roman" w:hAnsi="Times New Roman" w:cs="Times New Roman"/>
          <w:b/>
          <w:i/>
          <w:sz w:val="32"/>
          <w:szCs w:val="32"/>
        </w:rPr>
        <w:t xml:space="preserve">Yapay </w:t>
      </w:r>
      <w:proofErr w:type="gramStart"/>
      <w:r>
        <w:rPr>
          <w:rFonts w:ascii="Times New Roman" w:hAnsi="Times New Roman" w:cs="Times New Roman"/>
          <w:b/>
          <w:i/>
          <w:sz w:val="32"/>
          <w:szCs w:val="32"/>
        </w:rPr>
        <w:t>Zeka</w:t>
      </w:r>
      <w:proofErr w:type="gramEnd"/>
      <w:r>
        <w:rPr>
          <w:rFonts w:ascii="Times New Roman" w:hAnsi="Times New Roman" w:cs="Times New Roman"/>
          <w:b/>
          <w:i/>
          <w:sz w:val="32"/>
          <w:szCs w:val="32"/>
        </w:rPr>
        <w:t xml:space="preserve"> ve Veri Mühendisliği</w:t>
      </w:r>
    </w:p>
    <w:p w:rsidR="004851D0" w:rsidRPr="00DF3D80" w:rsidRDefault="004851D0" w:rsidP="008B722F">
      <w:pPr>
        <w:jc w:val="center"/>
        <w:rPr>
          <w:rFonts w:ascii="Times New Roman" w:hAnsi="Times New Roman" w:cs="Times New Roman"/>
          <w:b/>
          <w:i/>
          <w:sz w:val="32"/>
          <w:szCs w:val="32"/>
        </w:rPr>
      </w:pPr>
      <w:r>
        <w:rPr>
          <w:rFonts w:ascii="Times New Roman" w:hAnsi="Times New Roman" w:cs="Times New Roman"/>
          <w:b/>
          <w:i/>
          <w:sz w:val="32"/>
          <w:szCs w:val="32"/>
        </w:rPr>
        <w:t>Elazığ, Türkiye</w:t>
      </w:r>
    </w:p>
    <w:p w:rsidR="004851D0" w:rsidRDefault="004851D0" w:rsidP="008B722F">
      <w:pPr>
        <w:jc w:val="center"/>
        <w:rPr>
          <w:rFonts w:ascii="Times New Roman" w:hAnsi="Times New Roman" w:cs="Times New Roman"/>
          <w:b/>
          <w:sz w:val="32"/>
          <w:szCs w:val="32"/>
        </w:rPr>
      </w:pPr>
      <w:r>
        <w:rPr>
          <w:rFonts w:ascii="Times New Roman" w:hAnsi="Times New Roman" w:cs="Times New Roman"/>
          <w:b/>
          <w:sz w:val="32"/>
          <w:szCs w:val="32"/>
        </w:rPr>
        <w:t xml:space="preserve"> </w:t>
      </w:r>
    </w:p>
    <w:p w:rsidR="004851D0" w:rsidRDefault="004851D0" w:rsidP="008B722F">
      <w:pPr>
        <w:jc w:val="center"/>
        <w:rPr>
          <w:rFonts w:ascii="Times New Roman" w:hAnsi="Times New Roman" w:cs="Times New Roman"/>
          <w:b/>
          <w:sz w:val="32"/>
          <w:szCs w:val="32"/>
        </w:rPr>
      </w:pPr>
    </w:p>
    <w:p w:rsidR="004851D0" w:rsidRDefault="004851D0" w:rsidP="008B722F">
      <w:pPr>
        <w:jc w:val="center"/>
        <w:rPr>
          <w:rFonts w:ascii="Times New Roman" w:hAnsi="Times New Roman" w:cs="Times New Roman"/>
          <w:b/>
          <w:sz w:val="32"/>
          <w:szCs w:val="32"/>
        </w:rPr>
      </w:pPr>
      <w:r>
        <w:rPr>
          <w:rFonts w:ascii="Times New Roman" w:hAnsi="Times New Roman" w:cs="Times New Roman"/>
          <w:b/>
          <w:sz w:val="32"/>
          <w:szCs w:val="32"/>
        </w:rPr>
        <w:t xml:space="preserve">Prof. Dr. Fatih </w:t>
      </w:r>
      <w:proofErr w:type="spellStart"/>
      <w:r>
        <w:rPr>
          <w:rFonts w:ascii="Times New Roman" w:hAnsi="Times New Roman" w:cs="Times New Roman"/>
          <w:b/>
          <w:sz w:val="32"/>
          <w:szCs w:val="32"/>
        </w:rPr>
        <w:t>Özkaynak</w:t>
      </w:r>
      <w:proofErr w:type="spellEnd"/>
    </w:p>
    <w:p w:rsidR="004851D0" w:rsidRPr="00DF3D80" w:rsidRDefault="004851D0" w:rsidP="008B722F">
      <w:pPr>
        <w:jc w:val="center"/>
        <w:rPr>
          <w:rFonts w:ascii="Times New Roman" w:hAnsi="Times New Roman" w:cs="Times New Roman"/>
          <w:b/>
          <w:i/>
          <w:sz w:val="32"/>
          <w:szCs w:val="32"/>
        </w:rPr>
      </w:pPr>
      <w:r w:rsidRPr="00DF3D80">
        <w:rPr>
          <w:rFonts w:ascii="Times New Roman" w:hAnsi="Times New Roman" w:cs="Times New Roman"/>
          <w:b/>
          <w:i/>
          <w:sz w:val="32"/>
          <w:szCs w:val="32"/>
        </w:rPr>
        <w:t>Fırat Üniversitesi</w:t>
      </w:r>
    </w:p>
    <w:p w:rsidR="004851D0" w:rsidRDefault="004851D0" w:rsidP="008B722F">
      <w:pPr>
        <w:jc w:val="center"/>
        <w:rPr>
          <w:rFonts w:ascii="Times New Roman" w:hAnsi="Times New Roman" w:cs="Times New Roman"/>
          <w:b/>
          <w:i/>
          <w:sz w:val="32"/>
          <w:szCs w:val="32"/>
        </w:rPr>
      </w:pPr>
      <w:r>
        <w:rPr>
          <w:rFonts w:ascii="Times New Roman" w:hAnsi="Times New Roman" w:cs="Times New Roman"/>
          <w:b/>
          <w:i/>
          <w:sz w:val="32"/>
          <w:szCs w:val="32"/>
        </w:rPr>
        <w:t>Yazılım Mühendisl</w:t>
      </w:r>
      <w:r w:rsidRPr="00DF3D80">
        <w:rPr>
          <w:rFonts w:ascii="Times New Roman" w:hAnsi="Times New Roman" w:cs="Times New Roman"/>
          <w:b/>
          <w:i/>
          <w:sz w:val="32"/>
          <w:szCs w:val="32"/>
        </w:rPr>
        <w:t>iği</w:t>
      </w:r>
    </w:p>
    <w:p w:rsidR="004851D0" w:rsidRDefault="004851D0" w:rsidP="008B722F">
      <w:pPr>
        <w:jc w:val="center"/>
        <w:rPr>
          <w:rFonts w:ascii="Times New Roman" w:hAnsi="Times New Roman" w:cs="Times New Roman"/>
          <w:b/>
          <w:i/>
          <w:sz w:val="32"/>
          <w:szCs w:val="32"/>
        </w:rPr>
      </w:pPr>
      <w:r>
        <w:rPr>
          <w:rFonts w:ascii="Times New Roman" w:hAnsi="Times New Roman" w:cs="Times New Roman"/>
          <w:b/>
          <w:i/>
          <w:sz w:val="32"/>
          <w:szCs w:val="32"/>
        </w:rPr>
        <w:t>Elazığ, Türkiye</w:t>
      </w:r>
    </w:p>
    <w:p w:rsidR="004851D0" w:rsidRPr="00DF3D80" w:rsidRDefault="004851D0" w:rsidP="008B722F">
      <w:pPr>
        <w:jc w:val="center"/>
        <w:rPr>
          <w:rFonts w:ascii="Times New Roman" w:hAnsi="Times New Roman" w:cs="Times New Roman"/>
          <w:b/>
          <w:i/>
          <w:sz w:val="32"/>
          <w:szCs w:val="32"/>
        </w:rPr>
      </w:pPr>
    </w:p>
    <w:p w:rsidR="004851D0" w:rsidRDefault="004851D0" w:rsidP="008B722F">
      <w:pPr>
        <w:jc w:val="center"/>
        <w:rPr>
          <w:rFonts w:ascii="Times New Roman" w:hAnsi="Times New Roman" w:cs="Times New Roman"/>
          <w:b/>
          <w:sz w:val="32"/>
          <w:szCs w:val="32"/>
        </w:rPr>
      </w:pPr>
      <w:r>
        <w:rPr>
          <w:rFonts w:ascii="Times New Roman" w:hAnsi="Times New Roman" w:cs="Times New Roman"/>
          <w:b/>
          <w:sz w:val="32"/>
          <w:szCs w:val="32"/>
        </w:rPr>
        <w:br/>
      </w:r>
    </w:p>
    <w:p w:rsidR="004851D0" w:rsidRDefault="004851D0" w:rsidP="008B722F">
      <w:pPr>
        <w:jc w:val="center"/>
        <w:rPr>
          <w:rFonts w:ascii="Times New Roman" w:hAnsi="Times New Roman" w:cs="Times New Roman"/>
          <w:b/>
          <w:sz w:val="32"/>
          <w:szCs w:val="32"/>
        </w:rPr>
      </w:pPr>
    </w:p>
    <w:p w:rsidR="004851D0" w:rsidRDefault="004851D0" w:rsidP="008B722F">
      <w:pPr>
        <w:jc w:val="center"/>
        <w:rPr>
          <w:rFonts w:ascii="Times New Roman" w:hAnsi="Times New Roman" w:cs="Times New Roman"/>
          <w:b/>
          <w:sz w:val="32"/>
          <w:szCs w:val="32"/>
        </w:rPr>
      </w:pPr>
      <w:r>
        <w:rPr>
          <w:rFonts w:ascii="Times New Roman" w:hAnsi="Times New Roman" w:cs="Times New Roman"/>
          <w:b/>
          <w:sz w:val="32"/>
          <w:szCs w:val="32"/>
        </w:rPr>
        <w:t>TEMMUZ 2025</w:t>
      </w:r>
    </w:p>
    <w:p w:rsidR="004851D0" w:rsidRDefault="004851D0" w:rsidP="008B722F">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ÖZET </w:t>
      </w:r>
    </w:p>
    <w:p w:rsidR="00900949" w:rsidRDefault="00900949" w:rsidP="008B722F">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0949">
        <w:rPr>
          <w:rFonts w:ascii="Times New Roman" w:eastAsia="Times New Roman" w:hAnsi="Times New Roman" w:cs="Times New Roman"/>
          <w:sz w:val="28"/>
          <w:szCs w:val="28"/>
          <w:lang w:eastAsia="tr-TR"/>
        </w:rPr>
        <w:t>Bu raporda, Fırat Üniversitesi’nin kalite güvencesi çalışmaları kapsamında hazırlamış olduğu üç temel YÖKAK belgesi — 2024 Kurum İç Değerlendirme Raporu (KİDR), 2024 Kurumsal İzleme Raporu ve 2019 Kurumsal Dış Değerlendirme Raporu — ayrıntılı biçimde incelenmiştir. Söz konusu belgeler, üniversitenin iç kalite güvence sistemini nasıl işlediğini, güçlü ve gelişime açık yönlerini nasıl takip ettiğini ve dış gözlem süreçlerine ne şekilde yanıt verdiğini bütüncül bir perspektiften değerlendirmek açısından önemli bir referans kaynağı niteliğindedir. KİDR aracılığıyla kurumun eğitim-öğretim, araştırma, yönetim ve toplumsal katkı gibi temel alanlardaki mevcut durumu analiz edilmiş; İzleme Raporu ile daha önce belirlenen iyileştirme alanlarına yönelik atılan adımların ilerleyişi izlenmiş; Dış Değerlendirme Raporu ise üniversitenin dış paydaşlar nezdindeki kurumsal kapasitesi ve gelişim potansiyeline dair bağımsız bir değerlendirme sunmuştur. Bu üç belgenin karşılaştırmalı olarak ele alınması, üniversitenin kalite kültüründeki ilerlemeyi, paydaş katılım düzeyini ve stratejik hedeflerine yönelik kurumsal kararlılığını değerlendirme açısından önemli bulgular ortaya koymuştur</w:t>
      </w:r>
      <w:r w:rsidRPr="00900949">
        <w:rPr>
          <w:rFonts w:ascii="Times New Roman" w:eastAsia="Times New Roman" w:hAnsi="Times New Roman" w:cs="Times New Roman"/>
          <w:sz w:val="24"/>
          <w:szCs w:val="24"/>
          <w:lang w:eastAsia="tr-TR"/>
        </w:rPr>
        <w:t>.</w:t>
      </w:r>
    </w:p>
    <w:p w:rsidR="00900949" w:rsidRPr="00900949" w:rsidRDefault="00900949" w:rsidP="008B722F">
      <w:pPr>
        <w:spacing w:before="100" w:beforeAutospacing="1" w:after="100" w:afterAutospacing="1" w:line="240" w:lineRule="auto"/>
        <w:jc w:val="both"/>
        <w:rPr>
          <w:rFonts w:ascii="Times New Roman" w:eastAsia="Times New Roman" w:hAnsi="Times New Roman" w:cs="Times New Roman"/>
          <w:sz w:val="24"/>
          <w:szCs w:val="24"/>
          <w:lang w:eastAsia="tr-TR"/>
        </w:rPr>
      </w:pPr>
    </w:p>
    <w:p w:rsidR="0054469F" w:rsidRDefault="004851D0" w:rsidP="008B722F">
      <w:pPr>
        <w:rPr>
          <w:rFonts w:ascii="Times New Roman" w:hAnsi="Times New Roman" w:cs="Times New Roman"/>
          <w:b/>
          <w:sz w:val="28"/>
          <w:szCs w:val="28"/>
        </w:rPr>
      </w:pPr>
      <w:r>
        <w:rPr>
          <w:rFonts w:ascii="Times New Roman" w:hAnsi="Times New Roman" w:cs="Times New Roman"/>
          <w:b/>
          <w:sz w:val="28"/>
          <w:szCs w:val="28"/>
        </w:rPr>
        <w:t>1. YÖKAK’IN KURUM İÇİ DEĞERLENDİRME RAPORU (KİDR)</w:t>
      </w:r>
    </w:p>
    <w:p w:rsidR="004851D0" w:rsidRDefault="004851D0" w:rsidP="008B722F">
      <w:pPr>
        <w:jc w:val="both"/>
        <w:rPr>
          <w:rFonts w:ascii="Times New Roman" w:hAnsi="Times New Roman" w:cs="Times New Roman"/>
          <w:b/>
          <w:sz w:val="28"/>
          <w:szCs w:val="28"/>
        </w:rPr>
      </w:pPr>
      <w:r>
        <w:rPr>
          <w:rFonts w:ascii="Times New Roman" w:hAnsi="Times New Roman" w:cs="Times New Roman"/>
          <w:b/>
          <w:sz w:val="28"/>
          <w:szCs w:val="28"/>
        </w:rPr>
        <w:t>1.1. Kurum</w:t>
      </w:r>
      <w:r w:rsidR="00703AB4">
        <w:rPr>
          <w:rFonts w:ascii="Times New Roman" w:hAnsi="Times New Roman" w:cs="Times New Roman"/>
          <w:b/>
          <w:sz w:val="28"/>
          <w:szCs w:val="28"/>
        </w:rPr>
        <w:t xml:space="preserve"> İçi Değerlendirme Raporu Nedir</w:t>
      </w:r>
      <w:r>
        <w:rPr>
          <w:rFonts w:ascii="Times New Roman" w:hAnsi="Times New Roman" w:cs="Times New Roman"/>
          <w:b/>
          <w:sz w:val="28"/>
          <w:szCs w:val="28"/>
        </w:rPr>
        <w:t>?</w:t>
      </w:r>
    </w:p>
    <w:p w:rsidR="003710F3" w:rsidRPr="003710F3" w:rsidRDefault="003710F3" w:rsidP="008B722F">
      <w:pPr>
        <w:pStyle w:val="NormalWeb"/>
        <w:jc w:val="both"/>
        <w:rPr>
          <w:sz w:val="28"/>
          <w:szCs w:val="28"/>
        </w:rPr>
      </w:pPr>
      <w:r w:rsidRPr="003710F3">
        <w:rPr>
          <w:sz w:val="28"/>
          <w:szCs w:val="28"/>
        </w:rPr>
        <w:t xml:space="preserve">Kurum İç Değerlendirme Raporu (KİDR), yükseköğretim kurumlarının kendi faaliyet ve süreçlerini sistematik bir yaklaşımla analiz ettikleri, yıllık </w:t>
      </w:r>
      <w:proofErr w:type="gramStart"/>
      <w:r w:rsidRPr="003710F3">
        <w:rPr>
          <w:sz w:val="28"/>
          <w:szCs w:val="28"/>
        </w:rPr>
        <w:t>periyotlarla</w:t>
      </w:r>
      <w:proofErr w:type="gramEnd"/>
      <w:r w:rsidRPr="003710F3">
        <w:rPr>
          <w:sz w:val="28"/>
          <w:szCs w:val="28"/>
        </w:rPr>
        <w:t xml:space="preserve"> hazırlanan kapsamlı bir öz değerlendirme dokümanıdır. Bu rapor aracılığıyla kurumlar, güçlü ve gelişime açık yönlerini belirleyerek kalite güvencesi kültürünün kurum genelinde yerleşmesini hedeflemektedir. Yükseköğretim Kalite Kurulu (YÖKAK) tarafından belirlenen çerçeve doğrultusunda hazırlanan KİDR, üniversitelerin eğitim, araştırma, yönetim ve toplumsal katkı gibi temel işlevsel alanlardaki performanslarını çok boyutlu bir biçimde ele alacak şekilde yapılandırılmaktadır.</w:t>
      </w:r>
    </w:p>
    <w:p w:rsidR="003710F3" w:rsidRPr="003710F3" w:rsidRDefault="003710F3" w:rsidP="008B722F">
      <w:pPr>
        <w:pStyle w:val="NormalWeb"/>
        <w:jc w:val="both"/>
      </w:pPr>
      <w:r w:rsidRPr="003710F3">
        <w:rPr>
          <w:sz w:val="28"/>
          <w:szCs w:val="28"/>
        </w:rPr>
        <w:t>Söz konusu raporlar, kurumların kalite süreçlerini sadece yürüttüğünü değil, aynı zamanda bu süreçleri şeffaf, izlenebilir ve hesap verebilir biçimde belgelediğini de ortaya koymaktadır. Bu yönüyle KİDR, yükseköğretim kurumlarında iç kalite güvencesi sistemlerinin işlerliğini izlemeye ve sürekli iyileştirmeye yönelik önemli bir araç olarak değerlendirilmektedir</w:t>
      </w:r>
      <w:r>
        <w:t>.</w:t>
      </w:r>
    </w:p>
    <w:p w:rsidR="00703AB4" w:rsidRDefault="00703AB4" w:rsidP="008B722F">
      <w:pPr>
        <w:pStyle w:val="NormalWeb"/>
        <w:jc w:val="both"/>
        <w:rPr>
          <w:b/>
          <w:sz w:val="28"/>
          <w:szCs w:val="28"/>
        </w:rPr>
      </w:pPr>
      <w:r w:rsidRPr="00703AB4">
        <w:rPr>
          <w:b/>
          <w:sz w:val="28"/>
          <w:szCs w:val="28"/>
        </w:rPr>
        <w:t>1.2. Kurum İçi Değerlendirme Raporu Ne İşe Yarar?</w:t>
      </w:r>
    </w:p>
    <w:p w:rsidR="003710F3" w:rsidRPr="003710F3" w:rsidRDefault="003710F3" w:rsidP="008B722F">
      <w:pPr>
        <w:pStyle w:val="NormalWeb"/>
        <w:jc w:val="both"/>
        <w:rPr>
          <w:sz w:val="28"/>
          <w:szCs w:val="28"/>
        </w:rPr>
      </w:pPr>
      <w:r w:rsidRPr="003710F3">
        <w:rPr>
          <w:sz w:val="28"/>
          <w:szCs w:val="28"/>
        </w:rPr>
        <w:lastRenderedPageBreak/>
        <w:t>Kurum İç Değerlendirme Raporu (KİDR), yükseköğretim kurumlarının içsel gelişimlerini planlamalarına, iyileştirme alanlarını sistematik biçimde belirlemelerine ve kalite odaklı karar alma mekanizmalarını güçlendirmelerine olanak tanıyan kritik bir araç niteliğindedir. Bununla birlikte, dış değerlendirme süreçlerine hazırlık sürecinde de önemli bir işlev üstlenerek, YÖKAK gibi yetkin kalite otoritelerine kurumsal şeffaflık sunar.</w:t>
      </w:r>
    </w:p>
    <w:p w:rsidR="003710F3" w:rsidRDefault="003710F3" w:rsidP="008B722F">
      <w:pPr>
        <w:pStyle w:val="NormalWeb"/>
        <w:jc w:val="both"/>
        <w:rPr>
          <w:sz w:val="28"/>
          <w:szCs w:val="28"/>
        </w:rPr>
      </w:pPr>
      <w:r w:rsidRPr="003710F3">
        <w:rPr>
          <w:sz w:val="28"/>
          <w:szCs w:val="28"/>
        </w:rPr>
        <w:t xml:space="preserve">Örneğin, Fırat Üniversitesi’nin 2024 yılı KİDR raporunda, önceki dış değerlendirme sürecinde dile getirilen öğrenci geri bildirim sistemine ilişkin eksikliklerin giderilmesine yönelik somut adımlar atıldığı belirtilmiştir. Bu kapsamda, öğrenci memnuniyet anketlerinin daha yaygın şekilde uygulanmaya başlandığı ve katılım oranlarında belirgin bir artış sağlandığı ifade edilmiştir. Bu örnek, </w:t>
      </w:r>
      <w:proofErr w:type="spellStart"/>
      <w:r w:rsidRPr="003710F3">
        <w:rPr>
          <w:sz w:val="28"/>
          <w:szCs w:val="28"/>
        </w:rPr>
        <w:t>KİDR’in</w:t>
      </w:r>
      <w:proofErr w:type="spellEnd"/>
      <w:r w:rsidRPr="003710F3">
        <w:rPr>
          <w:sz w:val="28"/>
          <w:szCs w:val="28"/>
        </w:rPr>
        <w:t xml:space="preserve"> yalnızca bir raporlama aracı olmadığını; aynı zamanda kurumsal gelişim ve sürekli iyileştirme süreçlerini besleyen dinamik bir yönetim mekanizmasına dönüştüğünü açık biçimde ortaya koymaktadır.</w:t>
      </w:r>
    </w:p>
    <w:p w:rsidR="003710F3" w:rsidRDefault="003710F3" w:rsidP="008B722F">
      <w:pPr>
        <w:pStyle w:val="NormalWeb"/>
        <w:jc w:val="both"/>
        <w:rPr>
          <w:b/>
          <w:sz w:val="28"/>
          <w:szCs w:val="28"/>
        </w:rPr>
      </w:pPr>
      <w:r w:rsidRPr="003710F3">
        <w:rPr>
          <w:b/>
          <w:sz w:val="28"/>
          <w:szCs w:val="28"/>
        </w:rPr>
        <w:t>1.3. Kurum İçi Değerlendirme Raporunda Ne Gibi Kr</w:t>
      </w:r>
      <w:r>
        <w:rPr>
          <w:b/>
          <w:sz w:val="28"/>
          <w:szCs w:val="28"/>
        </w:rPr>
        <w:t>iterler Göz Önünde Bulundurulur</w:t>
      </w:r>
      <w:r w:rsidRPr="003710F3">
        <w:rPr>
          <w:b/>
          <w:sz w:val="28"/>
          <w:szCs w:val="28"/>
        </w:rPr>
        <w:t>?</w:t>
      </w:r>
    </w:p>
    <w:p w:rsidR="003710F3" w:rsidRPr="003710F3" w:rsidRDefault="003710F3" w:rsidP="008B722F">
      <w:pPr>
        <w:pStyle w:val="NormalWeb"/>
        <w:jc w:val="both"/>
        <w:rPr>
          <w:sz w:val="28"/>
          <w:szCs w:val="28"/>
        </w:rPr>
      </w:pPr>
      <w:r w:rsidRPr="003710F3">
        <w:rPr>
          <w:sz w:val="28"/>
          <w:szCs w:val="28"/>
        </w:rPr>
        <w:t>Kurum İç Değerlendirme Raporu (KİDR), Yükseköğretim Kalite Kurulu (YÖKAK) tarafından belirlenen beş temel değerlendirme alanı ve bu alanlara bağlı toplam 23 ölçüt doğrultusunda hazırlanmaktadır. Söz konusu alanlar; eğitim-öğretim, araştırma-geliştirme, toplumsal katkı, yönetim sistemi ve kalite güvencesi olmak üzere beş ana başlık altında yapılandırılmıştır. Her bir ölçüt, kurumun ilgili alandaki uygulamalarını, elde ettiği çıktıları ve geleceğe dönük gelişim hedeflerini kapsamlı bir biçimde sorgulamayı amaçlamaktadır.</w:t>
      </w:r>
    </w:p>
    <w:p w:rsidR="003710F3" w:rsidRDefault="003710F3" w:rsidP="008B722F">
      <w:pPr>
        <w:pStyle w:val="NormalWeb"/>
        <w:jc w:val="both"/>
        <w:rPr>
          <w:sz w:val="28"/>
          <w:szCs w:val="28"/>
        </w:rPr>
      </w:pPr>
      <w:r w:rsidRPr="003710F3">
        <w:rPr>
          <w:sz w:val="28"/>
          <w:szCs w:val="28"/>
        </w:rPr>
        <w:t>Örneğin, birçok üniversitenin KİDR raporlarında, araştırma faaliyetlerine ilişkin olarak yayımlanan indeksli makale sayıları, yürütülen ulusal ve uluslararası proje sayıları gibi somut verilere yer verilmektedir. Bu tür göstergeler, araştırma-geliştirme alanına ilişkin performans ölçütlerinin nasıl takip edildiğini ve KİDR kapsamında nasıl raporlandığını açık biçimde ortaya koymaktadır.</w:t>
      </w:r>
    </w:p>
    <w:p w:rsidR="00C705FE" w:rsidRDefault="00C705FE" w:rsidP="008B722F">
      <w:pPr>
        <w:pStyle w:val="NormalWeb"/>
        <w:jc w:val="both"/>
        <w:rPr>
          <w:b/>
          <w:sz w:val="28"/>
          <w:szCs w:val="28"/>
        </w:rPr>
      </w:pPr>
      <w:r w:rsidRPr="00C705FE">
        <w:rPr>
          <w:b/>
          <w:sz w:val="28"/>
          <w:szCs w:val="28"/>
        </w:rPr>
        <w:t>1.4. Kurum İçi Değerlendirme Raporu Neye Göre Hazırlanır?</w:t>
      </w:r>
    </w:p>
    <w:p w:rsidR="00C705FE" w:rsidRPr="00C705FE" w:rsidRDefault="00C705FE" w:rsidP="008B722F">
      <w:pPr>
        <w:pStyle w:val="NormalWeb"/>
        <w:jc w:val="both"/>
        <w:rPr>
          <w:sz w:val="28"/>
          <w:szCs w:val="28"/>
        </w:rPr>
      </w:pPr>
      <w:r w:rsidRPr="00C705FE">
        <w:rPr>
          <w:sz w:val="28"/>
          <w:szCs w:val="28"/>
        </w:rPr>
        <w:t>Kurum İç Değerlendirme Raporu (KİDR), YÖKAK tarafından yayımlanan “Kurum İç Değerlendirme Raporu Hazırlama Kılavuzu” doğrultusunda, kuruma ait çeşitli iç kaynaklara dayalı olarak hazırlanmaktadır. Bu kaynaklar arasında stratejik planlar, iç tetkik sonuçları, memnuniyet anketleri, faaliyet raporları ve kurumsal politika belgeleri yer almaktadır. Bu yapı sayesinde KİDR, yalnızca izlenimlere değil; kurumsal hedeflerle uyumlu, veriye dayalı ve sistematik analizlere dayanan bir değerlendirme belgesi niteliği kazanmaktadır.</w:t>
      </w:r>
    </w:p>
    <w:p w:rsidR="00C705FE" w:rsidRDefault="00C705FE" w:rsidP="008B722F">
      <w:pPr>
        <w:pStyle w:val="NormalWeb"/>
        <w:jc w:val="both"/>
        <w:rPr>
          <w:sz w:val="28"/>
          <w:szCs w:val="28"/>
        </w:rPr>
      </w:pPr>
      <w:proofErr w:type="gramStart"/>
      <w:r w:rsidRPr="00C705FE">
        <w:rPr>
          <w:sz w:val="28"/>
          <w:szCs w:val="28"/>
        </w:rPr>
        <w:lastRenderedPageBreak/>
        <w:t>Nitekim,</w:t>
      </w:r>
      <w:proofErr w:type="gramEnd"/>
      <w:r w:rsidRPr="00C705FE">
        <w:rPr>
          <w:sz w:val="28"/>
          <w:szCs w:val="28"/>
        </w:rPr>
        <w:t xml:space="preserve"> Fırat Üniversitesi’nin 2024 yılı KİDR raporunda, 2023–2027 Stratejik Planı’nda yer alan beş temel amaç ve bu amaçlara yönelik toplam 22 hedefin gerçekleşme düzeylerinin izlendiği; hedeflerin ne ölçüde başarıldığına ilişkin değerlendirmelerin detaylı biçimde analiz edildiği ifade edilmiştir. Bu tür örnekler, </w:t>
      </w:r>
      <w:proofErr w:type="spellStart"/>
      <w:r w:rsidRPr="00C705FE">
        <w:rPr>
          <w:sz w:val="28"/>
          <w:szCs w:val="28"/>
        </w:rPr>
        <w:t>KİDR’in</w:t>
      </w:r>
      <w:proofErr w:type="spellEnd"/>
      <w:r w:rsidRPr="00C705FE">
        <w:rPr>
          <w:sz w:val="28"/>
          <w:szCs w:val="28"/>
        </w:rPr>
        <w:t xml:space="preserve"> rastlantısal veya öznel bilgilerle değil, kurumsal politika belgeleri ve </w:t>
      </w:r>
      <w:proofErr w:type="spellStart"/>
      <w:r w:rsidRPr="00C705FE">
        <w:rPr>
          <w:sz w:val="28"/>
          <w:szCs w:val="28"/>
        </w:rPr>
        <w:t>operasyonel</w:t>
      </w:r>
      <w:proofErr w:type="spellEnd"/>
      <w:r w:rsidRPr="00C705FE">
        <w:rPr>
          <w:sz w:val="28"/>
          <w:szCs w:val="28"/>
        </w:rPr>
        <w:t xml:space="preserve"> planlar çerçevesinde yapılandırılması gerektiğini açık biçimde ortaya koymaktadır.</w:t>
      </w:r>
    </w:p>
    <w:p w:rsidR="00C705FE" w:rsidRPr="00C705FE" w:rsidRDefault="00C705FE" w:rsidP="008B722F">
      <w:pPr>
        <w:pStyle w:val="NormalWeb"/>
        <w:jc w:val="both"/>
        <w:rPr>
          <w:b/>
          <w:sz w:val="28"/>
          <w:szCs w:val="28"/>
        </w:rPr>
      </w:pPr>
      <w:r w:rsidRPr="00C705FE">
        <w:rPr>
          <w:b/>
          <w:sz w:val="28"/>
          <w:szCs w:val="28"/>
        </w:rPr>
        <w:t xml:space="preserve">1.5. </w:t>
      </w:r>
      <w:r w:rsidRPr="00C705FE">
        <w:rPr>
          <w:b/>
          <w:sz w:val="28"/>
          <w:szCs w:val="28"/>
        </w:rPr>
        <w:t xml:space="preserve">Hangi veri türleri </w:t>
      </w:r>
      <w:proofErr w:type="spellStart"/>
      <w:r w:rsidRPr="00C705FE">
        <w:rPr>
          <w:b/>
          <w:sz w:val="28"/>
          <w:szCs w:val="28"/>
        </w:rPr>
        <w:t>KİDR'de</w:t>
      </w:r>
      <w:proofErr w:type="spellEnd"/>
      <w:r w:rsidRPr="00C705FE">
        <w:rPr>
          <w:b/>
          <w:sz w:val="28"/>
          <w:szCs w:val="28"/>
        </w:rPr>
        <w:t xml:space="preserve"> sıkça kullanılır ve sistemimde bunları nasıl toplamalıyım?</w:t>
      </w:r>
    </w:p>
    <w:p w:rsidR="001F5EC9" w:rsidRPr="001F5EC9" w:rsidRDefault="001F5EC9" w:rsidP="008B722F">
      <w:pPr>
        <w:pStyle w:val="NormalWeb"/>
        <w:jc w:val="both"/>
        <w:rPr>
          <w:sz w:val="28"/>
          <w:szCs w:val="28"/>
        </w:rPr>
      </w:pPr>
      <w:r w:rsidRPr="001F5EC9">
        <w:rPr>
          <w:sz w:val="28"/>
          <w:szCs w:val="28"/>
        </w:rPr>
        <w:t xml:space="preserve">Kurum İç Değerlendirme Raporu (KİDR) kapsamında hem nicel veriler (örneğin öğrenci sayıları, yayın istatistikleri, anket sonuçları) hem de nitel veriler (örneğin SWOT analizleri, paydaş görüşleri ve stratejik değerlendirmeler) yaygın biçimde kullanılmaktadır. Bu verilerin sistematik olarak toplanması, analiz edilmesi ve karar alma süreçlerine </w:t>
      </w:r>
      <w:proofErr w:type="gramStart"/>
      <w:r w:rsidRPr="001F5EC9">
        <w:rPr>
          <w:sz w:val="28"/>
          <w:szCs w:val="28"/>
        </w:rPr>
        <w:t>entegre</w:t>
      </w:r>
      <w:proofErr w:type="gramEnd"/>
      <w:r w:rsidRPr="001F5EC9">
        <w:rPr>
          <w:sz w:val="28"/>
          <w:szCs w:val="28"/>
        </w:rPr>
        <w:t xml:space="preserve"> edilmesi, kalite güvencesi sistemlerinin etkin işleyişi açısından büyük önem taşımaktadır.</w:t>
      </w:r>
    </w:p>
    <w:p w:rsidR="001F5EC9" w:rsidRPr="001F5EC9" w:rsidRDefault="001F5EC9" w:rsidP="008B722F">
      <w:pPr>
        <w:pStyle w:val="NormalWeb"/>
        <w:jc w:val="both"/>
        <w:rPr>
          <w:sz w:val="28"/>
          <w:szCs w:val="28"/>
        </w:rPr>
      </w:pPr>
      <w:proofErr w:type="gramStart"/>
      <w:r w:rsidRPr="001F5EC9">
        <w:rPr>
          <w:sz w:val="28"/>
          <w:szCs w:val="28"/>
        </w:rPr>
        <w:t>Nitekim,</w:t>
      </w:r>
      <w:proofErr w:type="gramEnd"/>
      <w:r w:rsidRPr="001F5EC9">
        <w:rPr>
          <w:sz w:val="28"/>
          <w:szCs w:val="28"/>
        </w:rPr>
        <w:t xml:space="preserve"> Fırat Üniversitesi’nin 2024 yılı KİDR raporunda; öğrenciler ile akademik ve idari personelden belirli periyotlarla memnuniyet anketleri aracılığıyla veri toplandığı ve bu bilgilerin üst yönetimle paylaşıldığı ifade edilmiştir. Ayrıca, öğrenci geri bildirimlerinin daha etkin şekilde toplanabilmesi ve anketlere katılım oranlarının artırılması gerektiği yönünde tespitler de raporda yer almıştır.</w:t>
      </w:r>
    </w:p>
    <w:p w:rsidR="001F5EC9" w:rsidRDefault="001F5EC9" w:rsidP="008B722F">
      <w:pPr>
        <w:pStyle w:val="NormalWeb"/>
        <w:jc w:val="both"/>
      </w:pPr>
      <w:r w:rsidRPr="001F5EC9">
        <w:rPr>
          <w:sz w:val="28"/>
          <w:szCs w:val="28"/>
        </w:rPr>
        <w:t xml:space="preserve">Bu doğrultuda geliştirilecek web tabanlı sistem aracılığıyla, söz konusu verilerin dijital ortamda toplanması ve işlenmesi mümkün hâle gelecektir. Online anket modülleri, form tabanlı veri giriş alanları ve dosya yükleme özellikleri sayesinde, nicel ve nitel veriler düzenli biçimde kaydedilebilecek; bu bilgiler analiz edilerek yıllık raporlamaya otomatik olarak </w:t>
      </w:r>
      <w:proofErr w:type="gramStart"/>
      <w:r w:rsidRPr="001F5EC9">
        <w:rPr>
          <w:sz w:val="28"/>
          <w:szCs w:val="28"/>
        </w:rPr>
        <w:t>entegre</w:t>
      </w:r>
      <w:proofErr w:type="gramEnd"/>
      <w:r w:rsidRPr="001F5EC9">
        <w:rPr>
          <w:sz w:val="28"/>
          <w:szCs w:val="28"/>
        </w:rPr>
        <w:t xml:space="preserve"> edilebilecektir</w:t>
      </w:r>
      <w:r>
        <w:t>.</w:t>
      </w:r>
    </w:p>
    <w:p w:rsidR="001F5EC9" w:rsidRDefault="001F5EC9" w:rsidP="008B722F">
      <w:pPr>
        <w:pStyle w:val="NormalWeb"/>
        <w:jc w:val="both"/>
        <w:rPr>
          <w:b/>
          <w:sz w:val="28"/>
          <w:szCs w:val="28"/>
        </w:rPr>
      </w:pPr>
      <w:r w:rsidRPr="001F5EC9">
        <w:rPr>
          <w:b/>
          <w:sz w:val="28"/>
          <w:szCs w:val="28"/>
        </w:rPr>
        <w:t xml:space="preserve">1.6. </w:t>
      </w:r>
      <w:proofErr w:type="spellStart"/>
      <w:r w:rsidRPr="001F5EC9">
        <w:rPr>
          <w:b/>
          <w:sz w:val="28"/>
          <w:szCs w:val="28"/>
        </w:rPr>
        <w:t>KİDR'de</w:t>
      </w:r>
      <w:proofErr w:type="spellEnd"/>
      <w:r w:rsidRPr="001F5EC9">
        <w:rPr>
          <w:b/>
          <w:sz w:val="28"/>
          <w:szCs w:val="28"/>
        </w:rPr>
        <w:t xml:space="preserve"> yer alan raporlama ve görselleştirme şekilleri nelerdir ve benim sistemim bunları nasıl sunmalı?</w:t>
      </w:r>
    </w:p>
    <w:p w:rsidR="001F5EC9" w:rsidRPr="001F5EC9" w:rsidRDefault="001F5EC9" w:rsidP="008B722F">
      <w:pPr>
        <w:pStyle w:val="NormalWeb"/>
        <w:jc w:val="both"/>
        <w:rPr>
          <w:sz w:val="28"/>
          <w:szCs w:val="28"/>
        </w:rPr>
      </w:pPr>
      <w:r w:rsidRPr="001F5EC9">
        <w:rPr>
          <w:sz w:val="28"/>
          <w:szCs w:val="28"/>
        </w:rPr>
        <w:t>Kurum İç Değerlendirme Raporları (KİDR), genellikle nicel verilerin sunulduğu tablolar ve performans izleme göstergeleriyle desteklenerek yapılandırılmaktadır. Bu uygulama, okuyuculara hem makro düzeyde genel bir perspektif sunmakta hem de mikro düzeyde detaylı analiz yapma imkânı sağlamaktadır. Örneğin, Fırat Üniversitesi’nin 2024 yılı KİDR raporunda; lisansüstü öğrenci sayıları, yürütülen bilimsel araştırma projeleri ve uluslararası yayın istatistikleri, yıllar bazında karşılaştırmalı tablolar aracılığıyla sunulmuştur.</w:t>
      </w:r>
    </w:p>
    <w:p w:rsidR="001F5EC9" w:rsidRPr="001F5EC9" w:rsidRDefault="001F5EC9" w:rsidP="008B722F">
      <w:pPr>
        <w:pStyle w:val="NormalWeb"/>
        <w:jc w:val="both"/>
        <w:rPr>
          <w:sz w:val="28"/>
          <w:szCs w:val="28"/>
        </w:rPr>
      </w:pPr>
      <w:r w:rsidRPr="001F5EC9">
        <w:rPr>
          <w:sz w:val="28"/>
          <w:szCs w:val="28"/>
        </w:rPr>
        <w:t xml:space="preserve">Ayrıca, kurumun güçlü ve zayıf yönlerine ilişkin SWOT analizleri de ilgili bölümlerde açık ve madde madde ifadelerle yer almaktadır. Bu tür yapılandırılmış </w:t>
      </w:r>
      <w:r w:rsidRPr="001F5EC9">
        <w:rPr>
          <w:sz w:val="28"/>
          <w:szCs w:val="28"/>
        </w:rPr>
        <w:lastRenderedPageBreak/>
        <w:t>sunumlar, raporun hem içerik kalitesini hem de analiz edilebilirliğini artırmaktadır.</w:t>
      </w:r>
    </w:p>
    <w:p w:rsidR="001F5EC9" w:rsidRDefault="001F5EC9" w:rsidP="008B722F">
      <w:pPr>
        <w:pStyle w:val="NormalWeb"/>
        <w:jc w:val="both"/>
        <w:rPr>
          <w:sz w:val="28"/>
          <w:szCs w:val="28"/>
        </w:rPr>
      </w:pPr>
      <w:r w:rsidRPr="001F5EC9">
        <w:rPr>
          <w:sz w:val="28"/>
          <w:szCs w:val="28"/>
        </w:rPr>
        <w:t xml:space="preserve">Bu bağlamda geliştirilecek web tabanlı sistemde; veri görselleştirme araçları (örneğin dinamik tablolar ve grafikler), yıl bazlı karşılaştırmalı analiz modülleri, SWOT bilgisi giriş ve görüntüleme ekranları ile otomatik PDF rapor üretim sistemlerinin </w:t>
      </w:r>
      <w:proofErr w:type="gramStart"/>
      <w:r w:rsidRPr="001F5EC9">
        <w:rPr>
          <w:sz w:val="28"/>
          <w:szCs w:val="28"/>
        </w:rPr>
        <w:t>entegre</w:t>
      </w:r>
      <w:proofErr w:type="gramEnd"/>
      <w:r w:rsidRPr="001F5EC9">
        <w:rPr>
          <w:sz w:val="28"/>
          <w:szCs w:val="28"/>
        </w:rPr>
        <w:t xml:space="preserve"> biçimde yer alması büyük önem taşımaktadır. Bu tür </w:t>
      </w:r>
      <w:proofErr w:type="gramStart"/>
      <w:r w:rsidRPr="001F5EC9">
        <w:rPr>
          <w:sz w:val="28"/>
          <w:szCs w:val="28"/>
        </w:rPr>
        <w:t>modüller</w:t>
      </w:r>
      <w:proofErr w:type="gramEnd"/>
      <w:r w:rsidRPr="001F5EC9">
        <w:rPr>
          <w:sz w:val="28"/>
          <w:szCs w:val="28"/>
        </w:rPr>
        <w:t>, hem kullanıcı deneyimini artıracak hem de KİDR süreçlerinin daha etkin ve sistematik biçimde yürütülmesini sağlayacaktır.</w:t>
      </w:r>
    </w:p>
    <w:p w:rsidR="001F5EC9" w:rsidRDefault="001F5EC9" w:rsidP="008B722F">
      <w:pPr>
        <w:pStyle w:val="NormalWeb"/>
        <w:rPr>
          <w:b/>
          <w:sz w:val="28"/>
          <w:szCs w:val="28"/>
        </w:rPr>
      </w:pPr>
      <w:r w:rsidRPr="001F5EC9">
        <w:rPr>
          <w:b/>
          <w:sz w:val="28"/>
          <w:szCs w:val="28"/>
        </w:rPr>
        <w:t xml:space="preserve">1.7. </w:t>
      </w:r>
      <w:proofErr w:type="spellStart"/>
      <w:r w:rsidRPr="001F5EC9">
        <w:rPr>
          <w:b/>
          <w:sz w:val="28"/>
          <w:szCs w:val="28"/>
        </w:rPr>
        <w:t>KİDR'de</w:t>
      </w:r>
      <w:proofErr w:type="spellEnd"/>
      <w:r w:rsidRPr="001F5EC9">
        <w:rPr>
          <w:b/>
          <w:sz w:val="28"/>
          <w:szCs w:val="28"/>
        </w:rPr>
        <w:t xml:space="preserve"> bahsedilen "İyileştirmeye Açık Yönler" ve "İyileştirme Faaliyetleri" sistemimde nasıl takip edilmeli?</w:t>
      </w:r>
    </w:p>
    <w:p w:rsidR="001F5EC9" w:rsidRPr="001F5EC9" w:rsidRDefault="001F5EC9" w:rsidP="008B722F">
      <w:pPr>
        <w:pStyle w:val="NormalWeb"/>
        <w:jc w:val="both"/>
        <w:rPr>
          <w:sz w:val="28"/>
          <w:szCs w:val="28"/>
        </w:rPr>
      </w:pPr>
      <w:r w:rsidRPr="001F5EC9">
        <w:rPr>
          <w:sz w:val="28"/>
          <w:szCs w:val="28"/>
        </w:rPr>
        <w:t>Kurum İç Değerlendirme Raporu’nun (KİDR) en kritik bölümlerinden biri, tespit edilen zayıf yönlere yönelik olarak geliştirilen iyileştirme faaliyetleridir. Bu faaliyetlerin hangi birim veya kişiler tarafından yürütüldüğü, ne zaman başlatılıp ne zaman tamamlandığı ve hangi kanıtlarla desteklendiği gibi bilgilerin sistematik biçimde izlenmesi, kalite güvencesi döngüsünün işlerliğini ortaya koymak açısından büyük önem taşımaktadır.</w:t>
      </w:r>
    </w:p>
    <w:p w:rsidR="001F5EC9" w:rsidRPr="001F5EC9" w:rsidRDefault="001F5EC9" w:rsidP="008B722F">
      <w:pPr>
        <w:pStyle w:val="NormalWeb"/>
        <w:jc w:val="both"/>
        <w:rPr>
          <w:sz w:val="28"/>
          <w:szCs w:val="28"/>
        </w:rPr>
      </w:pPr>
      <w:proofErr w:type="gramStart"/>
      <w:r w:rsidRPr="001F5EC9">
        <w:rPr>
          <w:sz w:val="28"/>
          <w:szCs w:val="28"/>
        </w:rPr>
        <w:t>Nitekim,</w:t>
      </w:r>
      <w:proofErr w:type="gramEnd"/>
      <w:r w:rsidRPr="001F5EC9">
        <w:rPr>
          <w:sz w:val="28"/>
          <w:szCs w:val="28"/>
        </w:rPr>
        <w:t xml:space="preserve"> Fırat Üniversitesi’nin 2024 yılı KİDR raporunda, dijitalleşme ve bilgi teknolojileri altyapısının güçlendirilmesi, gelişime açık bir alan olarak tanımlanmıştır. Bu kapsamda, kurumsal süreçlerin dijitalleşme oranının artırılması, bilişim sistemlerinin daha bütünleşik hâle getirilmesi ve veri güvenliği uygulamalarının güçlendirilmesi gerekliliği açık biçimde vurgulanmıştır.</w:t>
      </w:r>
    </w:p>
    <w:p w:rsidR="001F5EC9" w:rsidRDefault="001F5EC9" w:rsidP="008B722F">
      <w:pPr>
        <w:pStyle w:val="NormalWeb"/>
        <w:jc w:val="both"/>
        <w:rPr>
          <w:sz w:val="28"/>
          <w:szCs w:val="28"/>
        </w:rPr>
      </w:pPr>
      <w:r w:rsidRPr="001F5EC9">
        <w:rPr>
          <w:sz w:val="28"/>
          <w:szCs w:val="28"/>
        </w:rPr>
        <w:t xml:space="preserve">Bu tür gelişim alanlarının etkin biçimde yönetilebilmesi için geliştirilecek web tabanlı sistemde; görev atama, sorumlu belirleme, takvim ve tarih izleme, ilerleme takibi ve kanıt yükleme gibi işlevlerin yer alması kritik öneme sahiptir. Bu </w:t>
      </w:r>
      <w:proofErr w:type="gramStart"/>
      <w:r w:rsidRPr="001F5EC9">
        <w:rPr>
          <w:sz w:val="28"/>
          <w:szCs w:val="28"/>
        </w:rPr>
        <w:t>modüller</w:t>
      </w:r>
      <w:proofErr w:type="gramEnd"/>
      <w:r w:rsidRPr="001F5EC9">
        <w:rPr>
          <w:sz w:val="28"/>
          <w:szCs w:val="28"/>
        </w:rPr>
        <w:t xml:space="preserve"> sayesinde iyileştirme süreçleri hem sürdürülebilir hâle gelecek hem de raporlama aşamalarında şeffaf ve belgelenebilir bir yapıya kavuşacaktır.</w:t>
      </w:r>
    </w:p>
    <w:p w:rsidR="001F5EC9" w:rsidRPr="001F5EC9" w:rsidRDefault="001F5EC9" w:rsidP="008B722F">
      <w:pPr>
        <w:pStyle w:val="NormalWeb"/>
        <w:jc w:val="both"/>
        <w:rPr>
          <w:b/>
          <w:sz w:val="28"/>
          <w:szCs w:val="28"/>
        </w:rPr>
      </w:pPr>
      <w:r w:rsidRPr="001F5EC9">
        <w:rPr>
          <w:b/>
          <w:sz w:val="28"/>
          <w:szCs w:val="28"/>
        </w:rPr>
        <w:t xml:space="preserve">1.8. </w:t>
      </w:r>
      <w:r w:rsidRPr="001F5EC9">
        <w:rPr>
          <w:b/>
          <w:sz w:val="28"/>
          <w:szCs w:val="28"/>
        </w:rPr>
        <w:t>KİDR hazırlanırken hangi paydaşlardan hangi bilgiler toplanmış?</w:t>
      </w:r>
    </w:p>
    <w:p w:rsidR="00856442" w:rsidRPr="00856442" w:rsidRDefault="00856442" w:rsidP="008B722F">
      <w:pPr>
        <w:pStyle w:val="NormalWeb"/>
        <w:jc w:val="both"/>
        <w:rPr>
          <w:sz w:val="28"/>
          <w:szCs w:val="28"/>
        </w:rPr>
      </w:pPr>
      <w:r w:rsidRPr="00856442">
        <w:rPr>
          <w:sz w:val="28"/>
          <w:szCs w:val="28"/>
        </w:rPr>
        <w:t>Kurum İç Değerlendirme Raporu (KİDR), yalnızca yönetim veya akademik personelin görüşleriyle sınırlı kalmamakta; tüm iç ve dış paydaşların katkılarını dikkate alarak çok boyutlu bir perspektifle hazırlanmaktadır. Öğrencilerden ders memnuniyet anketleri, mezunlardan istihdam durumu bilgileri, akademik personelden yayın ve proje verileri, idari personelden süreç verimliliğine ilişkin görüşler ve dış paydaşlardan işveren değerlendirmeleri gibi çeşitli veri kaynakları, bu sürecin temelini oluşturmaktadır.</w:t>
      </w:r>
    </w:p>
    <w:p w:rsidR="00856442" w:rsidRPr="00856442" w:rsidRDefault="00856442" w:rsidP="008B722F">
      <w:pPr>
        <w:pStyle w:val="NormalWeb"/>
        <w:jc w:val="both"/>
        <w:rPr>
          <w:sz w:val="28"/>
          <w:szCs w:val="28"/>
        </w:rPr>
      </w:pPr>
      <w:r w:rsidRPr="00856442">
        <w:rPr>
          <w:sz w:val="28"/>
          <w:szCs w:val="28"/>
        </w:rPr>
        <w:t xml:space="preserve">Bu verilerin düzenli ve sistematik biçimde toplanması, analiz edilmesi ve karar alma süreçlerine </w:t>
      </w:r>
      <w:proofErr w:type="gramStart"/>
      <w:r w:rsidRPr="00856442">
        <w:rPr>
          <w:sz w:val="28"/>
          <w:szCs w:val="28"/>
        </w:rPr>
        <w:t>entegre</w:t>
      </w:r>
      <w:proofErr w:type="gramEnd"/>
      <w:r w:rsidRPr="00856442">
        <w:rPr>
          <w:sz w:val="28"/>
          <w:szCs w:val="28"/>
        </w:rPr>
        <w:t xml:space="preserve"> edilmesi; hem iç kalite güvencesi sisteminin işlerliği </w:t>
      </w:r>
      <w:r w:rsidRPr="00856442">
        <w:rPr>
          <w:sz w:val="28"/>
          <w:szCs w:val="28"/>
        </w:rPr>
        <w:lastRenderedPageBreak/>
        <w:t xml:space="preserve">açısından hem de kurumsal şeffaflık ve hesap verebilirlik bağlamında önem taşımaktadır. </w:t>
      </w:r>
      <w:proofErr w:type="gramStart"/>
      <w:r w:rsidRPr="00856442">
        <w:rPr>
          <w:sz w:val="28"/>
          <w:szCs w:val="28"/>
        </w:rPr>
        <w:t>Nitekim,</w:t>
      </w:r>
      <w:proofErr w:type="gramEnd"/>
      <w:r w:rsidRPr="00856442">
        <w:rPr>
          <w:sz w:val="28"/>
          <w:szCs w:val="28"/>
        </w:rPr>
        <w:t xml:space="preserve"> Fırat Üniversitesi’nin 2024 yılı KİDR raporunda; yönetişim modelinin etkinliğinin yalnızca akademik ve idari personel değil, öğrencilerden alınan anket sonuçları ve geri bildirimler aracılığıyla da değerlendirildiği belirtilmiştir. Ayrıca, toplumsal katkı alanında yerel yönetimlerle daha fazla iş birliği yapılması ve sosyal etki analizlerinin düzenli hâle getirilmesi gibi dış paydaşlara yönelik iyileştirme önerilerine de yer verilmiştir.</w:t>
      </w:r>
    </w:p>
    <w:p w:rsidR="00856442" w:rsidRDefault="00856442" w:rsidP="008B722F">
      <w:pPr>
        <w:pStyle w:val="NormalWeb"/>
        <w:jc w:val="both"/>
        <w:rPr>
          <w:sz w:val="28"/>
          <w:szCs w:val="28"/>
        </w:rPr>
      </w:pPr>
      <w:r w:rsidRPr="00856442">
        <w:rPr>
          <w:sz w:val="28"/>
          <w:szCs w:val="28"/>
        </w:rPr>
        <w:t xml:space="preserve">Bu kapsamda geliştirilecek web tabanlı sistemde, her paydaş grubuna özel tasarlanmış kullanıcı </w:t>
      </w:r>
      <w:proofErr w:type="spellStart"/>
      <w:r w:rsidRPr="00856442">
        <w:rPr>
          <w:sz w:val="28"/>
          <w:szCs w:val="28"/>
        </w:rPr>
        <w:t>arayüzlerinin</w:t>
      </w:r>
      <w:proofErr w:type="spellEnd"/>
      <w:r w:rsidRPr="00856442">
        <w:rPr>
          <w:sz w:val="28"/>
          <w:szCs w:val="28"/>
        </w:rPr>
        <w:t xml:space="preserve"> sunulması, yalnızca ilgili kullanıcıların kendi anketlerini doldurabilmeleri ve toplanan tüm verilerin sistematik olarak analiz edilerek raporlara </w:t>
      </w:r>
      <w:proofErr w:type="gramStart"/>
      <w:r w:rsidRPr="00856442">
        <w:rPr>
          <w:sz w:val="28"/>
          <w:szCs w:val="28"/>
        </w:rPr>
        <w:t>entegre</w:t>
      </w:r>
      <w:proofErr w:type="gramEnd"/>
      <w:r w:rsidRPr="00856442">
        <w:rPr>
          <w:sz w:val="28"/>
          <w:szCs w:val="28"/>
        </w:rPr>
        <w:t xml:space="preserve"> edilebilmesi temel işlevler arasında yer almalıdır. Böylece, paydaş katılımı hem dijital olarak kolaylaştırılacak hem de kalite güvence süreçleri daha kapsayıcı ve sürdürülebilir hâle getirilecektir.</w:t>
      </w:r>
    </w:p>
    <w:p w:rsidR="00B81C96" w:rsidRDefault="00B81C96" w:rsidP="008B722F">
      <w:pPr>
        <w:pStyle w:val="NormalWeb"/>
        <w:jc w:val="both"/>
        <w:rPr>
          <w:sz w:val="28"/>
          <w:szCs w:val="28"/>
        </w:rPr>
      </w:pPr>
    </w:p>
    <w:p w:rsidR="00B81C96" w:rsidRDefault="00E7792F" w:rsidP="008B722F">
      <w:pPr>
        <w:pStyle w:val="NormalWeb"/>
        <w:jc w:val="both"/>
        <w:rPr>
          <w:b/>
          <w:sz w:val="28"/>
          <w:szCs w:val="28"/>
        </w:rPr>
      </w:pPr>
      <w:r w:rsidRPr="00E7792F">
        <w:rPr>
          <w:b/>
          <w:sz w:val="28"/>
          <w:szCs w:val="28"/>
        </w:rPr>
        <w:t>2. DIŞ DEĞERLENDİRME RAPORU</w:t>
      </w:r>
    </w:p>
    <w:p w:rsidR="00E7792F" w:rsidRDefault="00E7792F" w:rsidP="008B722F">
      <w:pPr>
        <w:pStyle w:val="NormalWeb"/>
        <w:jc w:val="both"/>
        <w:rPr>
          <w:b/>
          <w:sz w:val="28"/>
          <w:szCs w:val="28"/>
        </w:rPr>
      </w:pPr>
      <w:r>
        <w:rPr>
          <w:b/>
          <w:sz w:val="28"/>
          <w:szCs w:val="28"/>
        </w:rPr>
        <w:t>2.1. Dış Değerlendirme Raporu Nedir?</w:t>
      </w:r>
    </w:p>
    <w:p w:rsidR="00E7792F" w:rsidRPr="00E7792F" w:rsidRDefault="00E7792F" w:rsidP="008B722F">
      <w:pPr>
        <w:spacing w:before="100" w:beforeAutospacing="1" w:after="100" w:afterAutospacing="1" w:line="240" w:lineRule="auto"/>
        <w:jc w:val="both"/>
        <w:rPr>
          <w:rFonts w:ascii="Times New Roman" w:eastAsia="Times New Roman" w:hAnsi="Times New Roman" w:cs="Times New Roman"/>
          <w:sz w:val="28"/>
          <w:szCs w:val="28"/>
          <w:lang w:eastAsia="tr-TR"/>
        </w:rPr>
      </w:pPr>
      <w:r w:rsidRPr="00E7792F">
        <w:rPr>
          <w:rFonts w:ascii="Times New Roman" w:eastAsia="Times New Roman" w:hAnsi="Times New Roman" w:cs="Times New Roman"/>
          <w:sz w:val="28"/>
          <w:szCs w:val="28"/>
          <w:lang w:eastAsia="tr-TR"/>
        </w:rPr>
        <w:t>YÖKAK Dış Değerlendirme Raporu, Yükseköğretim Kalite Kurulu (YÖKAK) tarafından yürütülen kurumsal dış değerlendirme süreci sonunda hazırlanan ve ilgili yükseköğretim kurumunun kalite güvence sistemi ile eğitim-öğretim, araştırma-geliştirme ve toplumsal katkı alanlarındaki performansını kapsamlı bir biçimde ele alan resmî bir değerlendirme belgesidir.</w:t>
      </w:r>
    </w:p>
    <w:p w:rsidR="00E7792F" w:rsidRPr="00E7792F" w:rsidRDefault="00E7792F" w:rsidP="008B722F">
      <w:pPr>
        <w:spacing w:before="100" w:beforeAutospacing="1" w:after="100" w:afterAutospacing="1" w:line="240" w:lineRule="auto"/>
        <w:jc w:val="both"/>
        <w:rPr>
          <w:rFonts w:ascii="Times New Roman" w:eastAsia="Times New Roman" w:hAnsi="Times New Roman" w:cs="Times New Roman"/>
          <w:sz w:val="28"/>
          <w:szCs w:val="28"/>
          <w:lang w:eastAsia="tr-TR"/>
        </w:rPr>
      </w:pPr>
      <w:r w:rsidRPr="00E7792F">
        <w:rPr>
          <w:rFonts w:ascii="Times New Roman" w:eastAsia="Times New Roman" w:hAnsi="Times New Roman" w:cs="Times New Roman"/>
          <w:sz w:val="28"/>
          <w:szCs w:val="28"/>
          <w:lang w:eastAsia="tr-TR"/>
        </w:rPr>
        <w:t>Söz konusu rapor, YÖKAK tarafından görevlendirilen değerlendirici ekiplerin; saha ziyareti, doküman analizi, paydaş görüşmeleri ve yerinde gözlemlerine dayalı olarak oluşturulur. Dış değerlendirme süreci genel olarak üç aşamadan oluşmaktadır: (1) ön değerlendirme, (2) saha ziyareti ve (3) raporlama. Sürecin sonunda hazırlanan Dış Değerlendirme Raporu, kurumun güçlü yönlerini, gelişime açık alanlarını ve iyileştirme önerilerini sistematik biçimde ortaya koyar.</w:t>
      </w:r>
    </w:p>
    <w:p w:rsidR="00E7792F" w:rsidRPr="00E7792F" w:rsidRDefault="00E7792F" w:rsidP="008B722F">
      <w:pPr>
        <w:spacing w:before="100" w:beforeAutospacing="1" w:after="100" w:afterAutospacing="1" w:line="240" w:lineRule="auto"/>
        <w:jc w:val="both"/>
        <w:rPr>
          <w:rFonts w:ascii="Times New Roman" w:eastAsia="Times New Roman" w:hAnsi="Times New Roman" w:cs="Times New Roman"/>
          <w:sz w:val="28"/>
          <w:szCs w:val="28"/>
          <w:lang w:eastAsia="tr-TR"/>
        </w:rPr>
      </w:pPr>
      <w:r w:rsidRPr="00E7792F">
        <w:rPr>
          <w:rFonts w:ascii="Times New Roman" w:eastAsia="Times New Roman" w:hAnsi="Times New Roman" w:cs="Times New Roman"/>
          <w:sz w:val="28"/>
          <w:szCs w:val="28"/>
          <w:lang w:eastAsia="tr-TR"/>
        </w:rPr>
        <w:t>Bu belge, kuruma dış gözlem yoluyla yapıcı bir geri bildirim sunarak iç kalite güvencesi sisteminin güçlendirilmesini ve stratejik karar alma süreçlerinin daha veriye dayalı biçimde yürütülmesini desteklemektedir. Aynı zamanda kurumun kamuoyuna karşı şeffaflık ve hesap verebilirlik düzeyini artıran önemli bir araç niteliği taşımaktadır.</w:t>
      </w:r>
    </w:p>
    <w:p w:rsidR="00E7792F" w:rsidRDefault="00E7792F" w:rsidP="008B722F">
      <w:pPr>
        <w:spacing w:before="100" w:beforeAutospacing="1" w:after="100" w:afterAutospacing="1" w:line="240" w:lineRule="auto"/>
        <w:jc w:val="both"/>
        <w:rPr>
          <w:rFonts w:ascii="Times New Roman" w:eastAsia="Times New Roman" w:hAnsi="Times New Roman" w:cs="Times New Roman"/>
          <w:sz w:val="28"/>
          <w:szCs w:val="28"/>
          <w:lang w:eastAsia="tr-TR"/>
        </w:rPr>
      </w:pPr>
      <w:r w:rsidRPr="00E7792F">
        <w:rPr>
          <w:rFonts w:ascii="Times New Roman" w:eastAsia="Times New Roman" w:hAnsi="Times New Roman" w:cs="Times New Roman"/>
          <w:sz w:val="28"/>
          <w:szCs w:val="28"/>
          <w:lang w:eastAsia="tr-TR"/>
        </w:rPr>
        <w:t xml:space="preserve">Dış değerlendirme raporları, </w:t>
      </w:r>
      <w:proofErr w:type="spellStart"/>
      <w:r w:rsidRPr="00E7792F">
        <w:rPr>
          <w:rFonts w:ascii="Times New Roman" w:eastAsia="Times New Roman" w:hAnsi="Times New Roman" w:cs="Times New Roman"/>
          <w:sz w:val="28"/>
          <w:szCs w:val="28"/>
          <w:lang w:eastAsia="tr-TR"/>
        </w:rPr>
        <w:t>YÖKAK’ın</w:t>
      </w:r>
      <w:proofErr w:type="spellEnd"/>
      <w:r w:rsidRPr="00E7792F">
        <w:rPr>
          <w:rFonts w:ascii="Times New Roman" w:eastAsia="Times New Roman" w:hAnsi="Times New Roman" w:cs="Times New Roman"/>
          <w:sz w:val="28"/>
          <w:szCs w:val="28"/>
          <w:lang w:eastAsia="tr-TR"/>
        </w:rPr>
        <w:t xml:space="preserve"> kalite güvencesi yaklaşımında merkezi bir rol oynar ve ilerleyen dönemlerde kurumların İzleme Raporu ile Kurum İç </w:t>
      </w:r>
      <w:r w:rsidRPr="00E7792F">
        <w:rPr>
          <w:rFonts w:ascii="Times New Roman" w:eastAsia="Times New Roman" w:hAnsi="Times New Roman" w:cs="Times New Roman"/>
          <w:sz w:val="28"/>
          <w:szCs w:val="28"/>
          <w:lang w:eastAsia="tr-TR"/>
        </w:rPr>
        <w:lastRenderedPageBreak/>
        <w:t>Değerlendirme Raporu (KİDR) gibi belgelerinin hazırlanmasında başvurulan temel referans kaynaklardan biri hâline gelir.</w:t>
      </w:r>
    </w:p>
    <w:p w:rsidR="005A0317" w:rsidRDefault="005A0317" w:rsidP="008B722F">
      <w:pPr>
        <w:spacing w:before="100" w:beforeAutospacing="1" w:after="100" w:afterAutospacing="1" w:line="240" w:lineRule="auto"/>
        <w:jc w:val="both"/>
        <w:rPr>
          <w:rFonts w:ascii="Times New Roman" w:eastAsia="Times New Roman" w:hAnsi="Times New Roman" w:cs="Times New Roman"/>
          <w:b/>
          <w:sz w:val="28"/>
          <w:szCs w:val="28"/>
          <w:lang w:eastAsia="tr-TR"/>
        </w:rPr>
      </w:pPr>
      <w:r w:rsidRPr="005A0317">
        <w:rPr>
          <w:rFonts w:ascii="Times New Roman" w:eastAsia="Times New Roman" w:hAnsi="Times New Roman" w:cs="Times New Roman"/>
          <w:b/>
          <w:sz w:val="28"/>
          <w:szCs w:val="28"/>
          <w:lang w:eastAsia="tr-TR"/>
        </w:rPr>
        <w:t>2.2. Dış Değerlendirme Raporu Hangi Temel Değerlendirme Alanlarına Odaklanır?</w:t>
      </w:r>
    </w:p>
    <w:p w:rsidR="00CD763B" w:rsidRPr="00CD763B" w:rsidRDefault="00CD763B" w:rsidP="008B722F">
      <w:pPr>
        <w:pStyle w:val="NormalWeb"/>
        <w:jc w:val="both"/>
        <w:rPr>
          <w:sz w:val="28"/>
          <w:szCs w:val="28"/>
        </w:rPr>
      </w:pPr>
      <w:r w:rsidRPr="00CD763B">
        <w:rPr>
          <w:sz w:val="28"/>
          <w:szCs w:val="28"/>
        </w:rPr>
        <w:t xml:space="preserve">YÖKAK Dış Değerlendirme Raporu, yükseköğretim kurumlarını kalite güvencesi bakış açısıyla kapsamlı şekilde analiz eden bir belgedir. Bu süreçte rapor, kurumun performansını </w:t>
      </w:r>
      <w:r w:rsidRPr="00CD763B">
        <w:rPr>
          <w:bCs/>
          <w:sz w:val="28"/>
          <w:szCs w:val="28"/>
        </w:rPr>
        <w:t>dört temel alanda</w:t>
      </w:r>
      <w:r w:rsidRPr="00CD763B">
        <w:rPr>
          <w:sz w:val="28"/>
          <w:szCs w:val="28"/>
        </w:rPr>
        <w:t xml:space="preserve"> değerlendirir. Fırat Üniversitesi 2017 </w:t>
      </w:r>
      <w:proofErr w:type="spellStart"/>
      <w:r w:rsidRPr="00CD763B">
        <w:rPr>
          <w:sz w:val="28"/>
          <w:szCs w:val="28"/>
        </w:rPr>
        <w:t>KGBR'si</w:t>
      </w:r>
      <w:proofErr w:type="spellEnd"/>
      <w:r w:rsidRPr="00CD763B">
        <w:rPr>
          <w:sz w:val="28"/>
          <w:szCs w:val="28"/>
        </w:rPr>
        <w:t xml:space="preserve"> de bu temel alanlara odaklanarak detaylı bir analiz sunmuştur:</w:t>
      </w:r>
    </w:p>
    <w:p w:rsidR="00CD763B" w:rsidRPr="00CD763B" w:rsidRDefault="00CD763B" w:rsidP="008B722F">
      <w:pPr>
        <w:pStyle w:val="NormalWeb"/>
        <w:numPr>
          <w:ilvl w:val="0"/>
          <w:numId w:val="2"/>
        </w:numPr>
        <w:jc w:val="both"/>
        <w:rPr>
          <w:sz w:val="28"/>
          <w:szCs w:val="28"/>
        </w:rPr>
      </w:pPr>
      <w:r w:rsidRPr="00CD763B">
        <w:rPr>
          <w:b/>
          <w:bCs/>
          <w:sz w:val="28"/>
          <w:szCs w:val="28"/>
        </w:rPr>
        <w:t>Kalite Güvence Sistemi:</w:t>
      </w:r>
      <w:r w:rsidRPr="00CD763B">
        <w:rPr>
          <w:sz w:val="28"/>
          <w:szCs w:val="28"/>
        </w:rPr>
        <w:t xml:space="preserve"> Bu alan, kurumun </w:t>
      </w:r>
      <w:proofErr w:type="gramStart"/>
      <w:r w:rsidRPr="00CD763B">
        <w:rPr>
          <w:sz w:val="28"/>
          <w:szCs w:val="28"/>
        </w:rPr>
        <w:t>misyon</w:t>
      </w:r>
      <w:proofErr w:type="gramEnd"/>
      <w:r w:rsidRPr="00CD763B">
        <w:rPr>
          <w:sz w:val="28"/>
          <w:szCs w:val="28"/>
        </w:rPr>
        <w:t>, vizyon, stratejik hedefler ve performans göstergelerini belirleme, izleme ve iyileştirme yöntemlerini inceler. Aynı zamanda Kalite Komisyonunun yetki ve sorumlulukları ile iç ve dış paydaşların kalite güvence sistemine katılımını değerlendirir.</w:t>
      </w:r>
      <w:r>
        <w:rPr>
          <w:sz w:val="28"/>
          <w:szCs w:val="28"/>
        </w:rPr>
        <w:t xml:space="preserve"> </w:t>
      </w:r>
      <w:r>
        <w:rPr>
          <w:bCs/>
          <w:sz w:val="28"/>
          <w:szCs w:val="28"/>
        </w:rPr>
        <w:t>Fırat Üniversitesi KGBR örneğinde ise</w:t>
      </w:r>
      <w:r>
        <w:rPr>
          <w:sz w:val="28"/>
          <w:szCs w:val="28"/>
        </w:rPr>
        <w:t xml:space="preserve"> r</w:t>
      </w:r>
      <w:r w:rsidRPr="00CD763B">
        <w:rPr>
          <w:sz w:val="28"/>
          <w:szCs w:val="28"/>
        </w:rPr>
        <w:t xml:space="preserve">aporda, kurumun </w:t>
      </w:r>
      <w:proofErr w:type="gramStart"/>
      <w:r w:rsidRPr="00CD763B">
        <w:rPr>
          <w:bCs/>
          <w:sz w:val="28"/>
          <w:szCs w:val="28"/>
        </w:rPr>
        <w:t>misyon</w:t>
      </w:r>
      <w:proofErr w:type="gramEnd"/>
      <w:r w:rsidRPr="00CD763B">
        <w:rPr>
          <w:bCs/>
          <w:sz w:val="28"/>
          <w:szCs w:val="28"/>
        </w:rPr>
        <w:t>, vizyon, stratejik</w:t>
      </w:r>
      <w:r w:rsidRPr="00CD763B">
        <w:rPr>
          <w:b/>
          <w:bCs/>
          <w:sz w:val="28"/>
          <w:szCs w:val="28"/>
        </w:rPr>
        <w:t xml:space="preserve"> </w:t>
      </w:r>
      <w:r w:rsidRPr="00CD763B">
        <w:rPr>
          <w:bCs/>
          <w:sz w:val="28"/>
          <w:szCs w:val="28"/>
        </w:rPr>
        <w:t>hedefler ve performans göstergelerini belirleme, izleme ve iyileştirme yöntemler</w:t>
      </w:r>
      <w:r w:rsidRPr="00CD763B">
        <w:rPr>
          <w:bCs/>
          <w:sz w:val="28"/>
          <w:szCs w:val="28"/>
        </w:rPr>
        <w:t>i</w:t>
      </w:r>
      <w:r w:rsidRPr="00CD763B">
        <w:rPr>
          <w:sz w:val="28"/>
          <w:szCs w:val="28"/>
        </w:rPr>
        <w:t xml:space="preserve"> detaylı olarak ele alınmıştır. Örneğin, Fırat Üniversitesi'nin </w:t>
      </w:r>
      <w:r w:rsidRPr="00CD763B">
        <w:rPr>
          <w:bCs/>
          <w:sz w:val="28"/>
          <w:szCs w:val="28"/>
        </w:rPr>
        <w:t>2014-2018 Stratejik Planı'nın güncel olması</w:t>
      </w:r>
      <w:r w:rsidRPr="00CD763B">
        <w:rPr>
          <w:sz w:val="28"/>
          <w:szCs w:val="28"/>
        </w:rPr>
        <w:t xml:space="preserve"> ve planın etkin bir izleme sistemine sahip olması güçlü bir yön olarak belirtilmiştir (sf. 7).</w:t>
      </w:r>
    </w:p>
    <w:p w:rsidR="00CD763B" w:rsidRPr="00CD763B" w:rsidRDefault="00CD763B" w:rsidP="008B722F">
      <w:pPr>
        <w:pStyle w:val="NormalWeb"/>
        <w:numPr>
          <w:ilvl w:val="0"/>
          <w:numId w:val="2"/>
        </w:numPr>
        <w:jc w:val="both"/>
        <w:rPr>
          <w:sz w:val="28"/>
          <w:szCs w:val="28"/>
        </w:rPr>
      </w:pPr>
      <w:r w:rsidRPr="00CD763B">
        <w:rPr>
          <w:b/>
          <w:bCs/>
          <w:sz w:val="28"/>
          <w:szCs w:val="28"/>
        </w:rPr>
        <w:t>Eğitim ve Öğretim:</w:t>
      </w:r>
      <w:r w:rsidRPr="00CD763B">
        <w:rPr>
          <w:sz w:val="28"/>
          <w:szCs w:val="28"/>
        </w:rPr>
        <w:t xml:space="preserve"> Bu bölümde program yeterlilikleri, eğitim amaçları, öğrenme çıktıları, öğretim yöntemleri, öğrenci merkezli uygulamalar, öğrenci başarısının değerlendirilmesi ve tanınması, öğrenme kaynakları ve destek hizmetleri gibi unsurlar incelenir.</w:t>
      </w:r>
      <w:r>
        <w:rPr>
          <w:sz w:val="28"/>
          <w:szCs w:val="28"/>
        </w:rPr>
        <w:t xml:space="preserve"> </w:t>
      </w:r>
      <w:r>
        <w:rPr>
          <w:bCs/>
          <w:sz w:val="28"/>
          <w:szCs w:val="28"/>
        </w:rPr>
        <w:t xml:space="preserve">Fırat Üniversitesi KGBR örneğinde ise </w:t>
      </w:r>
      <w:r>
        <w:rPr>
          <w:sz w:val="28"/>
          <w:szCs w:val="28"/>
        </w:rPr>
        <w:t>r</w:t>
      </w:r>
      <w:r w:rsidRPr="00CD763B">
        <w:rPr>
          <w:sz w:val="28"/>
          <w:szCs w:val="28"/>
        </w:rPr>
        <w:t xml:space="preserve">aporda, </w:t>
      </w:r>
      <w:r w:rsidRPr="00CD763B">
        <w:rPr>
          <w:bCs/>
          <w:sz w:val="28"/>
          <w:szCs w:val="28"/>
        </w:rPr>
        <w:t>programların yeterlilikleri ile öğrenme ve öğretme süreçleri</w:t>
      </w:r>
      <w:r w:rsidRPr="00CD763B">
        <w:rPr>
          <w:sz w:val="28"/>
          <w:szCs w:val="28"/>
        </w:rPr>
        <w:t xml:space="preserve"> değerlendirilmiştir. Örneğin, üniversitenin programlarını düzenli olarak gözden geçirme mekanizmalarının olduğu ve Bologna sürecine uyum çalışmalarının ilerlediği belirtilmiştir (sf. 12-14).</w:t>
      </w:r>
    </w:p>
    <w:p w:rsidR="00CD763B" w:rsidRPr="00CD763B" w:rsidRDefault="00CD763B" w:rsidP="008B722F">
      <w:pPr>
        <w:pStyle w:val="NormalWeb"/>
        <w:numPr>
          <w:ilvl w:val="0"/>
          <w:numId w:val="2"/>
        </w:numPr>
        <w:jc w:val="both"/>
        <w:rPr>
          <w:sz w:val="28"/>
          <w:szCs w:val="28"/>
        </w:rPr>
      </w:pPr>
      <w:r w:rsidRPr="00CD763B">
        <w:rPr>
          <w:b/>
          <w:bCs/>
          <w:sz w:val="28"/>
          <w:szCs w:val="28"/>
        </w:rPr>
        <w:t>Araştırma ve Geliştirme:</w:t>
      </w:r>
      <w:r w:rsidRPr="00CD763B">
        <w:rPr>
          <w:sz w:val="28"/>
          <w:szCs w:val="28"/>
        </w:rPr>
        <w:t xml:space="preserve"> Kurumun bilimsel üretim kapasitesi, araştırma stratejileri, proje ve yayın sayısı, araştırma altyapısı ve topluma katkı sağlayan araştırma faaliyetleri bu başlık altında değerlendirilir.</w:t>
      </w:r>
      <w:r>
        <w:rPr>
          <w:sz w:val="28"/>
          <w:szCs w:val="28"/>
        </w:rPr>
        <w:t xml:space="preserve"> </w:t>
      </w:r>
      <w:r>
        <w:rPr>
          <w:bCs/>
          <w:sz w:val="28"/>
          <w:szCs w:val="28"/>
        </w:rPr>
        <w:t>Fırat Üniversitesi KGBR örneğinde ise</w:t>
      </w:r>
      <w:r>
        <w:rPr>
          <w:sz w:val="28"/>
          <w:szCs w:val="28"/>
        </w:rPr>
        <w:t xml:space="preserve"> r</w:t>
      </w:r>
      <w:r w:rsidRPr="00CD763B">
        <w:rPr>
          <w:sz w:val="28"/>
          <w:szCs w:val="28"/>
        </w:rPr>
        <w:t xml:space="preserve">aporda, </w:t>
      </w:r>
      <w:r w:rsidRPr="00CD763B">
        <w:rPr>
          <w:bCs/>
          <w:sz w:val="28"/>
          <w:szCs w:val="28"/>
        </w:rPr>
        <w:t>araştırma ve geliştirme faaliyetlerinin stratejileri ve hedefleri</w:t>
      </w:r>
      <w:r w:rsidRPr="00CD763B">
        <w:rPr>
          <w:sz w:val="28"/>
          <w:szCs w:val="28"/>
        </w:rPr>
        <w:t xml:space="preserve"> ile yönetim süreçleri incelenmiştir. Örneğin, üniversitenin araştırma kapasitesinin güçlü olduğu ve belirli alanlarda yoğunlaşmanın devam ettiği ifade edilmiştir (sf. 20-22).</w:t>
      </w:r>
    </w:p>
    <w:p w:rsidR="00CD763B" w:rsidRPr="00CD763B" w:rsidRDefault="00CD763B" w:rsidP="008B722F">
      <w:pPr>
        <w:pStyle w:val="NormalWeb"/>
        <w:numPr>
          <w:ilvl w:val="0"/>
          <w:numId w:val="2"/>
        </w:numPr>
        <w:jc w:val="both"/>
        <w:rPr>
          <w:sz w:val="28"/>
          <w:szCs w:val="28"/>
        </w:rPr>
      </w:pPr>
      <w:r w:rsidRPr="00CD763B">
        <w:rPr>
          <w:b/>
          <w:bCs/>
          <w:sz w:val="28"/>
          <w:szCs w:val="28"/>
        </w:rPr>
        <w:t>Toplumsal Katkı:</w:t>
      </w:r>
      <w:r w:rsidRPr="00CD763B">
        <w:rPr>
          <w:sz w:val="28"/>
          <w:szCs w:val="28"/>
        </w:rPr>
        <w:t xml:space="preserve"> Üniversitenin toplumla olan etkileşimi, sosyal sorumluluk faaliyetleri, yerel ve ulusal düzeydeki iş birlikleri ve bu faaliyetlerin yönetimi bu alanda incelenir.</w:t>
      </w:r>
      <w:r>
        <w:rPr>
          <w:sz w:val="28"/>
          <w:szCs w:val="28"/>
        </w:rPr>
        <w:t xml:space="preserve"> </w:t>
      </w:r>
      <w:r>
        <w:rPr>
          <w:bCs/>
          <w:sz w:val="28"/>
          <w:szCs w:val="28"/>
        </w:rPr>
        <w:t>Fırat Üniversitesi KGBR örneğinde ise</w:t>
      </w:r>
      <w:r>
        <w:rPr>
          <w:sz w:val="28"/>
          <w:szCs w:val="28"/>
        </w:rPr>
        <w:t xml:space="preserve"> r</w:t>
      </w:r>
      <w:r w:rsidRPr="00CD763B">
        <w:rPr>
          <w:sz w:val="28"/>
          <w:szCs w:val="28"/>
        </w:rPr>
        <w:t xml:space="preserve">aporda, </w:t>
      </w:r>
      <w:r w:rsidRPr="00CD763B">
        <w:rPr>
          <w:bCs/>
          <w:sz w:val="28"/>
          <w:szCs w:val="28"/>
        </w:rPr>
        <w:t>toplumsal katkı faaliyetlerinin stratejileri ve hedefleri</w:t>
      </w:r>
      <w:r w:rsidRPr="00CD763B">
        <w:rPr>
          <w:sz w:val="28"/>
          <w:szCs w:val="28"/>
        </w:rPr>
        <w:t xml:space="preserve"> ile yönetimi değerlendirilmiştir. Örneğin, üniversitenin sağlık hizmetleri ve bölgeye sağladığı diğer katkılar güçlü yön olarak vurgulanmıştır (sf. 24-25).</w:t>
      </w:r>
    </w:p>
    <w:p w:rsidR="00CD763B" w:rsidRPr="00CD763B" w:rsidRDefault="00CD763B" w:rsidP="008B722F">
      <w:pPr>
        <w:pStyle w:val="NormalWeb"/>
        <w:jc w:val="both"/>
        <w:rPr>
          <w:sz w:val="28"/>
          <w:szCs w:val="28"/>
        </w:rPr>
      </w:pPr>
      <w:r w:rsidRPr="00CD763B">
        <w:rPr>
          <w:sz w:val="28"/>
          <w:szCs w:val="28"/>
        </w:rPr>
        <w:lastRenderedPageBreak/>
        <w:t>Bu dört ana alan sayesinde üniversitenin sadece akademik performansı değil, aynı zamanda kurumsal kapasitesi ve gelişim potansiyeli de nesnel biçimde değerlendirilmiş olur.</w:t>
      </w:r>
    </w:p>
    <w:p w:rsidR="005A0317" w:rsidRDefault="00CD763B" w:rsidP="008B722F">
      <w:pPr>
        <w:spacing w:before="100" w:beforeAutospacing="1" w:after="100" w:afterAutospacing="1" w:line="240" w:lineRule="auto"/>
        <w:jc w:val="both"/>
        <w:rPr>
          <w:rFonts w:ascii="Times New Roman" w:eastAsia="Times New Roman" w:hAnsi="Times New Roman" w:cs="Times New Roman"/>
          <w:b/>
          <w:sz w:val="28"/>
          <w:szCs w:val="28"/>
          <w:lang w:eastAsia="tr-TR"/>
        </w:rPr>
      </w:pPr>
      <w:r>
        <w:rPr>
          <w:rFonts w:ascii="Times New Roman" w:eastAsia="Times New Roman" w:hAnsi="Times New Roman" w:cs="Times New Roman"/>
          <w:b/>
          <w:sz w:val="28"/>
          <w:szCs w:val="28"/>
          <w:lang w:eastAsia="tr-TR"/>
        </w:rPr>
        <w:t xml:space="preserve">2.3. Geliştirdiğim Web Tabanlı Kalite Yönetim Sistemi </w:t>
      </w:r>
      <w:proofErr w:type="spellStart"/>
      <w:r>
        <w:rPr>
          <w:rFonts w:ascii="Times New Roman" w:eastAsia="Times New Roman" w:hAnsi="Times New Roman" w:cs="Times New Roman"/>
          <w:b/>
          <w:sz w:val="28"/>
          <w:szCs w:val="28"/>
          <w:lang w:eastAsia="tr-TR"/>
        </w:rPr>
        <w:t>KGBR’deki</w:t>
      </w:r>
      <w:proofErr w:type="spellEnd"/>
      <w:r>
        <w:rPr>
          <w:rFonts w:ascii="Times New Roman" w:eastAsia="Times New Roman" w:hAnsi="Times New Roman" w:cs="Times New Roman"/>
          <w:b/>
          <w:sz w:val="28"/>
          <w:szCs w:val="28"/>
          <w:lang w:eastAsia="tr-TR"/>
        </w:rPr>
        <w:t xml:space="preserve"> Verileri ve Önerileri Nasıl İşleyebilir/Takip Eder?</w:t>
      </w:r>
    </w:p>
    <w:p w:rsidR="00900949" w:rsidRPr="00900949" w:rsidRDefault="00900949" w:rsidP="008B722F">
      <w:pPr>
        <w:spacing w:before="100" w:beforeAutospacing="1" w:after="100" w:afterAutospacing="1" w:line="240" w:lineRule="auto"/>
        <w:jc w:val="both"/>
        <w:rPr>
          <w:rFonts w:ascii="Times New Roman" w:eastAsia="Times New Roman" w:hAnsi="Times New Roman" w:cs="Times New Roman"/>
          <w:sz w:val="28"/>
          <w:szCs w:val="28"/>
          <w:lang w:eastAsia="tr-TR"/>
        </w:rPr>
      </w:pPr>
      <w:r w:rsidRPr="00900949">
        <w:rPr>
          <w:rFonts w:ascii="Times New Roman" w:eastAsia="Times New Roman" w:hAnsi="Times New Roman" w:cs="Times New Roman"/>
          <w:sz w:val="28"/>
          <w:szCs w:val="28"/>
          <w:lang w:eastAsia="tr-TR"/>
        </w:rPr>
        <w:t xml:space="preserve">Geliştirilmekte olan Web Tabanlı Kalite Yönetim Sistemi, YÖKAK dış değerlendirme sürecinin temel çıktılarından biri olan Kurumsal Geri Bildirim Raporu’nda (KGBR) sunulan bulgu ve önerilerin etkin şekilde izlenmesine ve yönetilmesine olanak sağlayacak biçimde yapılandırılabilir. KGBR, YÖKAK değerlendirici ekiplerinin saha ziyareti sonrasında ilgili yükseköğretim kurumuna sunduğu analiz, tespit ve gelişim önerilerini içermektedir. Bu nedenle sistemin, söz konusu bulgulara duyarlı ve aksiyon odaklı bir altyapıya sahip olması, kurumsal kalite kültürünün güçlendirilmesi açısından kritik öneme sahiptir. Sistem içerisinde, </w:t>
      </w:r>
      <w:proofErr w:type="spellStart"/>
      <w:r w:rsidRPr="00900949">
        <w:rPr>
          <w:rFonts w:ascii="Times New Roman" w:eastAsia="Times New Roman" w:hAnsi="Times New Roman" w:cs="Times New Roman"/>
          <w:sz w:val="28"/>
          <w:szCs w:val="28"/>
          <w:lang w:eastAsia="tr-TR"/>
        </w:rPr>
        <w:t>KGBR’de</w:t>
      </w:r>
      <w:proofErr w:type="spellEnd"/>
      <w:r w:rsidRPr="00900949">
        <w:rPr>
          <w:rFonts w:ascii="Times New Roman" w:eastAsia="Times New Roman" w:hAnsi="Times New Roman" w:cs="Times New Roman"/>
          <w:sz w:val="28"/>
          <w:szCs w:val="28"/>
          <w:lang w:eastAsia="tr-TR"/>
        </w:rPr>
        <w:t xml:space="preserve"> yer alan “geliştirmeye açık alanlar”, “güçlü yönler” ve “öncelikli öneriler” gibi başlıklar özel bir </w:t>
      </w:r>
      <w:proofErr w:type="gramStart"/>
      <w:r w:rsidRPr="00900949">
        <w:rPr>
          <w:rFonts w:ascii="Times New Roman" w:eastAsia="Times New Roman" w:hAnsi="Times New Roman" w:cs="Times New Roman"/>
          <w:sz w:val="28"/>
          <w:szCs w:val="28"/>
          <w:lang w:eastAsia="tr-TR"/>
        </w:rPr>
        <w:t>modül</w:t>
      </w:r>
      <w:proofErr w:type="gramEnd"/>
      <w:r w:rsidRPr="00900949">
        <w:rPr>
          <w:rFonts w:ascii="Times New Roman" w:eastAsia="Times New Roman" w:hAnsi="Times New Roman" w:cs="Times New Roman"/>
          <w:sz w:val="28"/>
          <w:szCs w:val="28"/>
          <w:lang w:eastAsia="tr-TR"/>
        </w:rPr>
        <w:t xml:space="preserve"> aracılığıyla tanımlanarak kullanıcıya gösterilebilir; bu başlıklar doğrultusunda aksiyon planları oluşturulabilir. Örneğin, önerilerden biri “mezun izleme sistemlerinin daha etkin kullanılması” yönündeyse, bu konuya dair sistem üzerinden görev tanımları yapılabilir, ilgili birimlere sorumluluklar atanabilir ve ilerleme süreci zaman </w:t>
      </w:r>
      <w:proofErr w:type="gramStart"/>
      <w:r w:rsidRPr="00900949">
        <w:rPr>
          <w:rFonts w:ascii="Times New Roman" w:eastAsia="Times New Roman" w:hAnsi="Times New Roman" w:cs="Times New Roman"/>
          <w:sz w:val="28"/>
          <w:szCs w:val="28"/>
          <w:lang w:eastAsia="tr-TR"/>
        </w:rPr>
        <w:t>bazlı</w:t>
      </w:r>
      <w:proofErr w:type="gramEnd"/>
      <w:r w:rsidRPr="00900949">
        <w:rPr>
          <w:rFonts w:ascii="Times New Roman" w:eastAsia="Times New Roman" w:hAnsi="Times New Roman" w:cs="Times New Roman"/>
          <w:sz w:val="28"/>
          <w:szCs w:val="28"/>
          <w:lang w:eastAsia="tr-TR"/>
        </w:rPr>
        <w:t xml:space="preserve"> olarak izlenebilir. Her öneri için ilerleme durumu göstergesi, kanıt belgeleri yükleme alanı, açıklama notları ve görev zamanlayıcı gibi işlevler eklenerek süreç bütüncül şekilde yönetilebilir. Bu sayede kalite koordinatörlüğü gibi birimler, söz konusu gelişim alanlarını Planla–Uygula–Kontrol Et–Önlem Al (PUKÖ) döngüsü çerçevesinde kolaylıkla takip edebilir. Akademik birim sorumluları ise sistem aracılığıyla önerilere ilişkin gerçekleştirilen faaliyetleri dijital olarak belgeleyebilir; bu belgeler, İzleme Raporu ve Kurum İç Değerlendirme Raporu (KİDR) gibi kalite dokümanlarında doğrudan kullanılabilir. Ayrıca sisteme </w:t>
      </w:r>
      <w:proofErr w:type="gramStart"/>
      <w:r w:rsidRPr="00900949">
        <w:rPr>
          <w:rFonts w:ascii="Times New Roman" w:eastAsia="Times New Roman" w:hAnsi="Times New Roman" w:cs="Times New Roman"/>
          <w:sz w:val="28"/>
          <w:szCs w:val="28"/>
          <w:lang w:eastAsia="tr-TR"/>
        </w:rPr>
        <w:t>entegre</w:t>
      </w:r>
      <w:proofErr w:type="gramEnd"/>
      <w:r w:rsidRPr="00900949">
        <w:rPr>
          <w:rFonts w:ascii="Times New Roman" w:eastAsia="Times New Roman" w:hAnsi="Times New Roman" w:cs="Times New Roman"/>
          <w:sz w:val="28"/>
          <w:szCs w:val="28"/>
          <w:lang w:eastAsia="tr-TR"/>
        </w:rPr>
        <w:t xml:space="preserve"> edilecek grafik ve raporlama modülleri sayesinde, önerilerin gerçekleşme düzeyi ve sürecin genel izlenimi görselleştirilerek yönetime stratejik veri sunulabilir. Böylelikle, KGBR kapsamındaki öneriler yalnızca bir metin olarak kalmaz; aynı zamanda dijital platformda somut eylemlere dönüşerek kurumun kalite hafızasında izlenebilir ve sürdürülebilir bir biçimde kayıt altına alınmış olur.</w:t>
      </w:r>
    </w:p>
    <w:p w:rsidR="001F5EC9" w:rsidRPr="001F5EC9" w:rsidRDefault="001F5EC9" w:rsidP="008B722F">
      <w:pPr>
        <w:pStyle w:val="NormalWeb"/>
        <w:jc w:val="both"/>
        <w:rPr>
          <w:b/>
          <w:sz w:val="28"/>
          <w:szCs w:val="28"/>
        </w:rPr>
      </w:pPr>
    </w:p>
    <w:p w:rsidR="00C705FE" w:rsidRDefault="00B81C96" w:rsidP="008B722F">
      <w:pPr>
        <w:pStyle w:val="NormalWeb"/>
        <w:jc w:val="both"/>
        <w:rPr>
          <w:b/>
          <w:sz w:val="28"/>
          <w:szCs w:val="28"/>
        </w:rPr>
      </w:pPr>
      <w:r>
        <w:rPr>
          <w:b/>
          <w:sz w:val="28"/>
          <w:szCs w:val="28"/>
        </w:rPr>
        <w:t>3</w:t>
      </w:r>
      <w:r w:rsidR="00856442">
        <w:rPr>
          <w:b/>
          <w:sz w:val="28"/>
          <w:szCs w:val="28"/>
        </w:rPr>
        <w:t xml:space="preserve">. İZLEME RAPORU </w:t>
      </w:r>
    </w:p>
    <w:p w:rsidR="00856442" w:rsidRDefault="00B81C96" w:rsidP="008B722F">
      <w:pPr>
        <w:pStyle w:val="NormalWeb"/>
        <w:jc w:val="both"/>
        <w:rPr>
          <w:b/>
          <w:sz w:val="28"/>
          <w:szCs w:val="28"/>
        </w:rPr>
      </w:pPr>
      <w:r>
        <w:rPr>
          <w:b/>
          <w:sz w:val="28"/>
          <w:szCs w:val="28"/>
        </w:rPr>
        <w:t>3</w:t>
      </w:r>
      <w:r w:rsidR="00856442">
        <w:rPr>
          <w:b/>
          <w:sz w:val="28"/>
          <w:szCs w:val="28"/>
        </w:rPr>
        <w:t xml:space="preserve">.1. </w:t>
      </w:r>
      <w:r w:rsidR="00504ECA">
        <w:rPr>
          <w:b/>
          <w:sz w:val="28"/>
          <w:szCs w:val="28"/>
        </w:rPr>
        <w:t>İzleme Raporu Nedir?</w:t>
      </w:r>
    </w:p>
    <w:p w:rsidR="00504ECA" w:rsidRPr="00504ECA" w:rsidRDefault="00504ECA" w:rsidP="008B722F">
      <w:pPr>
        <w:pStyle w:val="NormalWeb"/>
        <w:jc w:val="both"/>
        <w:rPr>
          <w:sz w:val="28"/>
          <w:szCs w:val="28"/>
        </w:rPr>
      </w:pPr>
      <w:r w:rsidRPr="00504ECA">
        <w:rPr>
          <w:sz w:val="28"/>
          <w:szCs w:val="28"/>
        </w:rPr>
        <w:t xml:space="preserve">İzleme Raporu, Yükseköğretim Kalite Kurulu (YÖKAK) tarafından dış değerlendirme sürecinden geçmiş yükseköğretim kurumlarının, belirli aralıklarla </w:t>
      </w:r>
      <w:r w:rsidRPr="00504ECA">
        <w:rPr>
          <w:sz w:val="28"/>
          <w:szCs w:val="28"/>
        </w:rPr>
        <w:lastRenderedPageBreak/>
        <w:t>gerçekleştirdikleri gelişim ve iyileştirme çalışmalarını izlemek amacıyla hazırlanan kurumsal bir rapordur. Bu rapor, dış değerlendirme sonrasında kuruma sunulan geri bildirimlerde yer alan “iyileştirmeye açık yönlerin” ele alınıp alınmadığını ve bu kapsamda ne tür adımlar atıldığını ortaya koyar. Böylece yalnızca kurumun mevcut durumunun değil, aynı zamanda sürdürülebilir kalite yönetimi anlayışının, PUKÖ (Planla–Uygula–Kontrol Et–Önlem Al) döngüsünün uygulanabilirliğinin ve stratejik hedeflere ulaşma düzeyinin de izlenmesine olanak tanır.</w:t>
      </w:r>
    </w:p>
    <w:p w:rsidR="00504ECA" w:rsidRPr="00504ECA" w:rsidRDefault="00504ECA" w:rsidP="008B722F">
      <w:pPr>
        <w:pStyle w:val="NormalWeb"/>
        <w:jc w:val="both"/>
        <w:rPr>
          <w:sz w:val="28"/>
          <w:szCs w:val="28"/>
        </w:rPr>
      </w:pPr>
      <w:r w:rsidRPr="00504ECA">
        <w:rPr>
          <w:sz w:val="28"/>
          <w:szCs w:val="28"/>
        </w:rPr>
        <w:t>İzleme Raporu, çoğunlukla kurumun iç değerlendirme bulguları, anket sonuçları, iç tetkik raporları ve iyileştirme planları gibi kurumsal belgeler temel alınarak oluşturulur. YÖKAK tarafından belirlenen yapılandırılmış bir şablon doğrultusunda hazırlanan bu rapor, yalnızca iç paydaşlara değil, aynı zamanda dış paydaşlara da kurumun gelişim düzeyi ve şeffaflık politikaları hakkında bilgi sunar.</w:t>
      </w:r>
    </w:p>
    <w:p w:rsidR="00504ECA" w:rsidRDefault="00504ECA" w:rsidP="008B722F">
      <w:pPr>
        <w:pStyle w:val="NormalWeb"/>
        <w:jc w:val="both"/>
        <w:rPr>
          <w:sz w:val="28"/>
          <w:szCs w:val="28"/>
        </w:rPr>
      </w:pPr>
      <w:r w:rsidRPr="00504ECA">
        <w:rPr>
          <w:sz w:val="28"/>
          <w:szCs w:val="28"/>
        </w:rPr>
        <w:t>Bu yönüyle İzleme Raporu; kalite güvence sisteminin sürekliliğini sağlayan, kurumsal farkındalığı artıran ve hesap verebilirlik kültürünü destekleyen stratejik bir izleme ve geri bildirim aracıdır.</w:t>
      </w:r>
    </w:p>
    <w:p w:rsidR="00504ECA" w:rsidRPr="00504ECA" w:rsidRDefault="00B81C96" w:rsidP="008B722F">
      <w:pPr>
        <w:pStyle w:val="NormalWeb"/>
        <w:jc w:val="both"/>
        <w:rPr>
          <w:b/>
          <w:sz w:val="28"/>
          <w:szCs w:val="28"/>
        </w:rPr>
      </w:pPr>
      <w:r>
        <w:rPr>
          <w:b/>
          <w:sz w:val="28"/>
          <w:szCs w:val="28"/>
        </w:rPr>
        <w:t>3</w:t>
      </w:r>
      <w:r w:rsidR="00504ECA" w:rsidRPr="00504ECA">
        <w:rPr>
          <w:b/>
          <w:sz w:val="28"/>
          <w:szCs w:val="28"/>
        </w:rPr>
        <w:t>.2. İzleme Raporu Hangi Bilgilere Odaklanır ve Ne Tür Veriler İçerir?</w:t>
      </w:r>
    </w:p>
    <w:p w:rsidR="00504ECA" w:rsidRPr="00504ECA" w:rsidRDefault="00504ECA" w:rsidP="008B722F">
      <w:pPr>
        <w:spacing w:before="100" w:beforeAutospacing="1" w:after="100" w:afterAutospacing="1" w:line="240" w:lineRule="auto"/>
        <w:jc w:val="both"/>
        <w:rPr>
          <w:rFonts w:ascii="Times New Roman" w:eastAsia="Times New Roman" w:hAnsi="Times New Roman" w:cs="Times New Roman"/>
          <w:sz w:val="28"/>
          <w:szCs w:val="28"/>
          <w:lang w:eastAsia="tr-TR"/>
        </w:rPr>
      </w:pPr>
      <w:r w:rsidRPr="00504ECA">
        <w:rPr>
          <w:rFonts w:ascii="Times New Roman" w:eastAsia="Times New Roman" w:hAnsi="Times New Roman" w:cs="Times New Roman"/>
          <w:sz w:val="28"/>
          <w:szCs w:val="28"/>
          <w:lang w:eastAsia="tr-TR"/>
        </w:rPr>
        <w:t>İzleme Raporu, yükseköğretim kurumlarının dış değerlendirme süreci sonrasında gerçekleştirdikleri iyileştirme odaklı gelişim faaliyetlerini izlemek amacıyla hazırlanan kurumsal bir belgedir. Bu rapor, özellikle Yükseköğretim Kalite Kurulu (YÖKAK) tarafından önceki değerlendirme döneminde belirlenen “iyileştirmeye açık yönlerin” ne ölçüde ele alındığını sistematik olarak ortaya koymayı amaçlar. Bu bağlamda İzleme Raporu, iyileştirme çalışmalarının mevcut durumu, kısa ve orta vadede alınan aksiyonlar, uygulamaya konulan stratejik planlar ve bu süreçlerin etkilerine dair somut kanıtlar üzerinde yoğunlaşır.</w:t>
      </w:r>
    </w:p>
    <w:p w:rsidR="00504ECA" w:rsidRPr="00504ECA" w:rsidRDefault="00504ECA" w:rsidP="008B722F">
      <w:pPr>
        <w:spacing w:before="100" w:beforeAutospacing="1" w:after="100" w:afterAutospacing="1" w:line="240" w:lineRule="auto"/>
        <w:jc w:val="both"/>
        <w:rPr>
          <w:rFonts w:ascii="Times New Roman" w:eastAsia="Times New Roman" w:hAnsi="Times New Roman" w:cs="Times New Roman"/>
          <w:sz w:val="28"/>
          <w:szCs w:val="28"/>
          <w:lang w:eastAsia="tr-TR"/>
        </w:rPr>
      </w:pPr>
      <w:r w:rsidRPr="00504ECA">
        <w:rPr>
          <w:rFonts w:ascii="Times New Roman" w:eastAsia="Times New Roman" w:hAnsi="Times New Roman" w:cs="Times New Roman"/>
          <w:sz w:val="28"/>
          <w:szCs w:val="28"/>
          <w:lang w:eastAsia="tr-TR"/>
        </w:rPr>
        <w:t>Raporun temel bileşenleri aşağıdaki başlıklar çerçevesinde şekillenir:</w:t>
      </w:r>
    </w:p>
    <w:p w:rsidR="00504ECA" w:rsidRPr="00504ECA" w:rsidRDefault="00504ECA" w:rsidP="008B722F">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tr-TR"/>
        </w:rPr>
      </w:pPr>
      <w:r w:rsidRPr="00B81C96">
        <w:rPr>
          <w:rFonts w:ascii="Times New Roman" w:eastAsia="Times New Roman" w:hAnsi="Times New Roman" w:cs="Times New Roman"/>
          <w:b/>
          <w:bCs/>
          <w:sz w:val="28"/>
          <w:szCs w:val="28"/>
          <w:lang w:eastAsia="tr-TR"/>
        </w:rPr>
        <w:t>Önceki değerlendirme bulgularına yönelik faaliyetler:</w:t>
      </w:r>
      <w:r w:rsidRPr="00504ECA">
        <w:rPr>
          <w:rFonts w:ascii="Times New Roman" w:eastAsia="Times New Roman" w:hAnsi="Times New Roman" w:cs="Times New Roman"/>
          <w:sz w:val="28"/>
          <w:szCs w:val="28"/>
          <w:lang w:eastAsia="tr-TR"/>
        </w:rPr>
        <w:t xml:space="preserve"> İzleme Raporları, Kurumsal Geri Bildirim Raporu'nda (KGBR) yer alan gelişime açık yönlere karşılık kurumların gerçekleştirdiği somut adımlara odaklanır. Örneğin, Fırat Üniversitesi’nin 2019 yılı İzleme Raporu’nda, “Kalite politikasının daha açık ve görünür hâle getirilmesi” yönündeki geri bildirime cevaben, iç kalite güvence sisteminin yapılandırıldığı ve sürekli iyileştirme sürecine dâhil edildiği belirtilmiştir.</w:t>
      </w:r>
    </w:p>
    <w:p w:rsidR="00504ECA" w:rsidRPr="00504ECA" w:rsidRDefault="00504ECA" w:rsidP="008B722F">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tr-TR"/>
        </w:rPr>
      </w:pPr>
      <w:r w:rsidRPr="00B81C96">
        <w:rPr>
          <w:rFonts w:ascii="Times New Roman" w:eastAsia="Times New Roman" w:hAnsi="Times New Roman" w:cs="Times New Roman"/>
          <w:b/>
          <w:bCs/>
          <w:sz w:val="28"/>
          <w:szCs w:val="28"/>
          <w:lang w:eastAsia="tr-TR"/>
        </w:rPr>
        <w:t>Niteliksel ve niceliksel veriler:</w:t>
      </w:r>
      <w:r w:rsidRPr="00504ECA">
        <w:rPr>
          <w:rFonts w:ascii="Times New Roman" w:eastAsia="Times New Roman" w:hAnsi="Times New Roman" w:cs="Times New Roman"/>
          <w:sz w:val="28"/>
          <w:szCs w:val="28"/>
          <w:lang w:eastAsia="tr-TR"/>
        </w:rPr>
        <w:t xml:space="preserve"> Akademik yayın sayıları, öğrenci memnuniyet anketlerinin sonuçları, iç tetkik raporları, kalite komisyonu faaliyetleri ve etkinlik sayıları gibi somut göstergeler raporda sıklıkla kullanılır. Örneğin, Fırat Üniversitesi raporunda, 2019 yılından bu yana </w:t>
      </w:r>
      <w:proofErr w:type="spellStart"/>
      <w:r w:rsidRPr="00504ECA">
        <w:rPr>
          <w:rFonts w:ascii="Times New Roman" w:eastAsia="Times New Roman" w:hAnsi="Times New Roman" w:cs="Times New Roman"/>
          <w:sz w:val="28"/>
          <w:szCs w:val="28"/>
          <w:lang w:eastAsia="tr-TR"/>
        </w:rPr>
        <w:t>Incites</w:t>
      </w:r>
      <w:proofErr w:type="spellEnd"/>
      <w:r w:rsidRPr="00504ECA">
        <w:rPr>
          <w:rFonts w:ascii="Times New Roman" w:eastAsia="Times New Roman" w:hAnsi="Times New Roman" w:cs="Times New Roman"/>
          <w:sz w:val="28"/>
          <w:szCs w:val="28"/>
          <w:lang w:eastAsia="tr-TR"/>
        </w:rPr>
        <w:t xml:space="preserve"> </w:t>
      </w:r>
      <w:r w:rsidRPr="00504ECA">
        <w:rPr>
          <w:rFonts w:ascii="Times New Roman" w:eastAsia="Times New Roman" w:hAnsi="Times New Roman" w:cs="Times New Roman"/>
          <w:sz w:val="28"/>
          <w:szCs w:val="28"/>
          <w:lang w:eastAsia="tr-TR"/>
        </w:rPr>
        <w:lastRenderedPageBreak/>
        <w:t>veri tabanı kullanılarak bilimsel yayınların analiz edildiği, Ders Değerlendirme Anketlerinin tüm birimlerde yaygınlaştırıldığı ve iç kontrol sisteminin başarıyla uygulamaya alındığı ifade edilmiştir.</w:t>
      </w:r>
    </w:p>
    <w:p w:rsidR="00504ECA" w:rsidRPr="00504ECA" w:rsidRDefault="00504ECA" w:rsidP="008B722F">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tr-TR"/>
        </w:rPr>
      </w:pPr>
      <w:r w:rsidRPr="00B81C96">
        <w:rPr>
          <w:rFonts w:ascii="Times New Roman" w:eastAsia="Times New Roman" w:hAnsi="Times New Roman" w:cs="Times New Roman"/>
          <w:b/>
          <w:bCs/>
          <w:sz w:val="28"/>
          <w:szCs w:val="28"/>
          <w:lang w:eastAsia="tr-TR"/>
        </w:rPr>
        <w:t>Paydaş geri bildirimleri:</w:t>
      </w:r>
      <w:r w:rsidRPr="00504ECA">
        <w:rPr>
          <w:rFonts w:ascii="Times New Roman" w:eastAsia="Times New Roman" w:hAnsi="Times New Roman" w:cs="Times New Roman"/>
          <w:sz w:val="28"/>
          <w:szCs w:val="28"/>
          <w:lang w:eastAsia="tr-TR"/>
        </w:rPr>
        <w:t xml:space="preserve"> Öğrenciler, akademik ve idari personel, mezunlar, iş dünyası ve toplumsal paydaşlardan elde edilen anket ve görüşme verileri değerlendirme sürecine </w:t>
      </w:r>
      <w:proofErr w:type="gramStart"/>
      <w:r w:rsidRPr="00504ECA">
        <w:rPr>
          <w:rFonts w:ascii="Times New Roman" w:eastAsia="Times New Roman" w:hAnsi="Times New Roman" w:cs="Times New Roman"/>
          <w:sz w:val="28"/>
          <w:szCs w:val="28"/>
          <w:lang w:eastAsia="tr-TR"/>
        </w:rPr>
        <w:t>entegre</w:t>
      </w:r>
      <w:proofErr w:type="gramEnd"/>
      <w:r w:rsidRPr="00504ECA">
        <w:rPr>
          <w:rFonts w:ascii="Times New Roman" w:eastAsia="Times New Roman" w:hAnsi="Times New Roman" w:cs="Times New Roman"/>
          <w:sz w:val="28"/>
          <w:szCs w:val="28"/>
          <w:lang w:eastAsia="tr-TR"/>
        </w:rPr>
        <w:t xml:space="preserve"> edilir. Fırat Üniversitesi örneğinde, mezun verilerinin yalnızca akredite programlarla sınırlı kalmasının bir eksiklik olduğu, mezun izleme sisteminin daha kapsayıcı hâle getirilmesi gerektiği ve akredite olmayan programlarda dış paydaş katılımının artırılması gerektiği belirtilmiştir.</w:t>
      </w:r>
    </w:p>
    <w:p w:rsidR="00504ECA" w:rsidRPr="00504ECA" w:rsidRDefault="00504ECA" w:rsidP="008B722F">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tr-TR"/>
        </w:rPr>
      </w:pPr>
      <w:r w:rsidRPr="00B81C96">
        <w:rPr>
          <w:rFonts w:ascii="Times New Roman" w:eastAsia="Times New Roman" w:hAnsi="Times New Roman" w:cs="Times New Roman"/>
          <w:b/>
          <w:bCs/>
          <w:sz w:val="28"/>
          <w:szCs w:val="28"/>
          <w:lang w:eastAsia="tr-TR"/>
        </w:rPr>
        <w:t>İzleme göstergeleri:</w:t>
      </w:r>
      <w:r w:rsidRPr="00504ECA">
        <w:rPr>
          <w:rFonts w:ascii="Times New Roman" w:eastAsia="Times New Roman" w:hAnsi="Times New Roman" w:cs="Times New Roman"/>
          <w:sz w:val="28"/>
          <w:szCs w:val="28"/>
          <w:lang w:eastAsia="tr-TR"/>
        </w:rPr>
        <w:t xml:space="preserve"> Kurum Gösterge Raporu’ndan elde edilen nicel veriler, kalite güvence sistemlerinin işleyişi, uzaktan eğitim süreçleri, eğitim-öğretim çıktıları ve araştırma performansları gibi metrikler üzerinden değerlendirilir. Raporlarda özellikle performans göstergelerinin açık biçimde tanımlanması ve izlenebilirliğinin sağlanması gelişime açık yönler arasında yer alabilir.</w:t>
      </w:r>
    </w:p>
    <w:p w:rsidR="00504ECA" w:rsidRPr="00504ECA" w:rsidRDefault="00504ECA" w:rsidP="008B722F">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tr-TR"/>
        </w:rPr>
      </w:pPr>
      <w:r w:rsidRPr="00B81C96">
        <w:rPr>
          <w:rFonts w:ascii="Times New Roman" w:eastAsia="Times New Roman" w:hAnsi="Times New Roman" w:cs="Times New Roman"/>
          <w:b/>
          <w:bCs/>
          <w:sz w:val="28"/>
          <w:szCs w:val="28"/>
          <w:lang w:eastAsia="tr-TR"/>
        </w:rPr>
        <w:t>Kalite güvence sisteminin sürdürülebilirliği:</w:t>
      </w:r>
      <w:r w:rsidRPr="00504ECA">
        <w:rPr>
          <w:rFonts w:ascii="Times New Roman" w:eastAsia="Times New Roman" w:hAnsi="Times New Roman" w:cs="Times New Roman"/>
          <w:sz w:val="28"/>
          <w:szCs w:val="28"/>
          <w:lang w:eastAsia="tr-TR"/>
        </w:rPr>
        <w:t xml:space="preserve"> İzleme Raporları, iç kalite güvence sisteminin güncellenip güncellenmediğini, kalite kültürünün tüm birimlere yayılması yönünde yapılan planlamaları ve bu planlamaların uygulanabilirliğini de dikkate alır. Örneğin, bazı raporlarda bu sistemin kurumsallaştığı ancak sürdürülebilirliğe yönelik stratejilerin hâlen geliştirildiği görülmektedir.</w:t>
      </w:r>
    </w:p>
    <w:p w:rsidR="00504ECA" w:rsidRDefault="00504ECA" w:rsidP="008B722F">
      <w:pPr>
        <w:spacing w:before="100" w:beforeAutospacing="1" w:after="100" w:afterAutospacing="1" w:line="240" w:lineRule="auto"/>
        <w:jc w:val="both"/>
        <w:rPr>
          <w:rFonts w:ascii="Times New Roman" w:eastAsia="Times New Roman" w:hAnsi="Times New Roman" w:cs="Times New Roman"/>
          <w:sz w:val="28"/>
          <w:szCs w:val="28"/>
          <w:lang w:eastAsia="tr-TR"/>
        </w:rPr>
      </w:pPr>
      <w:r w:rsidRPr="00504ECA">
        <w:rPr>
          <w:rFonts w:ascii="Times New Roman" w:eastAsia="Times New Roman" w:hAnsi="Times New Roman" w:cs="Times New Roman"/>
          <w:sz w:val="28"/>
          <w:szCs w:val="28"/>
          <w:lang w:eastAsia="tr-TR"/>
        </w:rPr>
        <w:t>Sonuç olarak, İzleme Raporu yalnızca gerçekleştirilen faaliyetlerin bir dökümünü sunmakla kalmaz; aynı zamanda bu faaliyetlerin etkisini ortaya koyan verilerle desteklenir. Bu yönüyle, kurumun kalite süreçlerinde gerçek bir ilerleme kaydedip kaydetmediğini değerlendirmek açısından YÖKAK için temel bir araç işlevi görür. Aynı zamanda üniversitelerin kendi kendini değerlendirme kültürünü ne ölçüde benimsediğini göstermek bakımından da kurumsal farkındalığı artıran stratejik bir bileşen olarak öne çıkar.</w:t>
      </w:r>
    </w:p>
    <w:p w:rsidR="00B81C96" w:rsidRPr="00504ECA" w:rsidRDefault="00B81C96" w:rsidP="008B722F">
      <w:pPr>
        <w:spacing w:before="100" w:beforeAutospacing="1" w:after="100" w:afterAutospacing="1" w:line="240" w:lineRule="auto"/>
        <w:jc w:val="both"/>
        <w:rPr>
          <w:rFonts w:ascii="Times New Roman" w:eastAsia="Times New Roman" w:hAnsi="Times New Roman" w:cs="Times New Roman"/>
          <w:b/>
          <w:sz w:val="28"/>
          <w:szCs w:val="28"/>
          <w:lang w:eastAsia="tr-TR"/>
        </w:rPr>
      </w:pPr>
      <w:r w:rsidRPr="00B81C96">
        <w:rPr>
          <w:rFonts w:ascii="Times New Roman" w:eastAsia="Times New Roman" w:hAnsi="Times New Roman" w:cs="Times New Roman"/>
          <w:b/>
          <w:sz w:val="28"/>
          <w:szCs w:val="28"/>
          <w:lang w:eastAsia="tr-TR"/>
        </w:rPr>
        <w:t>3.3. Geliştireceğim Web Tabanlı Kalite Yönetim Sistemi İzleme Raporunun Hazırlanmasına ve</w:t>
      </w:r>
      <w:r>
        <w:rPr>
          <w:rFonts w:ascii="Times New Roman" w:eastAsia="Times New Roman" w:hAnsi="Times New Roman" w:cs="Times New Roman"/>
          <w:b/>
          <w:sz w:val="28"/>
          <w:szCs w:val="28"/>
          <w:lang w:eastAsia="tr-TR"/>
        </w:rPr>
        <w:t xml:space="preserve"> Takibine Nasıl Destek Olabilir</w:t>
      </w:r>
      <w:r w:rsidRPr="00B81C96">
        <w:rPr>
          <w:rFonts w:ascii="Times New Roman" w:eastAsia="Times New Roman" w:hAnsi="Times New Roman" w:cs="Times New Roman"/>
          <w:b/>
          <w:sz w:val="28"/>
          <w:szCs w:val="28"/>
          <w:lang w:eastAsia="tr-TR"/>
        </w:rPr>
        <w:t>?</w:t>
      </w:r>
    </w:p>
    <w:p w:rsidR="00B81C96" w:rsidRPr="00B81C96" w:rsidRDefault="00B81C96" w:rsidP="008B722F">
      <w:pPr>
        <w:spacing w:before="100" w:beforeAutospacing="1" w:after="100" w:afterAutospacing="1" w:line="240" w:lineRule="auto"/>
        <w:rPr>
          <w:rFonts w:ascii="Times New Roman" w:eastAsia="Times New Roman" w:hAnsi="Times New Roman" w:cs="Times New Roman"/>
          <w:sz w:val="28"/>
          <w:szCs w:val="28"/>
          <w:lang w:eastAsia="tr-TR"/>
        </w:rPr>
      </w:pPr>
      <w:r w:rsidRPr="00B81C96">
        <w:rPr>
          <w:rFonts w:ascii="Times New Roman" w:eastAsia="Times New Roman" w:hAnsi="Times New Roman" w:cs="Times New Roman"/>
          <w:sz w:val="28"/>
          <w:szCs w:val="28"/>
          <w:lang w:eastAsia="tr-TR"/>
        </w:rPr>
        <w:t>Geliştirilecek olan web tabanlı kalite yönetim sistemi, yükseköğretim kurumlarının YÖKAK İzleme Raporu hazırlık sürecini dijital ortama taşıyarak bu süreci önemli ölçüde kolaylaştırmayı hedeflemektedir. Sistem, dış değerlendirme raporlarında belirtilen iyileştirmeye açık yönlerin takibini dijital ortamda gerçekleştirerek; ilgili sorumlular, alınan aksiyonlar, belirlenen hedef tarihler ve destekleyici kanıt belgeleri gibi unsurların sistematik ve izlenebilir bir yapıda yönetilmesini sağlar.</w:t>
      </w:r>
    </w:p>
    <w:p w:rsidR="00B81C96" w:rsidRPr="00B81C96" w:rsidRDefault="00B81C96" w:rsidP="008B722F">
      <w:pPr>
        <w:spacing w:before="100" w:beforeAutospacing="1" w:after="100" w:afterAutospacing="1" w:line="240" w:lineRule="auto"/>
        <w:rPr>
          <w:rFonts w:ascii="Times New Roman" w:eastAsia="Times New Roman" w:hAnsi="Times New Roman" w:cs="Times New Roman"/>
          <w:sz w:val="28"/>
          <w:szCs w:val="28"/>
          <w:lang w:eastAsia="tr-TR"/>
        </w:rPr>
      </w:pPr>
      <w:r w:rsidRPr="00B81C96">
        <w:rPr>
          <w:rFonts w:ascii="Times New Roman" w:eastAsia="Times New Roman" w:hAnsi="Times New Roman" w:cs="Times New Roman"/>
          <w:sz w:val="28"/>
          <w:szCs w:val="28"/>
          <w:lang w:eastAsia="tr-TR"/>
        </w:rPr>
        <w:t xml:space="preserve">Bunun yanı sıra, öğrenci, akademik/idari personel, mezunlar ve dış paydaşlardan gelen geri bildirimlerin platform üzerinden toplanmasıyla; İzleme Raporu’nda sunulması gereken niteliksel ve niceliksel veriler düzenli ve otomatik biçimde </w:t>
      </w:r>
      <w:r w:rsidRPr="00B81C96">
        <w:rPr>
          <w:rFonts w:ascii="Times New Roman" w:eastAsia="Times New Roman" w:hAnsi="Times New Roman" w:cs="Times New Roman"/>
          <w:sz w:val="28"/>
          <w:szCs w:val="28"/>
          <w:lang w:eastAsia="tr-TR"/>
        </w:rPr>
        <w:lastRenderedPageBreak/>
        <w:t>derlenebilecektir. Anket sonuçları, memnuniyet analizleri ve iç tetkik çıktıları gibi kritik veriler sistemde güvenli şekilde saklanarak, gerektiğinde grafik ve tablo formatlarında dışa aktarılabilecek altyapıya sahip olacaktır.</w:t>
      </w:r>
    </w:p>
    <w:p w:rsidR="00B81C96" w:rsidRPr="00B81C96" w:rsidRDefault="00B81C96" w:rsidP="008B722F">
      <w:pPr>
        <w:spacing w:before="100" w:beforeAutospacing="1" w:after="100" w:afterAutospacing="1" w:line="240" w:lineRule="auto"/>
        <w:rPr>
          <w:rFonts w:ascii="Times New Roman" w:eastAsia="Times New Roman" w:hAnsi="Times New Roman" w:cs="Times New Roman"/>
          <w:sz w:val="28"/>
          <w:szCs w:val="28"/>
          <w:lang w:eastAsia="tr-TR"/>
        </w:rPr>
      </w:pPr>
      <w:r w:rsidRPr="00B81C96">
        <w:rPr>
          <w:rFonts w:ascii="Times New Roman" w:eastAsia="Times New Roman" w:hAnsi="Times New Roman" w:cs="Times New Roman"/>
          <w:sz w:val="28"/>
          <w:szCs w:val="28"/>
          <w:lang w:eastAsia="tr-TR"/>
        </w:rPr>
        <w:t>Sistem aynı zamanda, kalite güvencesi süreçlerinin temelini oluşturan PUKÖ (Planla–Uygula–Kontrol Et–Önlem Al) döngüsünün her bir aşamasını ayrı ayrı izlemeye olanak tanıyacak şekilde kurgulanacaktır. Bu sayede, kalite süreçlerinin sürekliliği ve şeffaflığı güçlendirilmiş olacak; yönetime stratejik karar alma süreçlerinde somut ve veri temelli bir destek sunulacaktır.</w:t>
      </w:r>
    </w:p>
    <w:p w:rsidR="00B81C96" w:rsidRDefault="00B81C96" w:rsidP="008B722F">
      <w:pPr>
        <w:spacing w:before="100" w:beforeAutospacing="1" w:after="100" w:afterAutospacing="1" w:line="240" w:lineRule="auto"/>
        <w:rPr>
          <w:rFonts w:ascii="Times New Roman" w:eastAsia="Times New Roman" w:hAnsi="Times New Roman" w:cs="Times New Roman"/>
          <w:sz w:val="28"/>
          <w:szCs w:val="28"/>
          <w:lang w:eastAsia="tr-TR"/>
        </w:rPr>
      </w:pPr>
      <w:r w:rsidRPr="00B81C96">
        <w:rPr>
          <w:rFonts w:ascii="Times New Roman" w:eastAsia="Times New Roman" w:hAnsi="Times New Roman" w:cs="Times New Roman"/>
          <w:sz w:val="28"/>
          <w:szCs w:val="28"/>
          <w:lang w:eastAsia="tr-TR"/>
        </w:rPr>
        <w:t>Tüm bu özellikleriyle geliştirilecek olan platform, yalnızca İzleme Raporu’nun daha etkin ve hatasız hazırlanmasını sağlamakla kalmayacak; aynı zamanda yükseköğretim kurumlarında kalite güvencesine dayalı dijital bir yönetim kültürünün yerleşmesine de katkı sunacaktır.</w:t>
      </w:r>
    </w:p>
    <w:p w:rsidR="00B81C96" w:rsidRDefault="00B81C96" w:rsidP="008B722F">
      <w:pPr>
        <w:spacing w:before="100" w:beforeAutospacing="1" w:after="100" w:afterAutospacing="1" w:line="240" w:lineRule="auto"/>
        <w:rPr>
          <w:rFonts w:ascii="Times New Roman" w:eastAsia="Times New Roman" w:hAnsi="Times New Roman" w:cs="Times New Roman"/>
          <w:sz w:val="28"/>
          <w:szCs w:val="28"/>
          <w:lang w:eastAsia="tr-TR"/>
        </w:rPr>
      </w:pPr>
    </w:p>
    <w:p w:rsidR="00B81C96" w:rsidRDefault="00B81C96" w:rsidP="008B722F">
      <w:pPr>
        <w:spacing w:before="100" w:beforeAutospacing="1" w:after="100" w:afterAutospacing="1" w:line="240" w:lineRule="auto"/>
        <w:rPr>
          <w:rFonts w:ascii="Times New Roman" w:eastAsia="Times New Roman" w:hAnsi="Times New Roman" w:cs="Times New Roman"/>
          <w:b/>
          <w:sz w:val="28"/>
          <w:szCs w:val="28"/>
          <w:lang w:eastAsia="tr-TR"/>
        </w:rPr>
      </w:pPr>
      <w:r w:rsidRPr="00B81C96">
        <w:rPr>
          <w:rFonts w:ascii="Times New Roman" w:eastAsia="Times New Roman" w:hAnsi="Times New Roman" w:cs="Times New Roman"/>
          <w:b/>
          <w:sz w:val="28"/>
          <w:szCs w:val="28"/>
          <w:lang w:eastAsia="tr-TR"/>
        </w:rPr>
        <w:t>4. SONUÇ</w:t>
      </w:r>
    </w:p>
    <w:p w:rsidR="000D4B13" w:rsidRDefault="000D4B13" w:rsidP="008B722F">
      <w:pPr>
        <w:spacing w:before="100" w:beforeAutospacing="1" w:after="100" w:afterAutospacing="1" w:line="240" w:lineRule="auto"/>
        <w:jc w:val="both"/>
        <w:rPr>
          <w:rFonts w:ascii="Times New Roman" w:hAnsi="Times New Roman" w:cs="Times New Roman"/>
          <w:sz w:val="28"/>
          <w:szCs w:val="28"/>
        </w:rPr>
      </w:pPr>
      <w:r w:rsidRPr="000D4B13">
        <w:rPr>
          <w:rFonts w:ascii="Times New Roman" w:hAnsi="Times New Roman" w:cs="Times New Roman"/>
          <w:sz w:val="28"/>
          <w:szCs w:val="28"/>
        </w:rPr>
        <w:t xml:space="preserve">Yapılan analizler, Fırat Üniversitesi’nin kalite güvence süreçlerini iç değerlendirme (KİDR), izleme (KR) ve dış değerlendirme (KDDR) mekanizmaları aracılığıyla bütüncül bir yaklaşımla yürüttüğünü ortaya koymaktadır. </w:t>
      </w:r>
      <w:proofErr w:type="spellStart"/>
      <w:r w:rsidRPr="000D4B13">
        <w:rPr>
          <w:rFonts w:ascii="Times New Roman" w:hAnsi="Times New Roman" w:cs="Times New Roman"/>
          <w:sz w:val="28"/>
          <w:szCs w:val="28"/>
        </w:rPr>
        <w:t>KİDR’de</w:t>
      </w:r>
      <w:proofErr w:type="spellEnd"/>
      <w:r w:rsidRPr="000D4B13">
        <w:rPr>
          <w:rFonts w:ascii="Times New Roman" w:hAnsi="Times New Roman" w:cs="Times New Roman"/>
          <w:sz w:val="28"/>
          <w:szCs w:val="28"/>
        </w:rPr>
        <w:t xml:space="preserve"> tanımlanan gelişime açık alanların, İzleme Raporu’nda ne ölçüde ele alındığı ve bu başlıkların Dış Değerlendirme Raporu bulgularıyla nasıl örtüştüğü dikkatle karşılaştırılmış; örneğin öğretim elemanı gelişim programları, paydaş memnuniyetinin düzenli takibi ve araştırma çıktıları için hedef belirleme gibi konularda raporlar arasında belirgin bir tutarlılık gözlemlenmiştir. Bu durum, kurumun PUKÖ döngüsünü etkin şekilde uyguladığını ve dış önerilere sistematik yanıtlar geliştirdiğini göstermektedir. Bu doğrultuda geliştirilecek web tabanlı kalite yönetim sistemi; ilgili raporlarda yer alan veri türlerini ve değerlendirme çıktılarının yönetimini destekleyecek yapıda tasarlanmalı, öneri takibi, faaliyet izleme, belge yükleme ve görsel raporlama gibi </w:t>
      </w:r>
      <w:proofErr w:type="gramStart"/>
      <w:r w:rsidRPr="000D4B13">
        <w:rPr>
          <w:rFonts w:ascii="Times New Roman" w:hAnsi="Times New Roman" w:cs="Times New Roman"/>
          <w:sz w:val="28"/>
          <w:szCs w:val="28"/>
        </w:rPr>
        <w:t>modüllerle</w:t>
      </w:r>
      <w:proofErr w:type="gramEnd"/>
      <w:r w:rsidRPr="000D4B13">
        <w:rPr>
          <w:rFonts w:ascii="Times New Roman" w:hAnsi="Times New Roman" w:cs="Times New Roman"/>
          <w:sz w:val="28"/>
          <w:szCs w:val="28"/>
        </w:rPr>
        <w:t xml:space="preserve"> kurumun raporlama süreçlerini kolaylaştırmalı ve kalite temelli karar alma mekanizmalarını dijital ortamda daha sürdürülebilir hale getirmelidir.</w:t>
      </w:r>
    </w:p>
    <w:p w:rsidR="000D4B13" w:rsidRDefault="000D4B13" w:rsidP="008B722F">
      <w:pPr>
        <w:spacing w:before="100" w:beforeAutospacing="1" w:after="100" w:afterAutospacing="1" w:line="240" w:lineRule="auto"/>
        <w:jc w:val="both"/>
        <w:rPr>
          <w:rFonts w:ascii="Times New Roman" w:hAnsi="Times New Roman" w:cs="Times New Roman"/>
          <w:sz w:val="28"/>
          <w:szCs w:val="28"/>
        </w:rPr>
      </w:pPr>
    </w:p>
    <w:p w:rsidR="008B722F" w:rsidRDefault="008B722F" w:rsidP="008B722F">
      <w:pPr>
        <w:spacing w:before="100" w:beforeAutospacing="1" w:after="100" w:afterAutospacing="1" w:line="240" w:lineRule="auto"/>
        <w:jc w:val="both"/>
        <w:rPr>
          <w:rFonts w:ascii="Times New Roman" w:hAnsi="Times New Roman" w:cs="Times New Roman"/>
          <w:sz w:val="28"/>
          <w:szCs w:val="28"/>
        </w:rPr>
      </w:pPr>
    </w:p>
    <w:p w:rsidR="008B722F" w:rsidRDefault="008B722F" w:rsidP="008B722F">
      <w:pPr>
        <w:spacing w:before="100" w:beforeAutospacing="1" w:after="100" w:afterAutospacing="1" w:line="240" w:lineRule="auto"/>
        <w:jc w:val="both"/>
        <w:rPr>
          <w:rFonts w:ascii="Times New Roman" w:hAnsi="Times New Roman" w:cs="Times New Roman"/>
          <w:sz w:val="28"/>
          <w:szCs w:val="28"/>
        </w:rPr>
      </w:pPr>
    </w:p>
    <w:p w:rsidR="008B722F" w:rsidRDefault="008B722F" w:rsidP="008B722F">
      <w:pPr>
        <w:spacing w:before="100" w:beforeAutospacing="1" w:after="100" w:afterAutospacing="1" w:line="240" w:lineRule="auto"/>
        <w:jc w:val="both"/>
        <w:rPr>
          <w:rFonts w:ascii="Times New Roman" w:hAnsi="Times New Roman" w:cs="Times New Roman"/>
          <w:sz w:val="28"/>
          <w:szCs w:val="28"/>
        </w:rPr>
      </w:pPr>
    </w:p>
    <w:p w:rsidR="008B722F" w:rsidRDefault="008B722F" w:rsidP="008B722F">
      <w:pPr>
        <w:spacing w:before="100" w:beforeAutospacing="1" w:after="100" w:afterAutospacing="1" w:line="240" w:lineRule="auto"/>
        <w:jc w:val="both"/>
        <w:rPr>
          <w:rFonts w:ascii="Times New Roman" w:hAnsi="Times New Roman" w:cs="Times New Roman"/>
          <w:sz w:val="28"/>
          <w:szCs w:val="28"/>
        </w:rPr>
      </w:pPr>
      <w:bookmarkStart w:id="0" w:name="_GoBack"/>
      <w:bookmarkEnd w:id="0"/>
    </w:p>
    <w:p w:rsidR="000D4B13" w:rsidRDefault="000D4B13" w:rsidP="008B722F">
      <w:pPr>
        <w:spacing w:before="100" w:beforeAutospacing="1" w:after="100" w:afterAutospacing="1" w:line="240" w:lineRule="auto"/>
        <w:jc w:val="center"/>
        <w:rPr>
          <w:rFonts w:ascii="Times New Roman" w:hAnsi="Times New Roman" w:cs="Times New Roman"/>
          <w:b/>
          <w:sz w:val="28"/>
          <w:szCs w:val="28"/>
        </w:rPr>
      </w:pPr>
      <w:r w:rsidRPr="000D4B13">
        <w:rPr>
          <w:rFonts w:ascii="Times New Roman" w:hAnsi="Times New Roman" w:cs="Times New Roman"/>
          <w:b/>
          <w:sz w:val="28"/>
          <w:szCs w:val="28"/>
        </w:rPr>
        <w:lastRenderedPageBreak/>
        <w:t>KAYNAKLAR</w:t>
      </w:r>
    </w:p>
    <w:p w:rsidR="000D4B13" w:rsidRPr="00B81C96" w:rsidRDefault="000D4B13" w:rsidP="008B722F">
      <w:pPr>
        <w:spacing w:before="100" w:beforeAutospacing="1" w:after="100" w:afterAutospacing="1" w:line="240" w:lineRule="auto"/>
        <w:jc w:val="both"/>
        <w:rPr>
          <w:rFonts w:ascii="Times New Roman" w:eastAsia="Times New Roman" w:hAnsi="Times New Roman" w:cs="Times New Roman"/>
          <w:b/>
          <w:sz w:val="28"/>
          <w:szCs w:val="28"/>
          <w:lang w:eastAsia="tr-TR"/>
        </w:rPr>
      </w:pPr>
      <w:r w:rsidRPr="000D4B13">
        <w:rPr>
          <w:rFonts w:ascii="Times New Roman" w:eastAsia="Times New Roman" w:hAnsi="Times New Roman" w:cs="Times New Roman"/>
          <w:sz w:val="28"/>
          <w:szCs w:val="28"/>
          <w:lang w:eastAsia="tr-TR"/>
        </w:rPr>
        <w:t xml:space="preserve"> </w:t>
      </w:r>
    </w:p>
    <w:p w:rsidR="000D4B13" w:rsidRPr="000D4B13" w:rsidRDefault="000D4B13" w:rsidP="008B722F">
      <w:pPr>
        <w:pStyle w:val="NormalWeb"/>
        <w:jc w:val="both"/>
        <w:rPr>
          <w:sz w:val="28"/>
          <w:szCs w:val="28"/>
        </w:rPr>
      </w:pPr>
      <w:r w:rsidRPr="008B722F">
        <w:rPr>
          <w:rStyle w:val="Gl"/>
          <w:b w:val="0"/>
          <w:sz w:val="28"/>
          <w:szCs w:val="28"/>
        </w:rPr>
        <w:t>Fırat Üniversitesi.</w:t>
      </w:r>
      <w:r w:rsidRPr="000D4B13">
        <w:rPr>
          <w:sz w:val="28"/>
          <w:szCs w:val="28"/>
        </w:rPr>
        <w:t xml:space="preserve"> (2024). </w:t>
      </w:r>
      <w:r w:rsidRPr="000D4B13">
        <w:rPr>
          <w:rStyle w:val="Vurgu"/>
          <w:sz w:val="28"/>
          <w:szCs w:val="28"/>
        </w:rPr>
        <w:t>2024 Kurum İç Değerlendirme Raporu (KİDR)</w:t>
      </w:r>
      <w:r w:rsidRPr="000D4B13">
        <w:rPr>
          <w:sz w:val="28"/>
          <w:szCs w:val="28"/>
        </w:rPr>
        <w:t>. Fırat Üniversitesi Kalite Komisyonu Yayını.</w:t>
      </w:r>
      <w:r w:rsidRPr="000D4B13">
        <w:rPr>
          <w:sz w:val="28"/>
          <w:szCs w:val="28"/>
        </w:rPr>
        <w:br/>
        <w:t>[PDF Belgesi doğrudan üniversitenin kalite biriminden temin edilmiştir.]</w:t>
      </w:r>
    </w:p>
    <w:p w:rsidR="000D4B13" w:rsidRPr="000D4B13" w:rsidRDefault="000D4B13" w:rsidP="008B722F">
      <w:pPr>
        <w:pStyle w:val="NormalWeb"/>
        <w:jc w:val="both"/>
        <w:rPr>
          <w:sz w:val="28"/>
          <w:szCs w:val="28"/>
        </w:rPr>
      </w:pPr>
      <w:r w:rsidRPr="008B722F">
        <w:rPr>
          <w:rStyle w:val="Gl"/>
          <w:b w:val="0"/>
          <w:sz w:val="28"/>
          <w:szCs w:val="28"/>
        </w:rPr>
        <w:t>Fırat Üniversitesi.</w:t>
      </w:r>
      <w:r w:rsidRPr="000D4B13">
        <w:rPr>
          <w:sz w:val="28"/>
          <w:szCs w:val="28"/>
        </w:rPr>
        <w:t xml:space="preserve"> (2024). </w:t>
      </w:r>
      <w:r w:rsidRPr="000D4B13">
        <w:rPr>
          <w:rStyle w:val="Vurgu"/>
          <w:sz w:val="28"/>
          <w:szCs w:val="28"/>
        </w:rPr>
        <w:t>2024 Kurumsal İzleme Raporu</w:t>
      </w:r>
      <w:r w:rsidRPr="000D4B13">
        <w:rPr>
          <w:sz w:val="28"/>
          <w:szCs w:val="28"/>
        </w:rPr>
        <w:t>. Fırat Üniversitesi Kalite Koordinatörlüğü.</w:t>
      </w:r>
    </w:p>
    <w:p w:rsidR="000D4B13" w:rsidRPr="000D4B13" w:rsidRDefault="000D4B13" w:rsidP="008B722F">
      <w:pPr>
        <w:pStyle w:val="NormalWeb"/>
        <w:jc w:val="both"/>
        <w:rPr>
          <w:sz w:val="28"/>
          <w:szCs w:val="28"/>
        </w:rPr>
      </w:pPr>
      <w:r w:rsidRPr="008B722F">
        <w:rPr>
          <w:rStyle w:val="Gl"/>
          <w:b w:val="0"/>
          <w:sz w:val="28"/>
          <w:szCs w:val="28"/>
        </w:rPr>
        <w:t>Fırat Üniversitesi.</w:t>
      </w:r>
      <w:r w:rsidRPr="000D4B13">
        <w:rPr>
          <w:sz w:val="28"/>
          <w:szCs w:val="28"/>
        </w:rPr>
        <w:t xml:space="preserve"> (2019). </w:t>
      </w:r>
      <w:r w:rsidRPr="000D4B13">
        <w:rPr>
          <w:rStyle w:val="Vurgu"/>
          <w:sz w:val="28"/>
          <w:szCs w:val="28"/>
        </w:rPr>
        <w:t>Kurumsal Dış Değerlendirme Raporu</w:t>
      </w:r>
      <w:r w:rsidRPr="000D4B13">
        <w:rPr>
          <w:sz w:val="28"/>
          <w:szCs w:val="28"/>
        </w:rPr>
        <w:t>. Yükseköğretim Kalite Kurulu (YÖKAK).</w:t>
      </w:r>
    </w:p>
    <w:p w:rsidR="000D4B13" w:rsidRPr="000D4B13" w:rsidRDefault="000D4B13" w:rsidP="008B722F">
      <w:pPr>
        <w:pStyle w:val="NormalWeb"/>
        <w:jc w:val="both"/>
        <w:rPr>
          <w:sz w:val="28"/>
          <w:szCs w:val="28"/>
        </w:rPr>
      </w:pPr>
      <w:r w:rsidRPr="008B722F">
        <w:rPr>
          <w:rStyle w:val="Gl"/>
          <w:b w:val="0"/>
          <w:sz w:val="28"/>
          <w:szCs w:val="28"/>
        </w:rPr>
        <w:t>Yükseköğretim Kalite Kurulu (YÖKAK).</w:t>
      </w:r>
      <w:r w:rsidRPr="000D4B13">
        <w:rPr>
          <w:sz w:val="28"/>
          <w:szCs w:val="28"/>
        </w:rPr>
        <w:t xml:space="preserve"> (2023). </w:t>
      </w:r>
      <w:r w:rsidRPr="000D4B13">
        <w:rPr>
          <w:rStyle w:val="Vurgu"/>
          <w:sz w:val="28"/>
          <w:szCs w:val="28"/>
        </w:rPr>
        <w:t>Kalite Güvencesi Sistemi ve Değerlendirme Süreçleri Rehberi</w:t>
      </w:r>
      <w:r w:rsidRPr="000D4B13">
        <w:rPr>
          <w:sz w:val="28"/>
          <w:szCs w:val="28"/>
        </w:rPr>
        <w:t>.</w:t>
      </w:r>
      <w:r w:rsidRPr="000D4B13">
        <w:rPr>
          <w:sz w:val="28"/>
          <w:szCs w:val="28"/>
        </w:rPr>
        <w:br/>
      </w:r>
      <w:hyperlink r:id="rId5" w:tgtFrame="_new" w:history="1">
        <w:r w:rsidRPr="000D4B13">
          <w:rPr>
            <w:rStyle w:val="Kpr"/>
            <w:sz w:val="28"/>
            <w:szCs w:val="28"/>
          </w:rPr>
          <w:t>https://www.yokak.gov.tr</w:t>
        </w:r>
      </w:hyperlink>
    </w:p>
    <w:p w:rsidR="000D4B13" w:rsidRPr="000D4B13" w:rsidRDefault="000D4B13" w:rsidP="008B722F">
      <w:pPr>
        <w:pStyle w:val="NormalWeb"/>
        <w:jc w:val="both"/>
        <w:rPr>
          <w:sz w:val="28"/>
          <w:szCs w:val="28"/>
        </w:rPr>
      </w:pPr>
      <w:r w:rsidRPr="008B722F">
        <w:rPr>
          <w:rStyle w:val="Gl"/>
          <w:b w:val="0"/>
          <w:sz w:val="28"/>
          <w:szCs w:val="28"/>
        </w:rPr>
        <w:t>Yükseköğretim Kalite Kurulu (YÖKAK).</w:t>
      </w:r>
      <w:r w:rsidRPr="000D4B13">
        <w:rPr>
          <w:sz w:val="28"/>
          <w:szCs w:val="28"/>
        </w:rPr>
        <w:t xml:space="preserve"> (2022). </w:t>
      </w:r>
      <w:r w:rsidRPr="000D4B13">
        <w:rPr>
          <w:rStyle w:val="Vurgu"/>
          <w:sz w:val="28"/>
          <w:szCs w:val="28"/>
        </w:rPr>
        <w:t>Kurum İç Değerlendirme Raporu (KİDR) Hazırlama Kılavuzu</w:t>
      </w:r>
      <w:r w:rsidRPr="000D4B13">
        <w:rPr>
          <w:sz w:val="28"/>
          <w:szCs w:val="28"/>
        </w:rPr>
        <w:t>.</w:t>
      </w:r>
      <w:r w:rsidRPr="000D4B13">
        <w:rPr>
          <w:sz w:val="28"/>
          <w:szCs w:val="28"/>
        </w:rPr>
        <w:br/>
        <w:t>https://www.yokak.gov.tr/kilavuzlar</w:t>
      </w:r>
    </w:p>
    <w:p w:rsidR="000D4B13" w:rsidRPr="000D4B13" w:rsidRDefault="000D4B13" w:rsidP="008B722F">
      <w:pPr>
        <w:pStyle w:val="NormalWeb"/>
        <w:jc w:val="both"/>
        <w:rPr>
          <w:sz w:val="28"/>
          <w:szCs w:val="28"/>
        </w:rPr>
      </w:pPr>
      <w:r w:rsidRPr="008B722F">
        <w:rPr>
          <w:rStyle w:val="Gl"/>
          <w:b w:val="0"/>
          <w:sz w:val="28"/>
          <w:szCs w:val="28"/>
        </w:rPr>
        <w:t xml:space="preserve">ENQA – </w:t>
      </w:r>
      <w:proofErr w:type="spellStart"/>
      <w:r w:rsidRPr="008B722F">
        <w:rPr>
          <w:rStyle w:val="Gl"/>
          <w:b w:val="0"/>
          <w:sz w:val="28"/>
          <w:szCs w:val="28"/>
        </w:rPr>
        <w:t>European</w:t>
      </w:r>
      <w:proofErr w:type="spellEnd"/>
      <w:r w:rsidRPr="008B722F">
        <w:rPr>
          <w:rStyle w:val="Gl"/>
          <w:b w:val="0"/>
          <w:sz w:val="28"/>
          <w:szCs w:val="28"/>
        </w:rPr>
        <w:t xml:space="preserve"> </w:t>
      </w:r>
      <w:proofErr w:type="spellStart"/>
      <w:r w:rsidRPr="008B722F">
        <w:rPr>
          <w:rStyle w:val="Gl"/>
          <w:b w:val="0"/>
          <w:sz w:val="28"/>
          <w:szCs w:val="28"/>
        </w:rPr>
        <w:t>Association</w:t>
      </w:r>
      <w:proofErr w:type="spellEnd"/>
      <w:r w:rsidRPr="008B722F">
        <w:rPr>
          <w:rStyle w:val="Gl"/>
          <w:b w:val="0"/>
          <w:sz w:val="28"/>
          <w:szCs w:val="28"/>
        </w:rPr>
        <w:t xml:space="preserve"> </w:t>
      </w:r>
      <w:proofErr w:type="spellStart"/>
      <w:r w:rsidRPr="008B722F">
        <w:rPr>
          <w:rStyle w:val="Gl"/>
          <w:b w:val="0"/>
          <w:sz w:val="28"/>
          <w:szCs w:val="28"/>
        </w:rPr>
        <w:t>for</w:t>
      </w:r>
      <w:proofErr w:type="spellEnd"/>
      <w:r w:rsidRPr="008B722F">
        <w:rPr>
          <w:rStyle w:val="Gl"/>
          <w:b w:val="0"/>
          <w:sz w:val="28"/>
          <w:szCs w:val="28"/>
        </w:rPr>
        <w:t xml:space="preserve"> </w:t>
      </w:r>
      <w:proofErr w:type="spellStart"/>
      <w:r w:rsidRPr="008B722F">
        <w:rPr>
          <w:rStyle w:val="Gl"/>
          <w:b w:val="0"/>
          <w:sz w:val="28"/>
          <w:szCs w:val="28"/>
        </w:rPr>
        <w:t>Quality</w:t>
      </w:r>
      <w:proofErr w:type="spellEnd"/>
      <w:r w:rsidRPr="008B722F">
        <w:rPr>
          <w:rStyle w:val="Gl"/>
          <w:b w:val="0"/>
          <w:sz w:val="28"/>
          <w:szCs w:val="28"/>
        </w:rPr>
        <w:t xml:space="preserve"> </w:t>
      </w:r>
      <w:proofErr w:type="spellStart"/>
      <w:r w:rsidRPr="008B722F">
        <w:rPr>
          <w:rStyle w:val="Gl"/>
          <w:b w:val="0"/>
          <w:sz w:val="28"/>
          <w:szCs w:val="28"/>
        </w:rPr>
        <w:t>Assurance</w:t>
      </w:r>
      <w:proofErr w:type="spellEnd"/>
      <w:r w:rsidRPr="008B722F">
        <w:rPr>
          <w:rStyle w:val="Gl"/>
          <w:b w:val="0"/>
          <w:sz w:val="28"/>
          <w:szCs w:val="28"/>
        </w:rPr>
        <w:t xml:space="preserve"> in </w:t>
      </w:r>
      <w:proofErr w:type="spellStart"/>
      <w:r w:rsidRPr="008B722F">
        <w:rPr>
          <w:rStyle w:val="Gl"/>
          <w:b w:val="0"/>
          <w:sz w:val="28"/>
          <w:szCs w:val="28"/>
        </w:rPr>
        <w:t>Higher</w:t>
      </w:r>
      <w:proofErr w:type="spellEnd"/>
      <w:r w:rsidRPr="000D4B13">
        <w:rPr>
          <w:rStyle w:val="Gl"/>
          <w:sz w:val="28"/>
          <w:szCs w:val="28"/>
        </w:rPr>
        <w:t xml:space="preserve"> </w:t>
      </w:r>
      <w:proofErr w:type="spellStart"/>
      <w:r w:rsidRPr="008B722F">
        <w:rPr>
          <w:rStyle w:val="Gl"/>
          <w:b w:val="0"/>
          <w:sz w:val="28"/>
          <w:szCs w:val="28"/>
        </w:rPr>
        <w:t>Education</w:t>
      </w:r>
      <w:proofErr w:type="spellEnd"/>
      <w:r w:rsidRPr="000D4B13">
        <w:rPr>
          <w:rStyle w:val="Gl"/>
          <w:sz w:val="28"/>
          <w:szCs w:val="28"/>
        </w:rPr>
        <w:t>.</w:t>
      </w:r>
      <w:r w:rsidRPr="000D4B13">
        <w:rPr>
          <w:sz w:val="28"/>
          <w:szCs w:val="28"/>
        </w:rPr>
        <w:t xml:space="preserve">(2015). </w:t>
      </w:r>
      <w:proofErr w:type="spellStart"/>
      <w:r w:rsidRPr="000D4B13">
        <w:rPr>
          <w:rStyle w:val="Vurgu"/>
          <w:sz w:val="28"/>
          <w:szCs w:val="28"/>
        </w:rPr>
        <w:t>Standards</w:t>
      </w:r>
      <w:proofErr w:type="spellEnd"/>
      <w:r w:rsidRPr="000D4B13">
        <w:rPr>
          <w:rStyle w:val="Vurgu"/>
          <w:sz w:val="28"/>
          <w:szCs w:val="28"/>
        </w:rPr>
        <w:t xml:space="preserve"> </w:t>
      </w:r>
      <w:proofErr w:type="spellStart"/>
      <w:r w:rsidRPr="000D4B13">
        <w:rPr>
          <w:rStyle w:val="Vurgu"/>
          <w:sz w:val="28"/>
          <w:szCs w:val="28"/>
        </w:rPr>
        <w:t>and</w:t>
      </w:r>
      <w:proofErr w:type="spellEnd"/>
      <w:r w:rsidRPr="000D4B13">
        <w:rPr>
          <w:rStyle w:val="Vurgu"/>
          <w:sz w:val="28"/>
          <w:szCs w:val="28"/>
        </w:rPr>
        <w:t xml:space="preserve"> </w:t>
      </w:r>
      <w:proofErr w:type="spellStart"/>
      <w:r w:rsidRPr="000D4B13">
        <w:rPr>
          <w:rStyle w:val="Vurgu"/>
          <w:sz w:val="28"/>
          <w:szCs w:val="28"/>
        </w:rPr>
        <w:t>Guidelines</w:t>
      </w:r>
      <w:proofErr w:type="spellEnd"/>
      <w:r w:rsidRPr="000D4B13">
        <w:rPr>
          <w:rStyle w:val="Vurgu"/>
          <w:sz w:val="28"/>
          <w:szCs w:val="28"/>
        </w:rPr>
        <w:t xml:space="preserve"> </w:t>
      </w:r>
      <w:proofErr w:type="spellStart"/>
      <w:r w:rsidRPr="000D4B13">
        <w:rPr>
          <w:rStyle w:val="Vurgu"/>
          <w:sz w:val="28"/>
          <w:szCs w:val="28"/>
        </w:rPr>
        <w:t>for</w:t>
      </w:r>
      <w:proofErr w:type="spellEnd"/>
      <w:r w:rsidRPr="000D4B13">
        <w:rPr>
          <w:rStyle w:val="Vurgu"/>
          <w:sz w:val="28"/>
          <w:szCs w:val="28"/>
        </w:rPr>
        <w:t xml:space="preserve"> </w:t>
      </w:r>
      <w:proofErr w:type="spellStart"/>
      <w:r w:rsidRPr="000D4B13">
        <w:rPr>
          <w:rStyle w:val="Vurgu"/>
          <w:sz w:val="28"/>
          <w:szCs w:val="28"/>
        </w:rPr>
        <w:t>Quality</w:t>
      </w:r>
      <w:proofErr w:type="spellEnd"/>
      <w:r w:rsidRPr="000D4B13">
        <w:rPr>
          <w:rStyle w:val="Vurgu"/>
          <w:sz w:val="28"/>
          <w:szCs w:val="28"/>
        </w:rPr>
        <w:t xml:space="preserve"> </w:t>
      </w:r>
      <w:proofErr w:type="spellStart"/>
      <w:r w:rsidRPr="000D4B13">
        <w:rPr>
          <w:rStyle w:val="Vurgu"/>
          <w:sz w:val="28"/>
          <w:szCs w:val="28"/>
        </w:rPr>
        <w:t>Assurance</w:t>
      </w:r>
      <w:proofErr w:type="spellEnd"/>
      <w:r w:rsidRPr="000D4B13">
        <w:rPr>
          <w:rStyle w:val="Vurgu"/>
          <w:sz w:val="28"/>
          <w:szCs w:val="28"/>
        </w:rPr>
        <w:t xml:space="preserve"> in </w:t>
      </w:r>
      <w:proofErr w:type="spellStart"/>
      <w:r w:rsidRPr="000D4B13">
        <w:rPr>
          <w:rStyle w:val="Vurgu"/>
          <w:sz w:val="28"/>
          <w:szCs w:val="28"/>
        </w:rPr>
        <w:t>the</w:t>
      </w:r>
      <w:proofErr w:type="spellEnd"/>
      <w:r w:rsidRPr="000D4B13">
        <w:rPr>
          <w:rStyle w:val="Vurgu"/>
          <w:sz w:val="28"/>
          <w:szCs w:val="28"/>
        </w:rPr>
        <w:t xml:space="preserve"> </w:t>
      </w:r>
      <w:proofErr w:type="spellStart"/>
      <w:r w:rsidRPr="000D4B13">
        <w:rPr>
          <w:rStyle w:val="Vurgu"/>
          <w:sz w:val="28"/>
          <w:szCs w:val="28"/>
        </w:rPr>
        <w:t>European</w:t>
      </w:r>
      <w:proofErr w:type="spellEnd"/>
      <w:r w:rsidRPr="000D4B13">
        <w:rPr>
          <w:rStyle w:val="Vurgu"/>
          <w:sz w:val="28"/>
          <w:szCs w:val="28"/>
        </w:rPr>
        <w:t xml:space="preserve"> </w:t>
      </w:r>
      <w:proofErr w:type="spellStart"/>
      <w:r w:rsidRPr="000D4B13">
        <w:rPr>
          <w:rStyle w:val="Vurgu"/>
          <w:sz w:val="28"/>
          <w:szCs w:val="28"/>
        </w:rPr>
        <w:t>Higher</w:t>
      </w:r>
      <w:proofErr w:type="spellEnd"/>
      <w:r w:rsidRPr="000D4B13">
        <w:rPr>
          <w:rStyle w:val="Vurgu"/>
          <w:sz w:val="28"/>
          <w:szCs w:val="28"/>
        </w:rPr>
        <w:t xml:space="preserve"> </w:t>
      </w:r>
      <w:proofErr w:type="spellStart"/>
      <w:r w:rsidRPr="000D4B13">
        <w:rPr>
          <w:rStyle w:val="Vurgu"/>
          <w:sz w:val="28"/>
          <w:szCs w:val="28"/>
        </w:rPr>
        <w:t>Education</w:t>
      </w:r>
      <w:proofErr w:type="spellEnd"/>
      <w:r w:rsidRPr="000D4B13">
        <w:rPr>
          <w:rStyle w:val="Vurgu"/>
          <w:sz w:val="28"/>
          <w:szCs w:val="28"/>
        </w:rPr>
        <w:t xml:space="preserve"> </w:t>
      </w:r>
      <w:proofErr w:type="spellStart"/>
      <w:r w:rsidRPr="000D4B13">
        <w:rPr>
          <w:rStyle w:val="Vurgu"/>
          <w:sz w:val="28"/>
          <w:szCs w:val="28"/>
        </w:rPr>
        <w:t>Area</w:t>
      </w:r>
      <w:proofErr w:type="spellEnd"/>
      <w:r w:rsidRPr="000D4B13">
        <w:rPr>
          <w:rStyle w:val="Vurgu"/>
          <w:sz w:val="28"/>
          <w:szCs w:val="28"/>
        </w:rPr>
        <w:t xml:space="preserve"> (ESG)</w:t>
      </w:r>
      <w:r w:rsidRPr="000D4B13">
        <w:rPr>
          <w:sz w:val="28"/>
          <w:szCs w:val="28"/>
        </w:rPr>
        <w:t>.</w:t>
      </w:r>
      <w:r w:rsidRPr="000D4B13">
        <w:rPr>
          <w:sz w:val="28"/>
          <w:szCs w:val="28"/>
        </w:rPr>
        <w:br/>
        <w:t>https://</w:t>
      </w:r>
      <w:proofErr w:type="gramStart"/>
      <w:r w:rsidRPr="000D4B13">
        <w:rPr>
          <w:sz w:val="28"/>
          <w:szCs w:val="28"/>
        </w:rPr>
        <w:t>enqa.eu</w:t>
      </w:r>
      <w:proofErr w:type="gramEnd"/>
      <w:r w:rsidRPr="000D4B13">
        <w:rPr>
          <w:sz w:val="28"/>
          <w:szCs w:val="28"/>
        </w:rPr>
        <w:t>/index.php/home/esg/</w:t>
      </w:r>
    </w:p>
    <w:p w:rsidR="00504ECA" w:rsidRPr="00B81C96" w:rsidRDefault="00504ECA" w:rsidP="008B722F">
      <w:pPr>
        <w:pStyle w:val="NormalWeb"/>
        <w:jc w:val="both"/>
        <w:rPr>
          <w:b/>
          <w:sz w:val="28"/>
          <w:szCs w:val="28"/>
        </w:rPr>
      </w:pPr>
    </w:p>
    <w:p w:rsidR="00504ECA" w:rsidRPr="00C705FE" w:rsidRDefault="00504ECA" w:rsidP="008B722F">
      <w:pPr>
        <w:pStyle w:val="NormalWeb"/>
        <w:jc w:val="both"/>
        <w:rPr>
          <w:b/>
          <w:sz w:val="28"/>
          <w:szCs w:val="28"/>
        </w:rPr>
      </w:pPr>
    </w:p>
    <w:p w:rsidR="003710F3" w:rsidRPr="003710F3" w:rsidRDefault="003710F3" w:rsidP="008B722F">
      <w:pPr>
        <w:pStyle w:val="NormalWeb"/>
        <w:jc w:val="both"/>
        <w:rPr>
          <w:b/>
          <w:sz w:val="28"/>
          <w:szCs w:val="28"/>
        </w:rPr>
      </w:pPr>
    </w:p>
    <w:p w:rsidR="003710F3" w:rsidRDefault="003710F3" w:rsidP="008B722F">
      <w:pPr>
        <w:pStyle w:val="NormalWeb"/>
        <w:jc w:val="both"/>
        <w:rPr>
          <w:b/>
          <w:sz w:val="28"/>
          <w:szCs w:val="28"/>
        </w:rPr>
      </w:pPr>
    </w:p>
    <w:p w:rsidR="00703AB4" w:rsidRPr="00703AB4" w:rsidRDefault="00703AB4" w:rsidP="008B722F">
      <w:pPr>
        <w:pStyle w:val="NormalWeb"/>
        <w:jc w:val="both"/>
        <w:rPr>
          <w:b/>
          <w:sz w:val="28"/>
          <w:szCs w:val="28"/>
        </w:rPr>
      </w:pPr>
    </w:p>
    <w:p w:rsidR="004851D0" w:rsidRDefault="004851D0" w:rsidP="008B722F">
      <w:pPr>
        <w:jc w:val="both"/>
        <w:rPr>
          <w:rFonts w:ascii="Times New Roman" w:hAnsi="Times New Roman" w:cs="Times New Roman"/>
          <w:b/>
          <w:sz w:val="28"/>
          <w:szCs w:val="28"/>
        </w:rPr>
      </w:pPr>
    </w:p>
    <w:p w:rsidR="004851D0" w:rsidRPr="004851D0" w:rsidRDefault="004851D0" w:rsidP="008B722F">
      <w:pPr>
        <w:jc w:val="both"/>
        <w:rPr>
          <w:rFonts w:ascii="Times New Roman" w:hAnsi="Times New Roman" w:cs="Times New Roman"/>
          <w:b/>
          <w:sz w:val="28"/>
          <w:szCs w:val="28"/>
        </w:rPr>
      </w:pPr>
    </w:p>
    <w:sectPr w:rsidR="004851D0" w:rsidRPr="004851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55B59"/>
    <w:multiLevelType w:val="multilevel"/>
    <w:tmpl w:val="51743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450821"/>
    <w:multiLevelType w:val="multilevel"/>
    <w:tmpl w:val="F0685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76DD3F28"/>
    <w:multiLevelType w:val="multilevel"/>
    <w:tmpl w:val="4BBA8B1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E88"/>
    <w:rsid w:val="000D4B13"/>
    <w:rsid w:val="001F5EC9"/>
    <w:rsid w:val="003710F3"/>
    <w:rsid w:val="004851D0"/>
    <w:rsid w:val="00504ECA"/>
    <w:rsid w:val="0054469F"/>
    <w:rsid w:val="005A0317"/>
    <w:rsid w:val="00703AB4"/>
    <w:rsid w:val="00856442"/>
    <w:rsid w:val="008B722F"/>
    <w:rsid w:val="00900949"/>
    <w:rsid w:val="00B07E88"/>
    <w:rsid w:val="00B81C96"/>
    <w:rsid w:val="00C705FE"/>
    <w:rsid w:val="00CD763B"/>
    <w:rsid w:val="00E779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A5F1"/>
  <w15:chartTrackingRefBased/>
  <w15:docId w15:val="{44C3460E-05F1-409F-81F9-0EF0931AD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1D0"/>
  </w:style>
  <w:style w:type="paragraph" w:styleId="Balk4">
    <w:name w:val="heading 4"/>
    <w:basedOn w:val="Normal"/>
    <w:link w:val="Balk4Char"/>
    <w:uiPriority w:val="9"/>
    <w:qFormat/>
    <w:rsid w:val="005A0317"/>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4851D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04ECA"/>
    <w:rPr>
      <w:b/>
      <w:bCs/>
    </w:rPr>
  </w:style>
  <w:style w:type="character" w:customStyle="1" w:styleId="Balk4Char">
    <w:name w:val="Başlık 4 Char"/>
    <w:basedOn w:val="VarsaylanParagrafYazTipi"/>
    <w:link w:val="Balk4"/>
    <w:uiPriority w:val="9"/>
    <w:rsid w:val="005A0317"/>
    <w:rPr>
      <w:rFonts w:ascii="Times New Roman" w:eastAsia="Times New Roman" w:hAnsi="Times New Roman" w:cs="Times New Roman"/>
      <w:b/>
      <w:bCs/>
      <w:sz w:val="24"/>
      <w:szCs w:val="24"/>
      <w:lang w:eastAsia="tr-TR"/>
    </w:rPr>
  </w:style>
  <w:style w:type="character" w:styleId="Vurgu">
    <w:name w:val="Emphasis"/>
    <w:basedOn w:val="VarsaylanParagrafYazTipi"/>
    <w:uiPriority w:val="20"/>
    <w:qFormat/>
    <w:rsid w:val="000D4B13"/>
    <w:rPr>
      <w:i/>
      <w:iCs/>
    </w:rPr>
  </w:style>
  <w:style w:type="character" w:styleId="Kpr">
    <w:name w:val="Hyperlink"/>
    <w:basedOn w:val="VarsaylanParagrafYazTipi"/>
    <w:uiPriority w:val="99"/>
    <w:semiHidden/>
    <w:unhideWhenUsed/>
    <w:rsid w:val="000D4B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608965">
      <w:bodyDiv w:val="1"/>
      <w:marLeft w:val="0"/>
      <w:marRight w:val="0"/>
      <w:marTop w:val="0"/>
      <w:marBottom w:val="0"/>
      <w:divBdr>
        <w:top w:val="none" w:sz="0" w:space="0" w:color="auto"/>
        <w:left w:val="none" w:sz="0" w:space="0" w:color="auto"/>
        <w:bottom w:val="none" w:sz="0" w:space="0" w:color="auto"/>
        <w:right w:val="none" w:sz="0" w:space="0" w:color="auto"/>
      </w:divBdr>
    </w:div>
    <w:div w:id="440151678">
      <w:bodyDiv w:val="1"/>
      <w:marLeft w:val="0"/>
      <w:marRight w:val="0"/>
      <w:marTop w:val="0"/>
      <w:marBottom w:val="0"/>
      <w:divBdr>
        <w:top w:val="none" w:sz="0" w:space="0" w:color="auto"/>
        <w:left w:val="none" w:sz="0" w:space="0" w:color="auto"/>
        <w:bottom w:val="none" w:sz="0" w:space="0" w:color="auto"/>
        <w:right w:val="none" w:sz="0" w:space="0" w:color="auto"/>
      </w:divBdr>
    </w:div>
    <w:div w:id="466972323">
      <w:bodyDiv w:val="1"/>
      <w:marLeft w:val="0"/>
      <w:marRight w:val="0"/>
      <w:marTop w:val="0"/>
      <w:marBottom w:val="0"/>
      <w:divBdr>
        <w:top w:val="none" w:sz="0" w:space="0" w:color="auto"/>
        <w:left w:val="none" w:sz="0" w:space="0" w:color="auto"/>
        <w:bottom w:val="none" w:sz="0" w:space="0" w:color="auto"/>
        <w:right w:val="none" w:sz="0" w:space="0" w:color="auto"/>
      </w:divBdr>
    </w:div>
    <w:div w:id="544221869">
      <w:bodyDiv w:val="1"/>
      <w:marLeft w:val="0"/>
      <w:marRight w:val="0"/>
      <w:marTop w:val="0"/>
      <w:marBottom w:val="0"/>
      <w:divBdr>
        <w:top w:val="none" w:sz="0" w:space="0" w:color="auto"/>
        <w:left w:val="none" w:sz="0" w:space="0" w:color="auto"/>
        <w:bottom w:val="none" w:sz="0" w:space="0" w:color="auto"/>
        <w:right w:val="none" w:sz="0" w:space="0" w:color="auto"/>
      </w:divBdr>
    </w:div>
    <w:div w:id="588661841">
      <w:bodyDiv w:val="1"/>
      <w:marLeft w:val="0"/>
      <w:marRight w:val="0"/>
      <w:marTop w:val="0"/>
      <w:marBottom w:val="0"/>
      <w:divBdr>
        <w:top w:val="none" w:sz="0" w:space="0" w:color="auto"/>
        <w:left w:val="none" w:sz="0" w:space="0" w:color="auto"/>
        <w:bottom w:val="none" w:sz="0" w:space="0" w:color="auto"/>
        <w:right w:val="none" w:sz="0" w:space="0" w:color="auto"/>
      </w:divBdr>
    </w:div>
    <w:div w:id="663433592">
      <w:bodyDiv w:val="1"/>
      <w:marLeft w:val="0"/>
      <w:marRight w:val="0"/>
      <w:marTop w:val="0"/>
      <w:marBottom w:val="0"/>
      <w:divBdr>
        <w:top w:val="none" w:sz="0" w:space="0" w:color="auto"/>
        <w:left w:val="none" w:sz="0" w:space="0" w:color="auto"/>
        <w:bottom w:val="none" w:sz="0" w:space="0" w:color="auto"/>
        <w:right w:val="none" w:sz="0" w:space="0" w:color="auto"/>
      </w:divBdr>
    </w:div>
    <w:div w:id="731394450">
      <w:bodyDiv w:val="1"/>
      <w:marLeft w:val="0"/>
      <w:marRight w:val="0"/>
      <w:marTop w:val="0"/>
      <w:marBottom w:val="0"/>
      <w:divBdr>
        <w:top w:val="none" w:sz="0" w:space="0" w:color="auto"/>
        <w:left w:val="none" w:sz="0" w:space="0" w:color="auto"/>
        <w:bottom w:val="none" w:sz="0" w:space="0" w:color="auto"/>
        <w:right w:val="none" w:sz="0" w:space="0" w:color="auto"/>
      </w:divBdr>
    </w:div>
    <w:div w:id="939944493">
      <w:bodyDiv w:val="1"/>
      <w:marLeft w:val="0"/>
      <w:marRight w:val="0"/>
      <w:marTop w:val="0"/>
      <w:marBottom w:val="0"/>
      <w:divBdr>
        <w:top w:val="none" w:sz="0" w:space="0" w:color="auto"/>
        <w:left w:val="none" w:sz="0" w:space="0" w:color="auto"/>
        <w:bottom w:val="none" w:sz="0" w:space="0" w:color="auto"/>
        <w:right w:val="none" w:sz="0" w:space="0" w:color="auto"/>
      </w:divBdr>
    </w:div>
    <w:div w:id="949749461">
      <w:bodyDiv w:val="1"/>
      <w:marLeft w:val="0"/>
      <w:marRight w:val="0"/>
      <w:marTop w:val="0"/>
      <w:marBottom w:val="0"/>
      <w:divBdr>
        <w:top w:val="none" w:sz="0" w:space="0" w:color="auto"/>
        <w:left w:val="none" w:sz="0" w:space="0" w:color="auto"/>
        <w:bottom w:val="none" w:sz="0" w:space="0" w:color="auto"/>
        <w:right w:val="none" w:sz="0" w:space="0" w:color="auto"/>
      </w:divBdr>
    </w:div>
    <w:div w:id="1038167903">
      <w:bodyDiv w:val="1"/>
      <w:marLeft w:val="0"/>
      <w:marRight w:val="0"/>
      <w:marTop w:val="0"/>
      <w:marBottom w:val="0"/>
      <w:divBdr>
        <w:top w:val="none" w:sz="0" w:space="0" w:color="auto"/>
        <w:left w:val="none" w:sz="0" w:space="0" w:color="auto"/>
        <w:bottom w:val="none" w:sz="0" w:space="0" w:color="auto"/>
        <w:right w:val="none" w:sz="0" w:space="0" w:color="auto"/>
      </w:divBdr>
    </w:div>
    <w:div w:id="1055006399">
      <w:bodyDiv w:val="1"/>
      <w:marLeft w:val="0"/>
      <w:marRight w:val="0"/>
      <w:marTop w:val="0"/>
      <w:marBottom w:val="0"/>
      <w:divBdr>
        <w:top w:val="none" w:sz="0" w:space="0" w:color="auto"/>
        <w:left w:val="none" w:sz="0" w:space="0" w:color="auto"/>
        <w:bottom w:val="none" w:sz="0" w:space="0" w:color="auto"/>
        <w:right w:val="none" w:sz="0" w:space="0" w:color="auto"/>
      </w:divBdr>
    </w:div>
    <w:div w:id="1271663113">
      <w:bodyDiv w:val="1"/>
      <w:marLeft w:val="0"/>
      <w:marRight w:val="0"/>
      <w:marTop w:val="0"/>
      <w:marBottom w:val="0"/>
      <w:divBdr>
        <w:top w:val="none" w:sz="0" w:space="0" w:color="auto"/>
        <w:left w:val="none" w:sz="0" w:space="0" w:color="auto"/>
        <w:bottom w:val="none" w:sz="0" w:space="0" w:color="auto"/>
        <w:right w:val="none" w:sz="0" w:space="0" w:color="auto"/>
      </w:divBdr>
    </w:div>
    <w:div w:id="1279025707">
      <w:bodyDiv w:val="1"/>
      <w:marLeft w:val="0"/>
      <w:marRight w:val="0"/>
      <w:marTop w:val="0"/>
      <w:marBottom w:val="0"/>
      <w:divBdr>
        <w:top w:val="none" w:sz="0" w:space="0" w:color="auto"/>
        <w:left w:val="none" w:sz="0" w:space="0" w:color="auto"/>
        <w:bottom w:val="none" w:sz="0" w:space="0" w:color="auto"/>
        <w:right w:val="none" w:sz="0" w:space="0" w:color="auto"/>
      </w:divBdr>
    </w:div>
    <w:div w:id="1294016727">
      <w:bodyDiv w:val="1"/>
      <w:marLeft w:val="0"/>
      <w:marRight w:val="0"/>
      <w:marTop w:val="0"/>
      <w:marBottom w:val="0"/>
      <w:divBdr>
        <w:top w:val="none" w:sz="0" w:space="0" w:color="auto"/>
        <w:left w:val="none" w:sz="0" w:space="0" w:color="auto"/>
        <w:bottom w:val="none" w:sz="0" w:space="0" w:color="auto"/>
        <w:right w:val="none" w:sz="0" w:space="0" w:color="auto"/>
      </w:divBdr>
    </w:div>
    <w:div w:id="1844126671">
      <w:bodyDiv w:val="1"/>
      <w:marLeft w:val="0"/>
      <w:marRight w:val="0"/>
      <w:marTop w:val="0"/>
      <w:marBottom w:val="0"/>
      <w:divBdr>
        <w:top w:val="none" w:sz="0" w:space="0" w:color="auto"/>
        <w:left w:val="none" w:sz="0" w:space="0" w:color="auto"/>
        <w:bottom w:val="none" w:sz="0" w:space="0" w:color="auto"/>
        <w:right w:val="none" w:sz="0" w:space="0" w:color="auto"/>
      </w:divBdr>
    </w:div>
    <w:div w:id="1844274411">
      <w:bodyDiv w:val="1"/>
      <w:marLeft w:val="0"/>
      <w:marRight w:val="0"/>
      <w:marTop w:val="0"/>
      <w:marBottom w:val="0"/>
      <w:divBdr>
        <w:top w:val="none" w:sz="0" w:space="0" w:color="auto"/>
        <w:left w:val="none" w:sz="0" w:space="0" w:color="auto"/>
        <w:bottom w:val="none" w:sz="0" w:space="0" w:color="auto"/>
        <w:right w:val="none" w:sz="0" w:space="0" w:color="auto"/>
      </w:divBdr>
    </w:div>
    <w:div w:id="1945141016">
      <w:bodyDiv w:val="1"/>
      <w:marLeft w:val="0"/>
      <w:marRight w:val="0"/>
      <w:marTop w:val="0"/>
      <w:marBottom w:val="0"/>
      <w:divBdr>
        <w:top w:val="none" w:sz="0" w:space="0" w:color="auto"/>
        <w:left w:val="none" w:sz="0" w:space="0" w:color="auto"/>
        <w:bottom w:val="none" w:sz="0" w:space="0" w:color="auto"/>
        <w:right w:val="none" w:sz="0" w:space="0" w:color="auto"/>
      </w:divBdr>
    </w:div>
    <w:div w:id="2046713524">
      <w:bodyDiv w:val="1"/>
      <w:marLeft w:val="0"/>
      <w:marRight w:val="0"/>
      <w:marTop w:val="0"/>
      <w:marBottom w:val="0"/>
      <w:divBdr>
        <w:top w:val="none" w:sz="0" w:space="0" w:color="auto"/>
        <w:left w:val="none" w:sz="0" w:space="0" w:color="auto"/>
        <w:bottom w:val="none" w:sz="0" w:space="0" w:color="auto"/>
        <w:right w:val="none" w:sz="0" w:space="0" w:color="auto"/>
      </w:divBdr>
    </w:div>
    <w:div w:id="2079202032">
      <w:bodyDiv w:val="1"/>
      <w:marLeft w:val="0"/>
      <w:marRight w:val="0"/>
      <w:marTop w:val="0"/>
      <w:marBottom w:val="0"/>
      <w:divBdr>
        <w:top w:val="none" w:sz="0" w:space="0" w:color="auto"/>
        <w:left w:val="none" w:sz="0" w:space="0" w:color="auto"/>
        <w:bottom w:val="none" w:sz="0" w:space="0" w:color="auto"/>
        <w:right w:val="none" w:sz="0" w:space="0" w:color="auto"/>
      </w:divBdr>
    </w:div>
    <w:div w:id="214580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kak.gov.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3962</Words>
  <Characters>22588</Characters>
  <Application>Microsoft Office Word</Application>
  <DocSecurity>0</DocSecurity>
  <Lines>188</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2</cp:revision>
  <dcterms:created xsi:type="dcterms:W3CDTF">2025-07-24T13:23:00Z</dcterms:created>
  <dcterms:modified xsi:type="dcterms:W3CDTF">2025-07-24T13:23:00Z</dcterms:modified>
</cp:coreProperties>
</file>